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F3489">
      <w:pPr>
        <w:spacing w:before="0" w:after="0" w:line="408" w:lineRule="auto"/>
        <w:ind w:left="120"/>
        <w:jc w:val="center"/>
      </w:pPr>
      <w:bookmarkStart w:id="0" w:name="block-59623954"/>
      <w:r>
        <w:rPr>
          <w:rFonts w:ascii="Times New Roman" w:hAnsi="Times New Roman"/>
          <w:b/>
          <w:i w:val="0"/>
          <w:color w:val="000000"/>
          <w:sz w:val="28"/>
        </w:rPr>
        <w:t>МИНИСТЕРСТВО ПРОСВЕЩЕНИЯ РОССИЙСКОЙ ФЕДЕРАЦИИ</w:t>
      </w:r>
    </w:p>
    <w:p w14:paraId="34047384">
      <w:pPr>
        <w:spacing w:before="0" w:after="0" w:line="408" w:lineRule="auto"/>
        <w:ind w:left="120"/>
        <w:jc w:val="center"/>
      </w:pPr>
      <w:bookmarkStart w:id="1" w:name="dd289b92-99f9-4ffd-99dd-b96878a7ef5e"/>
      <w:r>
        <w:rPr>
          <w:rFonts w:ascii="Times New Roman" w:hAnsi="Times New Roman"/>
          <w:b/>
          <w:i w:val="0"/>
          <w:color w:val="000000"/>
          <w:sz w:val="28"/>
        </w:rPr>
        <w:t>Министерство образования и науки Республики Татарстан</w:t>
      </w:r>
      <w:bookmarkEnd w:id="1"/>
      <w:r>
        <w:rPr>
          <w:rFonts w:ascii="Times New Roman" w:hAnsi="Times New Roman"/>
          <w:b/>
          <w:i w:val="0"/>
          <w:color w:val="000000"/>
          <w:sz w:val="28"/>
        </w:rPr>
        <w:t xml:space="preserve"> </w:t>
      </w:r>
    </w:p>
    <w:p w14:paraId="64DD60F7">
      <w:pPr>
        <w:spacing w:before="0" w:after="0" w:line="408" w:lineRule="auto"/>
        <w:ind w:left="120"/>
        <w:jc w:val="center"/>
      </w:pPr>
      <w:bookmarkStart w:id="2" w:name="f4ab8d2b-cc63-4162-8637-082a4aa72642"/>
      <w:r>
        <w:rPr>
          <w:rFonts w:ascii="Times New Roman" w:hAnsi="Times New Roman"/>
          <w:b/>
          <w:i w:val="0"/>
          <w:color w:val="000000"/>
          <w:sz w:val="28"/>
        </w:rPr>
        <w:t>Исполнительный комитет Сармановского муниципального района</w:t>
      </w:r>
      <w:bookmarkEnd w:id="2"/>
    </w:p>
    <w:p w14:paraId="3E1F7D6F">
      <w:pPr>
        <w:spacing w:before="0" w:after="0" w:line="408" w:lineRule="auto"/>
        <w:ind w:left="120"/>
        <w:jc w:val="center"/>
      </w:pPr>
      <w:r>
        <w:rPr>
          <w:rFonts w:ascii="Times New Roman" w:hAnsi="Times New Roman"/>
          <w:b/>
          <w:i w:val="0"/>
          <w:color w:val="000000"/>
          <w:sz w:val="28"/>
        </w:rPr>
        <w:t>МБОУ "Джалильская СОШ №1"</w:t>
      </w:r>
    </w:p>
    <w:p w14:paraId="52C2A86C">
      <w:pPr>
        <w:spacing w:before="0" w:after="0"/>
        <w:ind w:left="120"/>
        <w:jc w:val="left"/>
      </w:pPr>
    </w:p>
    <w:p w14:paraId="70B54D12">
      <w:pPr>
        <w:spacing w:before="0" w:after="0"/>
        <w:ind w:left="120"/>
        <w:jc w:val="left"/>
      </w:pPr>
    </w:p>
    <w:p w14:paraId="482FA114">
      <w:pPr>
        <w:spacing w:before="0" w:after="0"/>
        <w:ind w:left="120"/>
        <w:jc w:val="left"/>
      </w:pPr>
    </w:p>
    <w:p w14:paraId="02736548">
      <w:pPr>
        <w:spacing w:before="0" w:after="0"/>
        <w:ind w:left="120"/>
        <w:jc w:val="left"/>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40"/>
        <w:gridCol w:w="2841"/>
        <w:gridCol w:w="2841"/>
      </w:tblGrid>
      <w:tr w14:paraId="26A8C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3114" w:type="dxa"/>
          </w:tcPr>
          <w:p w14:paraId="1C4917E0">
            <w:pPr>
              <w:autoSpaceDE w:val="0"/>
              <w:autoSpaceDN w:val="0"/>
              <w:spacing w:after="120"/>
              <w:jc w:val="both"/>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РАССМОТРЕНО</w:t>
            </w:r>
          </w:p>
          <w:p w14:paraId="4692BCC6">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на заседании школьного методического объединения</w:t>
            </w:r>
          </w:p>
          <w:p w14:paraId="0660D585">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4A599FF0">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Шаяхметова Р.М.</w:t>
            </w:r>
          </w:p>
          <w:p w14:paraId="37736015">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Номер протокола</w:t>
            </w:r>
            <w:r>
              <w:rPr>
                <w:rFonts w:hint="default" w:ascii="Times New Roman" w:hAnsi="Times New Roman" w:eastAsia="Times New Roman"/>
                <w:color w:val="000000"/>
                <w:sz w:val="24"/>
                <w:szCs w:val="24"/>
                <w:lang w:val="ru-RU"/>
              </w:rPr>
              <w:t>1</w:t>
            </w:r>
            <w:r>
              <w:rPr>
                <w:rFonts w:ascii="Times New Roman" w:hAnsi="Times New Roman" w:eastAsia="Times New Roman"/>
                <w:color w:val="000000"/>
                <w:sz w:val="24"/>
                <w:szCs w:val="24"/>
                <w:lang w:val="ru-RU"/>
              </w:rPr>
              <w:t xml:space="preserve"> от «25» 08</w:t>
            </w:r>
            <w:r>
              <w:rPr>
                <w:rFonts w:ascii="Times New Roman" w:hAnsi="Times New Roman" w:eastAsia="Times New Roman"/>
                <w:color w:val="000000"/>
                <w:sz w:val="24"/>
                <w:szCs w:val="24"/>
              </w:rPr>
              <w:t xml:space="preserve">   </w:t>
            </w:r>
            <w:r>
              <w:rPr>
                <w:rFonts w:ascii="Times New Roman" w:hAnsi="Times New Roman" w:eastAsia="Times New Roman"/>
                <w:color w:val="000000"/>
                <w:sz w:val="24"/>
                <w:szCs w:val="24"/>
                <w:lang w:val="ru-RU"/>
              </w:rPr>
              <w:t>2025 г.</w:t>
            </w:r>
          </w:p>
          <w:p w14:paraId="5EFBAE4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785AC6E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СОГЛАСОВАНО</w:t>
            </w:r>
          </w:p>
          <w:p w14:paraId="5A426C1A">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Заместитель директора по УР</w:t>
            </w:r>
          </w:p>
          <w:p w14:paraId="413A0D3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6B18F24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Аглямова Э.Т.</w:t>
            </w:r>
          </w:p>
          <w:p w14:paraId="37139A0F">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Номер приказа</w:t>
            </w:r>
            <w:r>
              <w:rPr>
                <w:rFonts w:hint="default" w:ascii="Times New Roman" w:hAnsi="Times New Roman" w:eastAsia="Times New Roman"/>
                <w:color w:val="000000"/>
                <w:sz w:val="24"/>
                <w:szCs w:val="24"/>
                <w:lang w:val="ru-RU"/>
              </w:rPr>
              <w:t>127</w:t>
            </w:r>
            <w:r>
              <w:rPr>
                <w:rFonts w:ascii="Times New Roman" w:hAnsi="Times New Roman" w:eastAsia="Times New Roman"/>
                <w:color w:val="000000"/>
                <w:sz w:val="24"/>
                <w:szCs w:val="24"/>
                <w:lang w:val="ru-RU"/>
              </w:rPr>
              <w:t xml:space="preserve"> от «25» 08   2025 г.</w:t>
            </w:r>
          </w:p>
          <w:p w14:paraId="6E0A703E">
            <w:pPr>
              <w:autoSpaceDE w:val="0"/>
              <w:autoSpaceDN w:val="0"/>
              <w:spacing w:after="120" w:line="240" w:lineRule="auto"/>
              <w:jc w:val="both"/>
              <w:rPr>
                <w:rFonts w:ascii="Times New Roman" w:hAnsi="Times New Roman" w:eastAsia="Times New Roman"/>
                <w:color w:val="000000"/>
                <w:sz w:val="24"/>
                <w:szCs w:val="24"/>
                <w:lang w:val="ru-RU"/>
              </w:rPr>
            </w:pPr>
          </w:p>
        </w:tc>
        <w:tc>
          <w:tcPr>
            <w:tcW w:w="3115" w:type="dxa"/>
          </w:tcPr>
          <w:p w14:paraId="62B4B5B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14:paraId="6422558D">
            <w:pPr>
              <w:autoSpaceDE w:val="0"/>
              <w:autoSpaceDN w:val="0"/>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Директор школы</w:t>
            </w:r>
          </w:p>
          <w:p w14:paraId="0BDDA521">
            <w:pPr>
              <w:autoSpaceDE w:val="0"/>
              <w:autoSpaceDN w:val="0"/>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14:paraId="003A1438">
            <w:pPr>
              <w:autoSpaceDE w:val="0"/>
              <w:autoSpaceDN w:val="0"/>
              <w:spacing w:after="0" w:line="240" w:lineRule="auto"/>
              <w:jc w:val="right"/>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Латифуллина Г.Ф.</w:t>
            </w:r>
          </w:p>
          <w:p w14:paraId="5114A36D">
            <w:pPr>
              <w:autoSpaceDE w:val="0"/>
              <w:autoSpaceDN w:val="0"/>
              <w:spacing w:after="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Номер приказа</w:t>
            </w:r>
            <w:r>
              <w:rPr>
                <w:rFonts w:hint="default" w:ascii="Times New Roman" w:hAnsi="Times New Roman" w:eastAsia="Times New Roman"/>
                <w:color w:val="000000"/>
                <w:sz w:val="24"/>
                <w:szCs w:val="24"/>
                <w:lang w:val="ru-RU"/>
              </w:rPr>
              <w:t>127</w:t>
            </w:r>
            <w:bookmarkStart w:id="27" w:name="_GoBack"/>
            <w:bookmarkEnd w:id="27"/>
            <w:r>
              <w:rPr>
                <w:rFonts w:ascii="Times New Roman" w:hAnsi="Times New Roman" w:eastAsia="Times New Roman"/>
                <w:color w:val="000000"/>
                <w:sz w:val="24"/>
                <w:szCs w:val="24"/>
                <w:lang w:val="ru-RU"/>
              </w:rPr>
              <w:t xml:space="preserve"> от «25» 08   2025 г.</w:t>
            </w:r>
          </w:p>
          <w:p w14:paraId="2EA90EC7">
            <w:pPr>
              <w:autoSpaceDE w:val="0"/>
              <w:autoSpaceDN w:val="0"/>
              <w:spacing w:after="120" w:line="240" w:lineRule="auto"/>
              <w:jc w:val="both"/>
              <w:rPr>
                <w:rFonts w:ascii="Times New Roman" w:hAnsi="Times New Roman" w:eastAsia="Times New Roman"/>
                <w:color w:val="000000"/>
                <w:sz w:val="24"/>
                <w:szCs w:val="24"/>
                <w:lang w:val="ru-RU"/>
              </w:rPr>
            </w:pPr>
          </w:p>
        </w:tc>
      </w:tr>
    </w:tbl>
    <w:p w14:paraId="695F3DCC">
      <w:pPr>
        <w:spacing w:before="0" w:after="0"/>
        <w:ind w:left="120"/>
        <w:jc w:val="left"/>
      </w:pPr>
    </w:p>
    <w:p w14:paraId="6D836FEC">
      <w:pPr>
        <w:spacing w:before="0" w:after="0" w:line="408" w:lineRule="auto"/>
        <w:ind w:left="120"/>
        <w:jc w:val="center"/>
      </w:pPr>
      <w:r>
        <w:rPr>
          <w:rFonts w:ascii="Times New Roman" w:hAnsi="Times New Roman"/>
          <w:b/>
          <w:i w:val="0"/>
          <w:color w:val="000000"/>
          <w:sz w:val="28"/>
        </w:rPr>
        <w:t>РАБОЧАЯ ПРОГРАММА</w:t>
      </w:r>
    </w:p>
    <w:p w14:paraId="52E887B3">
      <w:pPr>
        <w:spacing w:before="0" w:after="0" w:line="408" w:lineRule="auto"/>
        <w:ind w:left="120"/>
        <w:jc w:val="center"/>
      </w:pPr>
      <w:r>
        <w:rPr>
          <w:rFonts w:ascii="Times New Roman" w:hAnsi="Times New Roman"/>
          <w:b w:val="0"/>
          <w:i w:val="0"/>
          <w:color w:val="000000"/>
          <w:sz w:val="28"/>
        </w:rPr>
        <w:t>(ID 7600731)</w:t>
      </w:r>
    </w:p>
    <w:p w14:paraId="46C992B2">
      <w:pPr>
        <w:spacing w:before="0" w:after="0"/>
        <w:ind w:left="120"/>
        <w:jc w:val="center"/>
      </w:pPr>
    </w:p>
    <w:p w14:paraId="131DA78E">
      <w:pPr>
        <w:spacing w:before="0" w:after="0" w:line="408" w:lineRule="auto"/>
        <w:ind w:left="120"/>
        <w:jc w:val="center"/>
      </w:pPr>
      <w:r>
        <w:rPr>
          <w:rFonts w:ascii="Times New Roman" w:hAnsi="Times New Roman"/>
          <w:b/>
          <w:i w:val="0"/>
          <w:color w:val="000000"/>
          <w:sz w:val="28"/>
        </w:rPr>
        <w:t>учебного предмета «Химия. Углубленный уровень»</w:t>
      </w:r>
    </w:p>
    <w:p w14:paraId="55D892BD">
      <w:pPr>
        <w:spacing w:before="0" w:after="0" w:line="408" w:lineRule="auto"/>
        <w:ind w:left="120"/>
        <w:jc w:val="center"/>
      </w:pPr>
      <w:r>
        <w:rPr>
          <w:rFonts w:ascii="Times New Roman" w:hAnsi="Times New Roman"/>
          <w:b w:val="0"/>
          <w:i w:val="0"/>
          <w:color w:val="000000"/>
          <w:sz w:val="28"/>
        </w:rPr>
        <w:t xml:space="preserve">для обучающихся 10 –11 классов </w:t>
      </w:r>
    </w:p>
    <w:p w14:paraId="0429A9A8">
      <w:pPr>
        <w:spacing w:before="0" w:after="0"/>
        <w:ind w:left="120"/>
        <w:jc w:val="left"/>
      </w:pPr>
    </w:p>
    <w:p w14:paraId="51583AF0">
      <w:pPr>
        <w:spacing w:before="0" w:after="0"/>
        <w:ind w:left="120"/>
        <w:jc w:val="left"/>
      </w:pPr>
    </w:p>
    <w:p w14:paraId="271181D6">
      <w:pPr>
        <w:spacing w:before="0" w:after="0"/>
        <w:ind w:left="120"/>
        <w:jc w:val="left"/>
      </w:pPr>
    </w:p>
    <w:p w14:paraId="2C9A1985">
      <w:pPr>
        <w:spacing w:before="0" w:after="0"/>
        <w:ind w:left="120"/>
        <w:jc w:val="left"/>
      </w:pPr>
    </w:p>
    <w:p w14:paraId="09641FEA">
      <w:pPr>
        <w:spacing w:before="0" w:after="0"/>
        <w:ind w:left="120"/>
        <w:jc w:val="center"/>
      </w:pPr>
    </w:p>
    <w:p w14:paraId="15A5FB42">
      <w:pPr>
        <w:spacing w:before="0" w:after="0"/>
        <w:ind w:firstLine="2661" w:firstLineChars="950"/>
        <w:jc w:val="both"/>
      </w:pPr>
      <w:bookmarkStart w:id="3" w:name="8b243c2b-d9e4-44f5-a2b5-32ebc85ef21c"/>
      <w:r>
        <w:rPr>
          <w:rFonts w:ascii="Times New Roman" w:hAnsi="Times New Roman"/>
          <w:b/>
          <w:i w:val="0"/>
          <w:color w:val="000000"/>
          <w:sz w:val="28"/>
        </w:rPr>
        <w:t>пгт.Джалиль</w:t>
      </w:r>
      <w:bookmarkEnd w:id="3"/>
      <w:r>
        <w:rPr>
          <w:rFonts w:ascii="Times New Roman" w:hAnsi="Times New Roman"/>
          <w:b/>
          <w:i w:val="0"/>
          <w:color w:val="000000"/>
          <w:sz w:val="28"/>
        </w:rPr>
        <w:t xml:space="preserve"> </w:t>
      </w:r>
      <w:bookmarkStart w:id="4" w:name="eff2ddcc-9031-468a-8fe5-d9757d0c08db"/>
      <w:r>
        <w:rPr>
          <w:rFonts w:ascii="Times New Roman" w:hAnsi="Times New Roman"/>
          <w:b/>
          <w:i w:val="0"/>
          <w:color w:val="000000"/>
          <w:sz w:val="28"/>
        </w:rPr>
        <w:t>2025</w:t>
      </w:r>
      <w:bookmarkEnd w:id="4"/>
    </w:p>
    <w:p w14:paraId="7BF84FE9">
      <w:pPr>
        <w:spacing w:before="0" w:after="0"/>
        <w:ind w:left="120"/>
        <w:jc w:val="left"/>
      </w:pPr>
    </w:p>
    <w:p w14:paraId="606A3E2A">
      <w:pPr>
        <w:sectPr>
          <w:pgSz w:w="11906" w:h="16383"/>
          <w:cols w:space="720" w:num="1"/>
        </w:sectPr>
      </w:pPr>
      <w:bookmarkStart w:id="5" w:name="block-59623954"/>
    </w:p>
    <w:bookmarkEnd w:id="0"/>
    <w:bookmarkEnd w:id="5"/>
    <w:p w14:paraId="7B30413D">
      <w:pPr>
        <w:spacing w:before="0" w:after="0" w:line="264" w:lineRule="auto"/>
        <w:ind w:firstLine="600"/>
        <w:jc w:val="both"/>
      </w:pPr>
      <w:bookmarkStart w:id="6" w:name="block-59623955"/>
      <w:r>
        <w:rPr>
          <w:rFonts w:ascii="Times New Roman" w:hAnsi="Times New Roman"/>
          <w:b/>
          <w:i w:val="0"/>
          <w:color w:val="000000"/>
          <w:sz w:val="28"/>
        </w:rPr>
        <w:t>ПОЯСНИТЕЛЬНАЯ ЗАПИСКА</w:t>
      </w:r>
    </w:p>
    <w:p w14:paraId="46E801CD">
      <w:pPr>
        <w:spacing w:before="0" w:after="0" w:line="264" w:lineRule="auto"/>
        <w:ind w:firstLine="600"/>
        <w:jc w:val="both"/>
      </w:pPr>
      <w:r>
        <w:rPr>
          <w:rFonts w:ascii="Times New Roman" w:hAnsi="Times New Roman"/>
          <w:b w:val="0"/>
          <w:i w:val="0"/>
          <w:color w:val="000000"/>
          <w:sz w:val="28"/>
        </w:rPr>
        <w:t>Рабочая 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14:paraId="143E2B7B">
      <w:pPr>
        <w:spacing w:before="0" w:after="0" w:line="264" w:lineRule="auto"/>
        <w:ind w:firstLine="600"/>
        <w:jc w:val="both"/>
      </w:pPr>
      <w:r>
        <w:rPr>
          <w:rFonts w:ascii="Times New Roman" w:hAnsi="Times New Roman"/>
          <w:b w:val="0"/>
          <w:i w:val="0"/>
          <w:color w:val="000000"/>
          <w:sz w:val="28"/>
        </w:rPr>
        <w:t>Химия на уровне углублённого изучения занимает важное место в системе естественно-научного образования учащихся 10–11 классов.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14:paraId="5C480977">
      <w:pPr>
        <w:spacing w:before="0" w:after="0" w:line="264" w:lineRule="auto"/>
        <w:ind w:firstLine="600"/>
        <w:jc w:val="both"/>
      </w:pPr>
      <w:r>
        <w:rPr>
          <w:rFonts w:ascii="Times New Roman" w:hAnsi="Times New Roman"/>
          <w:b w:val="0"/>
          <w:i w:val="0"/>
          <w:color w:val="000000"/>
          <w:sz w:val="28"/>
        </w:rPr>
        <w:t>В программе по химии назначение предмета «Химия» получает подробную интерпретацию в соответствии с основополагающими положениями ФГОС СОО о взаимообусловленности целей, содержания, результатов обучения и требований к уровню подготовки выпускников. Свидетельством тому являются следующие выполняемые программой по химии функции:</w:t>
      </w:r>
    </w:p>
    <w:p w14:paraId="4CE94A94">
      <w:pPr>
        <w:numPr>
          <w:ilvl w:val="0"/>
          <w:numId w:val="1"/>
        </w:numPr>
        <w:spacing w:before="0" w:after="0" w:line="264" w:lineRule="auto"/>
        <w:jc w:val="both"/>
      </w:pPr>
      <w:r>
        <w:rPr>
          <w:rFonts w:ascii="Times New Roman" w:hAnsi="Times New Roman"/>
          <w:b w:val="0"/>
          <w:i w:val="0"/>
          <w:color w:val="000000"/>
          <w:sz w:val="28"/>
        </w:rPr>
        <w:t>информационно-методическая, реализация которой обеспечивает получение представления о целях, содержании, общей стратегии обучения, воспитания и развития обучающихся средствами предмета, изучаемого в рамках конкретного профиля;</w:t>
      </w:r>
    </w:p>
    <w:p w14:paraId="1A038BAA">
      <w:pPr>
        <w:numPr>
          <w:ilvl w:val="0"/>
          <w:numId w:val="1"/>
        </w:numPr>
        <w:spacing w:before="0" w:after="0" w:line="264" w:lineRule="auto"/>
        <w:jc w:val="both"/>
      </w:pPr>
      <w:r>
        <w:rPr>
          <w:rFonts w:ascii="Times New Roman" w:hAnsi="Times New Roman"/>
          <w:b w:val="0"/>
          <w:i w:val="0"/>
          <w:color w:val="000000"/>
          <w:sz w:val="28"/>
        </w:rPr>
        <w:t>организационно-планирующая, которая предусматривает определение: принципов структурирования и последовательности изучения учебного материала, количественных и качественных его характеристик;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w:t>
      </w:r>
    </w:p>
    <w:p w14:paraId="213D645B">
      <w:pPr>
        <w:spacing w:before="0" w:after="0" w:line="264" w:lineRule="auto"/>
        <w:ind w:firstLine="600"/>
        <w:jc w:val="both"/>
      </w:pPr>
      <w:r>
        <w:rPr>
          <w:rFonts w:ascii="Times New Roman" w:hAnsi="Times New Roman"/>
          <w:b w:val="0"/>
          <w:i w:val="0"/>
          <w:color w:val="000000"/>
          <w:sz w:val="28"/>
        </w:rPr>
        <w:t xml:space="preserve">Программа для углублённого изучения химии: </w:t>
      </w:r>
    </w:p>
    <w:p w14:paraId="69CE2C7D">
      <w:pPr>
        <w:numPr>
          <w:ilvl w:val="0"/>
          <w:numId w:val="2"/>
        </w:numPr>
        <w:spacing w:before="0" w:after="0" w:line="264" w:lineRule="auto"/>
        <w:jc w:val="both"/>
      </w:pPr>
      <w:r>
        <w:rPr>
          <w:rFonts w:ascii="Times New Roman" w:hAnsi="Times New Roman"/>
          <w:b w:val="0"/>
          <w:i w:val="0"/>
          <w:color w:val="000000"/>
          <w:sz w:val="28"/>
        </w:rPr>
        <w:t xml:space="preserve">устанавливает инвариантное предметное содержание, обязательное для изучения в рамках отдельных профилей, предусматривает распределение и структурирование его по классам, основным содержательным линиям/разделам курса; </w:t>
      </w:r>
    </w:p>
    <w:p w14:paraId="3D5369E0">
      <w:pPr>
        <w:numPr>
          <w:ilvl w:val="0"/>
          <w:numId w:val="2"/>
        </w:numPr>
        <w:spacing w:before="0" w:after="0" w:line="264" w:lineRule="auto"/>
        <w:jc w:val="both"/>
      </w:pPr>
      <w:r>
        <w:rPr>
          <w:rFonts w:ascii="Times New Roman" w:hAnsi="Times New Roman"/>
          <w:b w:val="0"/>
          <w:i w:val="0"/>
          <w:color w:val="000000"/>
          <w:sz w:val="28"/>
        </w:rPr>
        <w:t xml:space="preserve">даёт примерное распределение учебного времени, рекомендуемого для изучения отдельных тем; </w:t>
      </w:r>
    </w:p>
    <w:p w14:paraId="56C80713">
      <w:pPr>
        <w:numPr>
          <w:ilvl w:val="0"/>
          <w:numId w:val="2"/>
        </w:numPr>
        <w:spacing w:before="0" w:after="0" w:line="264" w:lineRule="auto"/>
        <w:jc w:val="both"/>
      </w:pPr>
      <w:r>
        <w:rPr>
          <w:rFonts w:ascii="Times New Roman" w:hAnsi="Times New Roman"/>
          <w:b w:val="0"/>
          <w:i w:val="0"/>
          <w:color w:val="000000"/>
          <w:sz w:val="28"/>
        </w:rPr>
        <w:t>предлагает примерную последовательность изучения учебного материала с учётом логики построения курса, внутрипредметных и межпредметных связей;</w:t>
      </w:r>
    </w:p>
    <w:p w14:paraId="6D459141">
      <w:pPr>
        <w:numPr>
          <w:ilvl w:val="0"/>
          <w:numId w:val="2"/>
        </w:numPr>
        <w:spacing w:before="0" w:after="0" w:line="264" w:lineRule="auto"/>
        <w:jc w:val="both"/>
      </w:pPr>
      <w:r>
        <w:rPr>
          <w:rFonts w:ascii="Times New Roman" w:hAnsi="Times New Roman"/>
          <w:b w:val="0"/>
          <w:i w:val="0"/>
          <w:color w:val="000000"/>
          <w:sz w:val="28"/>
        </w:rPr>
        <w:t>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метапредметных, предметных), а также с учётом основных видов учебно-познавательных действий обучающегося по освоению содержания предмета.</w:t>
      </w:r>
    </w:p>
    <w:p w14:paraId="064A6806">
      <w:pPr>
        <w:spacing w:before="0" w:after="0" w:line="264" w:lineRule="auto"/>
        <w:ind w:firstLine="600"/>
        <w:jc w:val="both"/>
      </w:pPr>
      <w:r>
        <w:rPr>
          <w:rFonts w:ascii="Times New Roman" w:hAnsi="Times New Roman"/>
          <w:b w:val="0"/>
          <w:i w:val="0"/>
          <w:color w:val="000000"/>
          <w:sz w:val="28"/>
        </w:rPr>
        <w:t xml:space="preserve">По всем названным позициям в программе по химии предусмотрена преемственность с обучением химии на уровне основного общего образования. За пределами установленной программой по химии обязательной (инвариантной) составляющей содержания учебного предмета «Химия» остаётся возможность выбора его вариативной составляющей, которая должна определяться в соответствии с направлением конкретного профиля обучения. </w:t>
      </w:r>
    </w:p>
    <w:p w14:paraId="5E13B053">
      <w:pPr>
        <w:spacing w:before="0" w:after="0" w:line="264" w:lineRule="auto"/>
        <w:ind w:firstLine="600"/>
        <w:jc w:val="both"/>
      </w:pPr>
      <w:r>
        <w:rPr>
          <w:rFonts w:ascii="Times New Roman" w:hAnsi="Times New Roman"/>
          <w:b w:val="0"/>
          <w:i w:val="0"/>
          <w:color w:val="000000"/>
          <w:sz w:val="28"/>
        </w:rPr>
        <w:t xml:space="preserve">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В этой связи изучение предмета «Химия» ориентировано преимущественно на расширение и углубление теоретической и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Наряду с этим, в свете требований ФГОС СОО к планируемым результатам освоения федеральной образовательной программы среднего общего образования изучение предмета «Химия» ориентировано также на решение задач воспитания и социального развития обучающихся, на формирование у них общеинтеллектуальных умений, умений рационализации учебного труда и обобщённых способов деятельности, имеющих междисциплинарный, надпредметный характер. </w:t>
      </w:r>
    </w:p>
    <w:p w14:paraId="1FCF6259">
      <w:pPr>
        <w:spacing w:before="0" w:after="0" w:line="264" w:lineRule="auto"/>
        <w:ind w:firstLine="600"/>
        <w:jc w:val="both"/>
      </w:pPr>
      <w:r>
        <w:rPr>
          <w:rFonts w:ascii="Times New Roman" w:hAnsi="Times New Roman"/>
          <w:b w:val="0"/>
          <w:i w:val="0"/>
          <w:color w:val="000000"/>
          <w:sz w:val="28"/>
        </w:rPr>
        <w:t>Составляющими предмета «Химия» на уровне углублённого изучения являются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14:paraId="77CE8363">
      <w:pPr>
        <w:spacing w:before="0" w:after="0" w:line="264" w:lineRule="auto"/>
        <w:ind w:firstLine="600"/>
        <w:jc w:val="both"/>
      </w:pPr>
      <w:r>
        <w:rPr>
          <w:rFonts w:ascii="Times New Roman" w:hAnsi="Times New Roman"/>
          <w:b w:val="0"/>
          <w:i w:val="0"/>
          <w:color w:val="000000"/>
          <w:sz w:val="28"/>
        </w:rPr>
        <w:t>Основу содержания курсов «Органическая химия» и «Общая и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фактологического материала. Так,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 Химическая связь объясняется с точки зрения энергетических изменений при её образовании и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способности соединений уделяется особое внимание вопросам об электронных эффектах, о взаимном влиянии атомов в молекулах и механизмах реакций.</w:t>
      </w:r>
    </w:p>
    <w:p w14:paraId="1E61A45C">
      <w:pPr>
        <w:spacing w:before="0" w:after="0" w:line="264" w:lineRule="auto"/>
        <w:ind w:firstLine="600"/>
        <w:jc w:val="both"/>
      </w:pPr>
      <w:r>
        <w:rPr>
          <w:rFonts w:ascii="Times New Roman" w:hAnsi="Times New Roman"/>
          <w:b w:val="0"/>
          <w:i w:val="0"/>
          <w:color w:val="000000"/>
          <w:sz w:val="28"/>
        </w:rPr>
        <w:t>Особое значение имеет то, что на содержание курсов химии углублённого уровня изучения для классов определённого профиля (главным образом на их структуру и характер дополнений к общей системе предметных знаний) оказывают влияние смежные предметы. Так, например, в содержании предмета для классов химико-физического профиля большое значение будут иметь элементы учебного материала по общей химии. При изучении предмета в данном случае акцент будет сделан на общность методов познания, общность законов и теорий в химии и в физике: атомно-молекулярная теория (молекулярная теория в физике), законы сохранения массы и энергии, законы термодинамики, электролиза, представления о строении веществ и другое.</w:t>
      </w:r>
    </w:p>
    <w:p w14:paraId="4CF34B61">
      <w:pPr>
        <w:spacing w:before="0" w:after="0" w:line="264" w:lineRule="auto"/>
        <w:ind w:firstLine="600"/>
        <w:jc w:val="both"/>
      </w:pPr>
      <w:r>
        <w:rPr>
          <w:rFonts w:ascii="Times New Roman" w:hAnsi="Times New Roman"/>
          <w:b w:val="0"/>
          <w:i w:val="0"/>
          <w:color w:val="000000"/>
          <w:sz w:val="28"/>
        </w:rPr>
        <w:t>В то же время в содержании предмета для классов химико-биологического профиля больший удельный вес будет иметь органическая химия. В этом случае предоставляется возможность для более обстоятельного рассмотрения химической организации клетки как биологической системы, в состав которой входят, к примеру, такие структурные компоненты, как липиды, белки, углеводы, нуклеиновые кислоты и другие.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 дыхания, пищеварения.</w:t>
      </w:r>
    </w:p>
    <w:p w14:paraId="7EEFEF65">
      <w:pPr>
        <w:spacing w:before="0" w:after="0" w:line="264" w:lineRule="auto"/>
        <w:ind w:firstLine="600"/>
        <w:jc w:val="both"/>
      </w:pPr>
      <w:r>
        <w:rPr>
          <w:rFonts w:ascii="Times New Roman" w:hAnsi="Times New Roman"/>
          <w:b w:val="0"/>
          <w:i w:val="0"/>
          <w:color w:val="000000"/>
          <w:sz w:val="28"/>
        </w:rPr>
        <w:t xml:space="preserve">В плане формирования основ научного мировоззрения, освоения общенаучных методов познания и опыта практического применения научных знаний изучение предмета «Химия» на углублённом уровне основано на межпредметных связях с учебными предметами, входящими в состав предметных областей «Естественно-научные предметы», «Математика и информатика» и «Русский язык и литература». </w:t>
      </w:r>
    </w:p>
    <w:p w14:paraId="12BE9740">
      <w:pPr>
        <w:spacing w:before="0" w:after="0" w:line="264" w:lineRule="auto"/>
        <w:ind w:firstLine="600"/>
        <w:jc w:val="both"/>
      </w:pPr>
      <w:r>
        <w:rPr>
          <w:rFonts w:ascii="Times New Roman" w:hAnsi="Times New Roman"/>
          <w:b w:val="0"/>
          <w:i w:val="0"/>
          <w:color w:val="000000"/>
          <w:sz w:val="28"/>
        </w:rPr>
        <w:t>При изучении учебного предмета «Химия» на углублённом уровне также, как на уровне основного и среднего общего образования (на базовом уровне), задачей первостепенной значимости является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p w14:paraId="1EBD54BF">
      <w:pPr>
        <w:numPr>
          <w:ilvl w:val="0"/>
          <w:numId w:val="3"/>
        </w:numPr>
        <w:spacing w:before="0" w:after="0" w:line="264" w:lineRule="auto"/>
        <w:jc w:val="both"/>
      </w:pPr>
      <w:r>
        <w:rPr>
          <w:rFonts w:ascii="Times New Roman" w:hAnsi="Times New Roman"/>
          <w:b w:val="0"/>
          <w:i w:val="0"/>
          <w:color w:val="000000"/>
          <w:sz w:val="28"/>
        </w:rPr>
        <w:t>формирование представлений: 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796AE126">
      <w:pPr>
        <w:numPr>
          <w:ilvl w:val="0"/>
          <w:numId w:val="3"/>
        </w:numPr>
        <w:spacing w:before="0" w:after="0" w:line="264" w:lineRule="auto"/>
        <w:jc w:val="both"/>
      </w:pPr>
      <w:r>
        <w:rPr>
          <w:rFonts w:ascii="Times New Roman" w:hAnsi="Times New Roman"/>
          <w:b w:val="0"/>
          <w:i w:val="0"/>
          <w:color w:val="000000"/>
          <w:sz w:val="28"/>
        </w:rPr>
        <w:t>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химическом равновесии, растворах и дисперсных системах, об общих научных принципах химического производства;</w:t>
      </w:r>
    </w:p>
    <w:p w14:paraId="60DC2D35">
      <w:pPr>
        <w:numPr>
          <w:ilvl w:val="0"/>
          <w:numId w:val="3"/>
        </w:numPr>
        <w:spacing w:before="0" w:after="0" w:line="264" w:lineRule="auto"/>
        <w:jc w:val="both"/>
      </w:pPr>
      <w:r>
        <w:rPr>
          <w:rFonts w:ascii="Times New Roman" w:hAnsi="Times New Roman"/>
          <w:b w:val="0"/>
          <w:i w:val="0"/>
          <w:color w:val="000000"/>
          <w:sz w:val="28"/>
        </w:rPr>
        <w:t>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14:paraId="36E0E112">
      <w:pPr>
        <w:numPr>
          <w:ilvl w:val="0"/>
          <w:numId w:val="3"/>
        </w:numPr>
        <w:spacing w:before="0" w:after="0" w:line="264" w:lineRule="auto"/>
        <w:jc w:val="both"/>
      </w:pPr>
      <w:r>
        <w:rPr>
          <w:rFonts w:ascii="Times New Roman" w:hAnsi="Times New Roman"/>
          <w:b w:val="0"/>
          <w:i w:val="0"/>
          <w:color w:val="000000"/>
          <w:sz w:val="28"/>
        </w:rPr>
        <w:t>углубление представлений о научных методах познания, необходимых для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p>
    <w:p w14:paraId="3006C147">
      <w:pPr>
        <w:spacing w:before="0" w:after="0" w:line="264" w:lineRule="auto"/>
        <w:ind w:left="120"/>
        <w:jc w:val="both"/>
      </w:pPr>
      <w:r>
        <w:rPr>
          <w:rFonts w:ascii="Times New Roman" w:hAnsi="Times New Roman"/>
          <w:b w:val="0"/>
          <w:i w:val="0"/>
          <w:color w:val="000000"/>
          <w:sz w:val="28"/>
        </w:rPr>
        <w:t xml:space="preserve"> 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цели и задачи, как:</w:t>
      </w:r>
    </w:p>
    <w:p w14:paraId="7BF7EF01">
      <w:pPr>
        <w:numPr>
          <w:ilvl w:val="0"/>
          <w:numId w:val="4"/>
        </w:numPr>
        <w:spacing w:before="0" w:after="0" w:line="264" w:lineRule="auto"/>
        <w:jc w:val="both"/>
      </w:pPr>
      <w:r>
        <w:rPr>
          <w:rFonts w:ascii="Times New Roman" w:hAnsi="Times New Roman"/>
          <w:b w:val="0"/>
          <w:i w:val="0"/>
          <w:color w:val="000000"/>
          <w:sz w:val="28"/>
        </w:rPr>
        <w:t>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 мировоззрения, соответствующего современному уровню развития науки;</w:t>
      </w:r>
    </w:p>
    <w:p w14:paraId="53123A20">
      <w:pPr>
        <w:numPr>
          <w:ilvl w:val="0"/>
          <w:numId w:val="4"/>
        </w:numPr>
        <w:spacing w:before="0" w:after="0" w:line="264" w:lineRule="auto"/>
        <w:jc w:val="both"/>
      </w:pPr>
      <w:r>
        <w:rPr>
          <w:rFonts w:ascii="Times New Roman" w:hAnsi="Times New Roman"/>
          <w:b w:val="0"/>
          <w:i w:val="0"/>
          <w:color w:val="000000"/>
          <w:sz w:val="28"/>
        </w:rPr>
        <w:t>развитие мотивации к обучению и познанию, способностей к самоконтролю и самовоспитанию на основе усвоения общечеловеческих ценностей;</w:t>
      </w:r>
    </w:p>
    <w:p w14:paraId="294B8E17">
      <w:pPr>
        <w:numPr>
          <w:ilvl w:val="0"/>
          <w:numId w:val="4"/>
        </w:numPr>
        <w:spacing w:before="0" w:after="0" w:line="264" w:lineRule="auto"/>
        <w:jc w:val="both"/>
      </w:pPr>
      <w:r>
        <w:rPr>
          <w:rFonts w:ascii="Times New Roman" w:hAnsi="Times New Roman"/>
          <w:b w:val="0"/>
          <w:i w:val="0"/>
          <w:color w:val="000000"/>
          <w:sz w:val="28"/>
        </w:rPr>
        <w:t>развитие познавательных интересов, интеллектуальных и творческих способностей обучающихся,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14:paraId="33AA1501">
      <w:pPr>
        <w:numPr>
          <w:ilvl w:val="0"/>
          <w:numId w:val="4"/>
        </w:numPr>
        <w:spacing w:before="0" w:after="0" w:line="264" w:lineRule="auto"/>
        <w:jc w:val="both"/>
      </w:pPr>
      <w:r>
        <w:rPr>
          <w:rFonts w:ascii="Times New Roman" w:hAnsi="Times New Roman"/>
          <w:b w:val="0"/>
          <w:i w:val="0"/>
          <w:color w:val="000000"/>
          <w:sz w:val="28"/>
        </w:rPr>
        <w:t>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14:paraId="1AA79736">
      <w:pPr>
        <w:spacing w:before="0" w:after="0" w:line="264" w:lineRule="auto"/>
        <w:ind w:left="120"/>
        <w:jc w:val="both"/>
      </w:pPr>
      <w:bookmarkStart w:id="7" w:name="a144c275-5dda-41db-8d94-37f2810a0979"/>
      <w:r>
        <w:rPr>
          <w:rFonts w:ascii="Times New Roman" w:hAnsi="Times New Roman"/>
          <w:b w:val="0"/>
          <w:i w:val="0"/>
          <w:color w:val="000000"/>
          <w:sz w:val="28"/>
        </w:rPr>
        <w:t>Общее число часов, предусмотренных для изучения химии на углубленном уровне среднего общего образования, составляет 204 часов: в 10 классе – 102 часа (3 часа в неделю), в 11 классе – 102 часа (3 часа в неделю).</w:t>
      </w:r>
      <w:bookmarkEnd w:id="7"/>
    </w:p>
    <w:p w14:paraId="17102C2B">
      <w:pPr>
        <w:spacing w:before="0" w:after="0" w:line="264" w:lineRule="auto"/>
        <w:ind w:left="120"/>
        <w:jc w:val="both"/>
      </w:pPr>
    </w:p>
    <w:p w14:paraId="22CD36B7">
      <w:pPr>
        <w:sectPr>
          <w:pgSz w:w="11906" w:h="16383"/>
          <w:cols w:space="720" w:num="1"/>
        </w:sectPr>
      </w:pPr>
      <w:bookmarkStart w:id="8" w:name="block-59623955"/>
    </w:p>
    <w:bookmarkEnd w:id="6"/>
    <w:bookmarkEnd w:id="8"/>
    <w:p w14:paraId="7B61AD7C">
      <w:pPr>
        <w:spacing w:before="0" w:after="0" w:line="264" w:lineRule="auto"/>
        <w:ind w:left="120"/>
        <w:jc w:val="both"/>
      </w:pPr>
      <w:bookmarkStart w:id="9" w:name="block-59623957"/>
      <w:r>
        <w:rPr>
          <w:rFonts w:ascii="Times New Roman" w:hAnsi="Times New Roman"/>
          <w:b/>
          <w:i w:val="0"/>
          <w:color w:val="000000"/>
          <w:sz w:val="28"/>
        </w:rPr>
        <w:t>СОДЕРЖАНИЕ ОБУЧЕНИЯ</w:t>
      </w:r>
    </w:p>
    <w:p w14:paraId="2DF5C104">
      <w:pPr>
        <w:spacing w:before="0" w:after="0" w:line="264" w:lineRule="auto"/>
        <w:ind w:left="120"/>
        <w:jc w:val="both"/>
      </w:pPr>
    </w:p>
    <w:p w14:paraId="62520E74">
      <w:pPr>
        <w:spacing w:before="0" w:after="0" w:line="264" w:lineRule="auto"/>
        <w:ind w:left="120"/>
        <w:jc w:val="both"/>
      </w:pPr>
      <w:r>
        <w:rPr>
          <w:rFonts w:ascii="Times New Roman" w:hAnsi="Times New Roman"/>
          <w:b/>
          <w:i w:val="0"/>
          <w:color w:val="000000"/>
          <w:sz w:val="28"/>
        </w:rPr>
        <w:t xml:space="preserve">10 КЛАСС </w:t>
      </w:r>
    </w:p>
    <w:p w14:paraId="748653E5">
      <w:pPr>
        <w:spacing w:before="0" w:after="0" w:line="264" w:lineRule="auto"/>
        <w:ind w:left="120"/>
        <w:jc w:val="both"/>
      </w:pPr>
    </w:p>
    <w:p w14:paraId="37A68EC8">
      <w:pPr>
        <w:spacing w:before="0" w:after="0" w:line="264" w:lineRule="auto"/>
        <w:ind w:left="120"/>
        <w:jc w:val="both"/>
      </w:pPr>
      <w:r>
        <w:rPr>
          <w:rFonts w:ascii="Times New Roman" w:hAnsi="Times New Roman"/>
          <w:b/>
          <w:i w:val="0"/>
          <w:color w:val="000000"/>
          <w:sz w:val="28"/>
        </w:rPr>
        <w:t>ОРГАНИЧЕСКАЯ ХИМИЯ</w:t>
      </w:r>
    </w:p>
    <w:p w14:paraId="4F316367">
      <w:pPr>
        <w:spacing w:before="0" w:after="0" w:line="264" w:lineRule="auto"/>
        <w:ind w:firstLine="600"/>
        <w:jc w:val="both"/>
      </w:pPr>
      <w:r>
        <w:rPr>
          <w:rFonts w:ascii="Times New Roman" w:hAnsi="Times New Roman"/>
          <w:b/>
          <w:i w:val="0"/>
          <w:color w:val="000000"/>
          <w:sz w:val="28"/>
        </w:rPr>
        <w:t>Теоретические основы органической химии.</w:t>
      </w:r>
    </w:p>
    <w:p w14:paraId="54165A9B">
      <w:pPr>
        <w:spacing w:before="0" w:after="0" w:line="264" w:lineRule="auto"/>
        <w:ind w:firstLine="600"/>
        <w:jc w:val="both"/>
      </w:pPr>
      <w:r>
        <w:rPr>
          <w:rFonts w:ascii="Times New Roman" w:hAnsi="Times New Roman"/>
          <w:b w:val="0"/>
          <w:i w:val="0"/>
          <w:color w:val="000000"/>
          <w:sz w:val="28"/>
        </w:rPr>
        <w:t xml:space="preserve">Предмет и значение органической химии, представление о многообразии органических соединений. </w:t>
      </w:r>
    </w:p>
    <w:p w14:paraId="4493885D">
      <w:pPr>
        <w:spacing w:before="0" w:after="0" w:line="264" w:lineRule="auto"/>
        <w:ind w:firstLine="600"/>
        <w:jc w:val="both"/>
      </w:pPr>
      <w:r>
        <w:rPr>
          <w:rFonts w:ascii="Times New Roman" w:hAnsi="Times New Roman"/>
          <w:b w:val="0"/>
          <w:i w:val="0"/>
          <w:color w:val="000000"/>
          <w:sz w:val="28"/>
        </w:rPr>
        <w:t>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орбиталей углерода. Механизмы образования ковалентной связи (обменный и донорно-акцепторный). Типы перекрывания атомных орбиталей, σ- и π-связи. 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14:paraId="1812B001">
      <w:pPr>
        <w:spacing w:before="0" w:after="0" w:line="264" w:lineRule="auto"/>
        <w:ind w:firstLine="600"/>
        <w:jc w:val="both"/>
      </w:pPr>
      <w:r>
        <w:rPr>
          <w:rFonts w:ascii="Times New Roman" w:hAnsi="Times New Roman"/>
          <w:b w:val="0"/>
          <w:i w:val="0"/>
          <w:color w:val="000000"/>
          <w:sz w:val="28"/>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Изомерия. Виды изомерии: структурная, пространственная. Электронные эффекты в молекулах органических соединений (индуктивный и мезомерный эффекты). </w:t>
      </w:r>
    </w:p>
    <w:p w14:paraId="0DB72E26">
      <w:pPr>
        <w:spacing w:before="0" w:after="0" w:line="264" w:lineRule="auto"/>
        <w:ind w:firstLine="600"/>
        <w:jc w:val="both"/>
      </w:pPr>
      <w:r>
        <w:rPr>
          <w:rFonts w:ascii="Times New Roman" w:hAnsi="Times New Roman"/>
          <w:b w:val="0"/>
          <w:i w:val="0"/>
          <w:color w:val="000000"/>
          <w:sz w:val="28"/>
        </w:rPr>
        <w:t>Представление о классификации органических веществ. Понятие о функциональной группе. Гомология. Гомологические ряды. Систематическая номенклатура органических соединений (IUPAC) и тривиальные названия отдельных представителей.</w:t>
      </w:r>
    </w:p>
    <w:p w14:paraId="4B903C0E">
      <w:pPr>
        <w:spacing w:before="0" w:after="0" w:line="264" w:lineRule="auto"/>
        <w:ind w:firstLine="600"/>
        <w:jc w:val="both"/>
      </w:pPr>
      <w:r>
        <w:rPr>
          <w:rFonts w:ascii="Times New Roman" w:hAnsi="Times New Roman"/>
          <w:b w:val="0"/>
          <w:i w:val="0"/>
          <w:color w:val="000000"/>
          <w:sz w:val="28"/>
        </w:rPr>
        <w:t>Особенности и классификация органических реакций. Окислительно-восстановительные реакции в органической химии.</w:t>
      </w:r>
    </w:p>
    <w:p w14:paraId="2B1AE51E">
      <w:pPr>
        <w:spacing w:before="0" w:after="0" w:line="264" w:lineRule="auto"/>
        <w:ind w:firstLine="600"/>
        <w:jc w:val="both"/>
      </w:pPr>
      <w:r>
        <w:rPr>
          <w:rFonts w:ascii="Times New Roman" w:hAnsi="Times New Roman"/>
          <w:b w:val="0"/>
          <w:i w:val="0"/>
          <w:color w:val="000000"/>
          <w:sz w:val="28"/>
        </w:rPr>
        <w:t xml:space="preserve">Экспериментальные методы изучения веществ и их превращений: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 </w:t>
      </w:r>
    </w:p>
    <w:p w14:paraId="4EE82606">
      <w:pPr>
        <w:spacing w:before="0" w:after="0" w:line="264" w:lineRule="auto"/>
        <w:ind w:firstLine="600"/>
        <w:jc w:val="both"/>
      </w:pPr>
      <w:r>
        <w:rPr>
          <w:rFonts w:ascii="Times New Roman" w:hAnsi="Times New Roman"/>
          <w:b/>
          <w:i w:val="0"/>
          <w:color w:val="000000"/>
          <w:sz w:val="28"/>
        </w:rPr>
        <w:t>Углеводороды.</w:t>
      </w:r>
    </w:p>
    <w:p w14:paraId="4D72C7CA">
      <w:pPr>
        <w:spacing w:before="0" w:after="0" w:line="264" w:lineRule="auto"/>
        <w:ind w:firstLine="600"/>
        <w:jc w:val="both"/>
      </w:pPr>
      <w:r>
        <w:rPr>
          <w:rFonts w:ascii="Times New Roman" w:hAnsi="Times New Roman"/>
          <w:b w:val="0"/>
          <w:i w:val="0"/>
          <w:color w:val="000000"/>
          <w:sz w:val="28"/>
        </w:rPr>
        <w:t>Алканы. Гомологический ряд алканов, общая формула, номенклатура и изомерия. Электронное и пространственное строение молекул алканов, sp</w:t>
      </w:r>
      <w:r>
        <w:rPr>
          <w:rFonts w:ascii="Times New Roman" w:hAnsi="Times New Roman"/>
          <w:b w:val="0"/>
          <w:i w:val="0"/>
          <w:color w:val="000000"/>
          <w:sz w:val="28"/>
          <w:vertAlign w:val="superscript"/>
        </w:rPr>
        <w:t>3</w:t>
      </w:r>
      <w:r>
        <w:rPr>
          <w:rFonts w:ascii="Times New Roman" w:hAnsi="Times New Roman"/>
          <w:b w:val="0"/>
          <w:i w:val="0"/>
          <w:color w:val="000000"/>
          <w:sz w:val="28"/>
        </w:rPr>
        <w:t xml:space="preserve">-гибридизация атомных орбиталей углерода, σ-связь. Физические свойства алканов. </w:t>
      </w:r>
    </w:p>
    <w:p w14:paraId="229BE8E6">
      <w:pPr>
        <w:spacing w:before="0" w:after="0" w:line="264" w:lineRule="auto"/>
        <w:ind w:firstLine="600"/>
        <w:jc w:val="both"/>
      </w:pPr>
      <w:r>
        <w:rPr>
          <w:rFonts w:ascii="Times New Roman" w:hAnsi="Times New Roman"/>
          <w:b w:val="0"/>
          <w:i w:val="0"/>
          <w:color w:val="000000"/>
          <w:sz w:val="28"/>
        </w:rPr>
        <w:t>Химические свойства алканов: реакции замещения, изомеризации, дегидрирования, циклизации, пиролиза, крекинга, горения. Представление о механизме реакций радикального замещения.</w:t>
      </w:r>
    </w:p>
    <w:p w14:paraId="149A7071">
      <w:pPr>
        <w:spacing w:before="0" w:after="0" w:line="264" w:lineRule="auto"/>
        <w:ind w:firstLine="600"/>
        <w:jc w:val="both"/>
      </w:pPr>
      <w:r>
        <w:rPr>
          <w:rFonts w:ascii="Times New Roman" w:hAnsi="Times New Roman"/>
          <w:b w:val="0"/>
          <w:i w:val="0"/>
          <w:color w:val="000000"/>
          <w:sz w:val="28"/>
        </w:rPr>
        <w:t xml:space="preserve">Нахождение в природе. Способы получения и применение алканов. </w:t>
      </w:r>
    </w:p>
    <w:p w14:paraId="0C792E89">
      <w:pPr>
        <w:spacing w:before="0" w:after="0" w:line="264" w:lineRule="auto"/>
        <w:ind w:firstLine="600"/>
        <w:jc w:val="both"/>
      </w:pPr>
      <w:r>
        <w:rPr>
          <w:rFonts w:ascii="Times New Roman" w:hAnsi="Times New Roman"/>
          <w:b w:val="0"/>
          <w:i w:val="0"/>
          <w:color w:val="000000"/>
          <w:sz w:val="28"/>
        </w:rPr>
        <w:t>Циклоалканы. Общая формула, номенклатура и изомерия. Особенности строения и химических свойств малых (циклопропан, циклобутан) и обычных (циклопентан, циклогексан) циклоалканов. Способы получения и применение циклоалканов.</w:t>
      </w:r>
    </w:p>
    <w:p w14:paraId="47B18765">
      <w:pPr>
        <w:spacing w:before="0" w:after="0" w:line="264" w:lineRule="auto"/>
        <w:ind w:firstLine="600"/>
        <w:jc w:val="both"/>
      </w:pPr>
      <w:r>
        <w:rPr>
          <w:rFonts w:ascii="Times New Roman" w:hAnsi="Times New Roman"/>
          <w:b w:val="0"/>
          <w:i w:val="0"/>
          <w:color w:val="000000"/>
          <w:sz w:val="28"/>
        </w:rPr>
        <w:t>Алкены. Гомологический ряд алкенов, общая формула, номенклатура. Электронное и пространственное строение молекул алкенов, sp</w:t>
      </w:r>
      <w:r>
        <w:rPr>
          <w:rFonts w:ascii="Times New Roman" w:hAnsi="Times New Roman"/>
          <w:b w:val="0"/>
          <w:i w:val="0"/>
          <w:color w:val="000000"/>
          <w:sz w:val="28"/>
          <w:vertAlign w:val="superscript"/>
        </w:rPr>
        <w:t>2</w:t>
      </w:r>
      <w:r>
        <w:rPr>
          <w:rFonts w:ascii="Times New Roman" w:hAnsi="Times New Roman"/>
          <w:b w:val="0"/>
          <w:i w:val="0"/>
          <w:color w:val="000000"/>
          <w:sz w:val="28"/>
        </w:rPr>
        <w:t xml:space="preserve">-гибридизация атомных орбиталей углерода, σ- и π-связи. Структурная и геометрическая (цис-транс-) изомерия. Физические свойства алкенов. Химические свойства: реакции присоединения, замещения в α-положение при двойной связи, полимеризации и окисления. Правило Марковникова. Качественные реакции на двойную связь. Способы получения и применение алкенов. </w:t>
      </w:r>
    </w:p>
    <w:p w14:paraId="1BD9B55B">
      <w:pPr>
        <w:spacing w:before="0" w:after="0" w:line="264" w:lineRule="auto"/>
        <w:ind w:firstLine="600"/>
        <w:jc w:val="both"/>
      </w:pPr>
      <w:r>
        <w:rPr>
          <w:rFonts w:ascii="Times New Roman" w:hAnsi="Times New Roman"/>
          <w:b w:val="0"/>
          <w:i w:val="0"/>
          <w:color w:val="000000"/>
          <w:sz w:val="28"/>
        </w:rPr>
        <w:t xml:space="preserve">Алкадиены. Классификация алкадиенов (сопряжённые, изолированные, </w:t>
      </w:r>
      <w:r>
        <w:rPr>
          <w:rFonts w:ascii="Times New Roman" w:hAnsi="Times New Roman"/>
          <w:b w:val="0"/>
          <w:i/>
          <w:color w:val="000000"/>
          <w:sz w:val="28"/>
        </w:rPr>
        <w:t>кумулированные</w:t>
      </w:r>
      <w:r>
        <w:rPr>
          <w:rFonts w:ascii="Times New Roman" w:hAnsi="Times New Roman"/>
          <w:b w:val="0"/>
          <w:i w:val="0"/>
          <w:color w:val="000000"/>
          <w:sz w:val="28"/>
        </w:rPr>
        <w:t xml:space="preserve">).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алкадиенов. </w:t>
      </w:r>
    </w:p>
    <w:p w14:paraId="31BB1418">
      <w:pPr>
        <w:spacing w:before="0" w:after="0" w:line="264" w:lineRule="auto"/>
        <w:ind w:firstLine="600"/>
        <w:jc w:val="both"/>
      </w:pPr>
      <w:r>
        <w:rPr>
          <w:rFonts w:ascii="Times New Roman" w:hAnsi="Times New Roman"/>
          <w:b w:val="0"/>
          <w:i w:val="0"/>
          <w:color w:val="000000"/>
          <w:sz w:val="28"/>
        </w:rPr>
        <w:t>Алкины. Гомологический ряд алкинов, общая формула, номенклатура и изомерия. Электронное и пространственное строение молекул алкинов, sp-гибридизация атомных орбиталей углерода. Физические свойства алкинов. Химические свойства: реакции присоединения, димеризации и тримеризации, окисления. Кислотные свойства алкинов, имеющих концевую тройную связь. Качественные реакции на тройную связь. Способы получения и применение алкинов.</w:t>
      </w:r>
    </w:p>
    <w:p w14:paraId="1A890AB9">
      <w:pPr>
        <w:spacing w:before="0" w:after="0" w:line="264" w:lineRule="auto"/>
        <w:ind w:firstLine="600"/>
        <w:jc w:val="both"/>
      </w:pPr>
      <w:r>
        <w:rPr>
          <w:rFonts w:ascii="Times New Roman" w:hAnsi="Times New Roman"/>
          <w:b w:val="0"/>
          <w:i w:val="0"/>
          <w:color w:val="000000"/>
          <w:sz w:val="28"/>
        </w:rPr>
        <w:t>Ароматические углеводороды (арены). Гомологический ряд аренов, общая формула, номенклатура и изомерия. Электронное и пространственное строение молекулы бензола. Физические свойства аренов. 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Представление об ориентирующем действии заместителей в бензольном кольце на примере алкильных радикалов, карбоксильной, гидроксильной, амино- и нитрогруппы, атомов галогенов. Особенности химических свойств стирола. Полимеризация стирола. Способы получения и применение ароматических углеводородов.</w:t>
      </w:r>
    </w:p>
    <w:p w14:paraId="490054D2">
      <w:pPr>
        <w:spacing w:before="0" w:after="0" w:line="264" w:lineRule="auto"/>
        <w:ind w:firstLine="600"/>
        <w:jc w:val="both"/>
      </w:pPr>
      <w:r>
        <w:rPr>
          <w:rFonts w:ascii="Times New Roman" w:hAnsi="Times New Roman"/>
          <w:b w:val="0"/>
          <w:i w:val="0"/>
          <w:color w:val="000000"/>
          <w:sz w:val="28"/>
        </w:rPr>
        <w:t xml:space="preserve">Природный газ. Попутные нефтяные газы. Нефть и её происхождение. Каменный уголь и продукты его переработки. Способы переработки нефти: перегонка, крекинг (термический, каталитический), риформинг, пиролиз. Продукты переработки нефти, их применение в промышленности и в быту. </w:t>
      </w:r>
    </w:p>
    <w:p w14:paraId="1E25CE5C">
      <w:pPr>
        <w:spacing w:before="0" w:after="0" w:line="264" w:lineRule="auto"/>
        <w:ind w:firstLine="600"/>
        <w:jc w:val="both"/>
      </w:pPr>
      <w:r>
        <w:rPr>
          <w:rFonts w:ascii="Times New Roman" w:hAnsi="Times New Roman"/>
          <w:b w:val="0"/>
          <w:i w:val="0"/>
          <w:color w:val="000000"/>
          <w:sz w:val="28"/>
        </w:rPr>
        <w:t>Генетическая связь между различными классами углеводородов.</w:t>
      </w:r>
    </w:p>
    <w:p w14:paraId="1B01D5DD">
      <w:pPr>
        <w:spacing w:before="0" w:after="0" w:line="264" w:lineRule="auto"/>
        <w:ind w:firstLine="600"/>
        <w:jc w:val="both"/>
      </w:pPr>
      <w:r>
        <w:rPr>
          <w:rFonts w:ascii="Times New Roman" w:hAnsi="Times New Roman"/>
          <w:b w:val="0"/>
          <w:i w:val="0"/>
          <w:color w:val="000000"/>
          <w:sz w:val="28"/>
        </w:rPr>
        <w:t>Электронное строение галогенпроизводных углеводородов. Реакции замещения галогена на гидроксогруппу, нитрогруппу, цианогруппу, аминогруппу. Действие на галогенпроизводные водного и спиртового раствора щёлочи. Взаимодействие дигалогеналканов с магнием и цинком. Понятие о металлоорганических соединениях. Использование галогенпроизводных углеводородов в быту, технике и при синтезе органических веществ.</w:t>
      </w:r>
    </w:p>
    <w:p w14:paraId="65EF4D8A">
      <w:pPr>
        <w:spacing w:before="0" w:after="0" w:line="264" w:lineRule="auto"/>
        <w:ind w:firstLine="600"/>
        <w:jc w:val="both"/>
      </w:pPr>
      <w:r>
        <w:rPr>
          <w:rFonts w:ascii="Times New Roman" w:hAnsi="Times New Roman"/>
          <w:b w:val="0"/>
          <w:i w:val="0"/>
          <w:color w:val="000000"/>
          <w:sz w:val="28"/>
        </w:rPr>
        <w:t>Экспериментальные методы изучения веществ и их превращений: изучение физических свойств углеводородов (растворимость), качественных реакций углеводородов различных классов (обесцвечивание бромной или иодной воды, раствора перманганата калия, взаимодействие ацетилена с аммиачным раствором оксида серебра(I)),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углеводородов.</w:t>
      </w:r>
    </w:p>
    <w:p w14:paraId="4AE6830F">
      <w:pPr>
        <w:spacing w:before="0" w:after="0" w:line="264" w:lineRule="auto"/>
        <w:ind w:firstLine="600"/>
        <w:jc w:val="both"/>
      </w:pPr>
      <w:r>
        <w:rPr>
          <w:rFonts w:ascii="Times New Roman" w:hAnsi="Times New Roman"/>
          <w:b/>
          <w:i w:val="0"/>
          <w:color w:val="000000"/>
          <w:sz w:val="28"/>
        </w:rPr>
        <w:t>Кислородсодержащие органические соединения.</w:t>
      </w:r>
    </w:p>
    <w:p w14:paraId="787745E3">
      <w:pPr>
        <w:spacing w:before="0" w:after="0" w:line="264" w:lineRule="auto"/>
        <w:ind w:firstLine="600"/>
        <w:jc w:val="both"/>
      </w:pPr>
      <w:r>
        <w:rPr>
          <w:rFonts w:ascii="Times New Roman" w:hAnsi="Times New Roman"/>
          <w:b w:val="0"/>
          <w:i w:val="0"/>
          <w:color w:val="000000"/>
          <w:sz w:val="28"/>
        </w:rPr>
        <w:t>Предельные одноатомные спирты. Строение молекул (на примере метанола и этанола). Гомологический ряд, общая формула, изомерия, номенклатура и классификация. Физические свойства предельных одноатомных спиртов. Водородные связи между молекулами спиртов. 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14:paraId="7D3A554B">
      <w:pPr>
        <w:spacing w:before="0" w:after="0" w:line="264" w:lineRule="auto"/>
        <w:ind w:firstLine="600"/>
        <w:jc w:val="both"/>
      </w:pPr>
      <w:r>
        <w:rPr>
          <w:rFonts w:ascii="Times New Roman" w:hAnsi="Times New Roman"/>
          <w:b w:val="0"/>
          <w:i w:val="0"/>
          <w:color w:val="000000"/>
          <w:sz w:val="28"/>
        </w:rPr>
        <w:t xml:space="preserve">Простые эфиры, номенклатура и изомерия. Особенности физических и химических свойств. </w:t>
      </w:r>
    </w:p>
    <w:p w14:paraId="7B000A11">
      <w:pPr>
        <w:spacing w:before="0" w:after="0" w:line="264" w:lineRule="auto"/>
        <w:ind w:firstLine="600"/>
        <w:jc w:val="both"/>
      </w:pPr>
      <w:r>
        <w:rPr>
          <w:rFonts w:ascii="Times New Roman" w:hAnsi="Times New Roman"/>
          <w:b w:val="0"/>
          <w:i w:val="0"/>
          <w:color w:val="000000"/>
          <w:sz w:val="28"/>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Представление о механизме реакций нуклеофильного замещения. Действие на организм человека. Способы получения и применение многоатомных спиртов. </w:t>
      </w:r>
    </w:p>
    <w:p w14:paraId="60091C1F">
      <w:pPr>
        <w:spacing w:before="0" w:after="0" w:line="264" w:lineRule="auto"/>
        <w:ind w:firstLine="600"/>
        <w:jc w:val="both"/>
      </w:pPr>
      <w:r>
        <w:rPr>
          <w:rFonts w:ascii="Times New Roman" w:hAnsi="Times New Roman"/>
          <w:b w:val="0"/>
          <w:i w:val="0"/>
          <w:color w:val="000000"/>
          <w:sz w:val="28"/>
        </w:rPr>
        <w:t xml:space="preserve">Фенол. Строение молекулы, взаимное влияние гидроксогруппы и бензольного ядра. Физические свойства фенола. Особенности химических свойств фенола. Качественные реакции на фенол. Токсичность фенола. Способы получения и применение фенола. Фенолформальдегидная смола. </w:t>
      </w:r>
    </w:p>
    <w:p w14:paraId="6EA50CA9">
      <w:pPr>
        <w:spacing w:before="0" w:after="0" w:line="264" w:lineRule="auto"/>
        <w:ind w:firstLine="600"/>
        <w:jc w:val="both"/>
      </w:pPr>
      <w:r>
        <w:rPr>
          <w:rFonts w:ascii="Times New Roman" w:hAnsi="Times New Roman"/>
          <w:b w:val="0"/>
          <w:i w:val="0"/>
          <w:color w:val="000000"/>
          <w:sz w:val="28"/>
        </w:rPr>
        <w:t>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14:paraId="05121253">
      <w:pPr>
        <w:spacing w:before="0" w:after="0" w:line="264" w:lineRule="auto"/>
        <w:ind w:firstLine="600"/>
        <w:jc w:val="both"/>
      </w:pPr>
      <w:r>
        <w:rPr>
          <w:rFonts w:ascii="Times New Roman" w:hAnsi="Times New Roman"/>
          <w:b w:val="0"/>
          <w:i w:val="0"/>
          <w:color w:val="000000"/>
          <w:sz w:val="28"/>
        </w:rPr>
        <w:t xml:space="preserve">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связи между молекулами карбоновых кислот. Химические свойства: кислотные свойства, реакция этерификации, реакции с участием углеводородного радикала. Особенности свойств муравьиной кислоты. Понятие о производных карбоновых кислот – сложных эфирах. Многообразие карбоновых кислот. Особенности свойств непредельных и ароматических карбоновых кислот, дикарбоновых кислот, гидроксикарбоновых кислот. Представители высших карбоновых кислот: стеариновая, пальмитиновая, олеиновая, </w:t>
      </w:r>
      <w:r>
        <w:rPr>
          <w:rFonts w:ascii="Times New Roman" w:hAnsi="Times New Roman"/>
          <w:b w:val="0"/>
          <w:i/>
          <w:color w:val="000000"/>
          <w:sz w:val="28"/>
        </w:rPr>
        <w:t>линолевая, линоленовая</w:t>
      </w:r>
      <w:r>
        <w:rPr>
          <w:rFonts w:ascii="Times New Roman" w:hAnsi="Times New Roman"/>
          <w:b w:val="0"/>
          <w:i w:val="0"/>
          <w:color w:val="000000"/>
          <w:sz w:val="28"/>
        </w:rPr>
        <w:t xml:space="preserve"> кислоты. Способы получения и применение карбоновых кислот.</w:t>
      </w:r>
    </w:p>
    <w:p w14:paraId="560528FE">
      <w:pPr>
        <w:spacing w:before="0" w:after="0" w:line="264" w:lineRule="auto"/>
        <w:ind w:firstLine="600"/>
        <w:jc w:val="both"/>
      </w:pPr>
      <w:r>
        <w:rPr>
          <w:rFonts w:ascii="Times New Roman" w:hAnsi="Times New Roman"/>
          <w:b w:val="0"/>
          <w:i w:val="0"/>
          <w:color w:val="000000"/>
          <w:sz w:val="28"/>
        </w:rPr>
        <w:t xml:space="preserve">Сложные эфиры. Гомологический ряд, общая формула, изомерия и номенклатура. Физические и химические свойства: гидролиз в кислой и щелочной среде. </w:t>
      </w:r>
    </w:p>
    <w:p w14:paraId="193B6880">
      <w:pPr>
        <w:spacing w:before="0" w:after="0" w:line="264" w:lineRule="auto"/>
        <w:ind w:firstLine="600"/>
        <w:jc w:val="both"/>
      </w:pPr>
      <w:r>
        <w:rPr>
          <w:rFonts w:ascii="Times New Roman" w:hAnsi="Times New Roman"/>
          <w:b w:val="0"/>
          <w:i w:val="0"/>
          <w:color w:val="000000"/>
          <w:sz w:val="28"/>
        </w:rPr>
        <w:t xml:space="preserve">Жиры. Строение, физические и химические свойства жиров: гидролиз в кислой и щелочной среде. Особенности свойств жиров, содержащих остатки непредельных жирных кислот. Жиры в природе. </w:t>
      </w:r>
    </w:p>
    <w:p w14:paraId="77B780E6">
      <w:pPr>
        <w:spacing w:before="0" w:after="0" w:line="264" w:lineRule="auto"/>
        <w:ind w:firstLine="600"/>
        <w:jc w:val="both"/>
      </w:pPr>
      <w:r>
        <w:rPr>
          <w:rFonts w:ascii="Times New Roman" w:hAnsi="Times New Roman"/>
          <w:b w:val="0"/>
          <w:i w:val="0"/>
          <w:color w:val="000000"/>
          <w:sz w:val="28"/>
        </w:rPr>
        <w:t xml:space="preserve">Мыла́ как соли высших карбоновых кислот, их моющее действие. </w:t>
      </w:r>
    </w:p>
    <w:p w14:paraId="60DD1144">
      <w:pPr>
        <w:spacing w:before="0" w:after="0" w:line="264" w:lineRule="auto"/>
        <w:ind w:firstLine="600"/>
        <w:jc w:val="both"/>
      </w:pPr>
      <w:r>
        <w:rPr>
          <w:rFonts w:ascii="Times New Roman" w:hAnsi="Times New Roman"/>
          <w:b w:val="0"/>
          <w:i w:val="0"/>
          <w:color w:val="000000"/>
          <w:sz w:val="28"/>
        </w:rPr>
        <w:t xml:space="preserve">Общая характеристика углеводов. Классификация углеводов (моно-, ди- и полисахариды). Моносахариды: глюкоза, фруктоза, галактоза, рибоза, дезоксирибоза. Физические свойства и нахождение в природе. Фотосинтез. Химические свойства глюкозы: реакции с участием спиртовых и альдегидной групп, спиртовое и молочнокислое брожение. Применение глюкозы, её значение в жизнедеятельности организма. Дисахариды: сахароза, мальтоза и лактоза. Восстанавливающие и невосстанавливающие дисахариды. Гидролиз дисахаридов. Нахождение в природе и применение. 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 </w:t>
      </w:r>
    </w:p>
    <w:p w14:paraId="21926542">
      <w:pPr>
        <w:spacing w:before="0" w:after="0" w:line="264" w:lineRule="auto"/>
        <w:ind w:firstLine="600"/>
        <w:jc w:val="both"/>
      </w:pPr>
      <w:r>
        <w:rPr>
          <w:rFonts w:ascii="Times New Roman" w:hAnsi="Times New Roman"/>
          <w:b w:val="0"/>
          <w:i w:val="0"/>
          <w:color w:val="000000"/>
          <w:sz w:val="28"/>
        </w:rPr>
        <w:t xml:space="preserve">Экспериментальные методы изучения веществ и их превращений: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диамминсеребра(I) и гидроксидом меди(II)), реакция глицерина с гидроксидом меди(II), химические свойства раствора уксусной кислоты, взаимодействие раствора глюкозы с гидроксидом меди(II), взаимодействие крахмала с иодом, решение экспериментальных задач по темам «Спирты и фенолы», «Карбоновые кислоты. Сложные эфиры». </w:t>
      </w:r>
    </w:p>
    <w:p w14:paraId="7DDD9411">
      <w:pPr>
        <w:spacing w:before="0" w:after="0" w:line="264" w:lineRule="auto"/>
        <w:ind w:firstLine="600"/>
        <w:jc w:val="both"/>
      </w:pPr>
      <w:r>
        <w:rPr>
          <w:rFonts w:ascii="Times New Roman" w:hAnsi="Times New Roman"/>
          <w:b/>
          <w:i w:val="0"/>
          <w:color w:val="000000"/>
          <w:sz w:val="28"/>
        </w:rPr>
        <w:t>Азотсодержащие органические соединения.</w:t>
      </w:r>
    </w:p>
    <w:p w14:paraId="0B78E71C">
      <w:pPr>
        <w:spacing w:before="0" w:after="0" w:line="264" w:lineRule="auto"/>
        <w:ind w:firstLine="600"/>
        <w:jc w:val="both"/>
      </w:pPr>
      <w:r>
        <w:rPr>
          <w:rFonts w:ascii="Times New Roman" w:hAnsi="Times New Roman"/>
          <w:b w:val="0"/>
          <w:i w:val="0"/>
          <w:color w:val="000000"/>
          <w:sz w:val="28"/>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взаимодействие первичных аминов с азотистой кислотой. Соли алкиламмония. </w:t>
      </w:r>
    </w:p>
    <w:p w14:paraId="58C12CA1">
      <w:pPr>
        <w:spacing w:before="0" w:after="0" w:line="264" w:lineRule="auto"/>
        <w:ind w:firstLine="600"/>
        <w:jc w:val="both"/>
      </w:pPr>
      <w:r>
        <w:rPr>
          <w:rFonts w:ascii="Times New Roman" w:hAnsi="Times New Roman"/>
          <w:b w:val="0"/>
          <w:i w:val="0"/>
          <w:color w:val="000000"/>
          <w:sz w:val="28"/>
        </w:rPr>
        <w:t>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 Способы получения и применение алифатических аминов. Получение анилина из нитробензола.</w:t>
      </w:r>
    </w:p>
    <w:p w14:paraId="5F83B5ED">
      <w:pPr>
        <w:spacing w:before="0" w:after="0" w:line="264" w:lineRule="auto"/>
        <w:ind w:firstLine="600"/>
        <w:jc w:val="both"/>
      </w:pPr>
      <w:r>
        <w:rPr>
          <w:rFonts w:ascii="Times New Roman" w:hAnsi="Times New Roman"/>
          <w:b w:val="0"/>
          <w:i w:val="0"/>
          <w:color w:val="000000"/>
          <w:sz w:val="28"/>
        </w:rPr>
        <w:t>Аминокислоты. Номенклатура и изомерия. Отдельные представители α-аминокислот: глицин, аланин</w:t>
      </w:r>
      <w:r>
        <w:rPr>
          <w:rFonts w:ascii="Times New Roman" w:hAnsi="Times New Roman"/>
          <w:b w:val="0"/>
          <w:i/>
          <w:color w:val="000000"/>
          <w:sz w:val="28"/>
        </w:rPr>
        <w:t xml:space="preserve">. </w:t>
      </w:r>
      <w:r>
        <w:rPr>
          <w:rFonts w:ascii="Times New Roman" w:hAnsi="Times New Roman"/>
          <w:b w:val="0"/>
          <w:i w:val="0"/>
          <w:color w:val="000000"/>
          <w:sz w:val="28"/>
        </w:rPr>
        <w:t>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14:paraId="359727FD">
      <w:pPr>
        <w:spacing w:before="0" w:after="0" w:line="264" w:lineRule="auto"/>
        <w:ind w:firstLine="600"/>
        <w:jc w:val="both"/>
      </w:pPr>
      <w:r>
        <w:rPr>
          <w:rFonts w:ascii="Times New Roman" w:hAnsi="Times New Roman"/>
          <w:b w:val="0"/>
          <w:i w:val="0"/>
          <w:color w:val="000000"/>
          <w:sz w:val="28"/>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14:paraId="5ADEFDF8">
      <w:pPr>
        <w:spacing w:before="0" w:after="0" w:line="264" w:lineRule="auto"/>
        <w:ind w:firstLine="600"/>
        <w:jc w:val="both"/>
      </w:pPr>
      <w:r>
        <w:rPr>
          <w:rFonts w:ascii="Times New Roman" w:hAnsi="Times New Roman"/>
          <w:b w:val="0"/>
          <w:i w:val="0"/>
          <w:color w:val="000000"/>
          <w:sz w:val="28"/>
        </w:rPr>
        <w:t>Экспериментальные методы изучения веществ и их превращений: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p w14:paraId="3E4F2E1E">
      <w:pPr>
        <w:spacing w:before="0" w:after="0" w:line="264" w:lineRule="auto"/>
        <w:ind w:firstLine="600"/>
        <w:jc w:val="both"/>
      </w:pPr>
      <w:r>
        <w:rPr>
          <w:rFonts w:ascii="Times New Roman" w:hAnsi="Times New Roman"/>
          <w:b/>
          <w:i w:val="0"/>
          <w:color w:val="000000"/>
          <w:sz w:val="28"/>
        </w:rPr>
        <w:t>Высокомолекулярные соединения</w:t>
      </w:r>
      <w:r>
        <w:rPr>
          <w:rFonts w:ascii="Times New Roman" w:hAnsi="Times New Roman"/>
          <w:b w:val="0"/>
          <w:i w:val="0"/>
          <w:color w:val="000000"/>
          <w:sz w:val="28"/>
        </w:rPr>
        <w:t>.</w:t>
      </w:r>
    </w:p>
    <w:p w14:paraId="1C2A5D09">
      <w:pPr>
        <w:spacing w:before="0" w:after="0" w:line="264" w:lineRule="auto"/>
        <w:ind w:firstLine="600"/>
        <w:jc w:val="both"/>
      </w:pPr>
      <w:r>
        <w:rPr>
          <w:rFonts w:ascii="Times New Roman" w:hAnsi="Times New Roman"/>
          <w:b w:val="0"/>
          <w:i w:val="0"/>
          <w:color w:val="000000"/>
          <w:sz w:val="28"/>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0FFDE02E">
      <w:pPr>
        <w:spacing w:before="0" w:after="0" w:line="264" w:lineRule="auto"/>
        <w:ind w:firstLine="600"/>
        <w:jc w:val="both"/>
      </w:pPr>
      <w:r>
        <w:rPr>
          <w:rFonts w:ascii="Times New Roman" w:hAnsi="Times New Roman"/>
          <w:b w:val="0"/>
          <w:i w:val="0"/>
          <w:color w:val="000000"/>
          <w:sz w:val="28"/>
        </w:rPr>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14:paraId="1582E547">
      <w:pPr>
        <w:spacing w:before="0" w:after="0" w:line="264" w:lineRule="auto"/>
        <w:ind w:firstLine="600"/>
        <w:jc w:val="both"/>
      </w:pPr>
      <w:r>
        <w:rPr>
          <w:rFonts w:ascii="Times New Roman" w:hAnsi="Times New Roman"/>
          <w:b w:val="0"/>
          <w:i w:val="0"/>
          <w:color w:val="000000"/>
          <w:sz w:val="28"/>
        </w:rPr>
        <w:t xml:space="preserve">Эластомеры: натуральный каучук, синтетические каучуки (бутадиеновый, хлоропреновый, изопреновый) и силиконы. Резина. </w:t>
      </w:r>
    </w:p>
    <w:p w14:paraId="3CE91FBD">
      <w:pPr>
        <w:spacing w:before="0" w:after="0" w:line="264" w:lineRule="auto"/>
        <w:ind w:firstLine="600"/>
        <w:jc w:val="both"/>
      </w:pPr>
      <w:r>
        <w:rPr>
          <w:rFonts w:ascii="Times New Roman" w:hAnsi="Times New Roman"/>
          <w:b w:val="0"/>
          <w:i w:val="0"/>
          <w:color w:val="000000"/>
          <w:sz w:val="28"/>
        </w:rPr>
        <w:t xml:space="preserve">Волокна: натуральные (хлопок, шерсть, шёлк), искусственные (вискоза, ацетатное волокно), синтетические (капрон и лавсан). </w:t>
      </w:r>
    </w:p>
    <w:p w14:paraId="65C5AF02">
      <w:pPr>
        <w:spacing w:before="0" w:after="0" w:line="264" w:lineRule="auto"/>
        <w:ind w:firstLine="600"/>
        <w:jc w:val="both"/>
      </w:pPr>
      <w:r>
        <w:rPr>
          <w:rFonts w:ascii="Times New Roman" w:hAnsi="Times New Roman"/>
          <w:b w:val="0"/>
          <w:i w:val="0"/>
          <w:color w:val="000000"/>
          <w:sz w:val="28"/>
        </w:rPr>
        <w:t>Полимеры специального назначения (тефлон, кевлар, электропроводящие полимеры, биоразлагаемые полимеры).</w:t>
      </w:r>
    </w:p>
    <w:p w14:paraId="21FB7AE1">
      <w:pPr>
        <w:spacing w:before="0" w:after="0" w:line="264" w:lineRule="auto"/>
        <w:ind w:firstLine="600"/>
        <w:jc w:val="both"/>
      </w:pPr>
      <w:r>
        <w:rPr>
          <w:rFonts w:ascii="Times New Roman" w:hAnsi="Times New Roman"/>
          <w:b w:val="0"/>
          <w:i w:val="0"/>
          <w:color w:val="000000"/>
          <w:sz w:val="28"/>
        </w:rPr>
        <w:t>Экспериментальные методы изучения веществ и их превращений: ознакомление с образцами природных и искусственных волокон, пластмасс, каучуков, решение экспериментальных задач по теме «Распознавание пластмасс и волокон».</w:t>
      </w:r>
    </w:p>
    <w:p w14:paraId="0E062F2C">
      <w:pPr>
        <w:spacing w:before="0" w:after="0" w:line="264" w:lineRule="auto"/>
        <w:ind w:firstLine="600"/>
        <w:jc w:val="both"/>
      </w:pPr>
      <w:r>
        <w:rPr>
          <w:rFonts w:ascii="Times New Roman" w:hAnsi="Times New Roman"/>
          <w:b w:val="0"/>
          <w:i w:val="0"/>
          <w:color w:val="000000"/>
          <w:sz w:val="28"/>
        </w:rPr>
        <w:t>Расчётные задачи.</w:t>
      </w:r>
    </w:p>
    <w:p w14:paraId="726092B4">
      <w:pPr>
        <w:spacing w:before="0" w:after="0" w:line="264" w:lineRule="auto"/>
        <w:ind w:firstLine="600"/>
        <w:jc w:val="both"/>
      </w:pPr>
      <w:r>
        <w:rPr>
          <w:rFonts w:ascii="Times New Roman" w:hAnsi="Times New Roman"/>
          <w:b w:val="0"/>
          <w:i w:val="0"/>
          <w:color w:val="000000"/>
          <w:sz w:val="28"/>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
    <w:p w14:paraId="71AAC1F5">
      <w:pPr>
        <w:spacing w:before="0" w:after="0" w:line="264" w:lineRule="auto"/>
        <w:ind w:firstLine="600"/>
        <w:jc w:val="both"/>
      </w:pPr>
      <w:r>
        <w:rPr>
          <w:rFonts w:ascii="Times New Roman" w:hAnsi="Times New Roman"/>
          <w:b w:val="0"/>
          <w:i w:val="0"/>
          <w:color w:val="000000"/>
          <w:sz w:val="28"/>
        </w:rPr>
        <w:t>Межпредметные связи.</w:t>
      </w:r>
    </w:p>
    <w:p w14:paraId="590FC983">
      <w:pPr>
        <w:spacing w:before="0" w:after="0" w:line="264" w:lineRule="auto"/>
        <w:ind w:firstLine="600"/>
        <w:jc w:val="both"/>
      </w:pPr>
      <w:r>
        <w:rPr>
          <w:rFonts w:ascii="Times New Roman" w:hAnsi="Times New Roman"/>
          <w:b w:val="0"/>
          <w:i w:val="0"/>
          <w:color w:val="000000"/>
          <w:sz w:val="28"/>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14:paraId="2E84CEF3">
      <w:pPr>
        <w:spacing w:before="0" w:after="0" w:line="264" w:lineRule="auto"/>
        <w:ind w:firstLine="600"/>
        <w:jc w:val="both"/>
      </w:pPr>
      <w:r>
        <w:rPr>
          <w:rFonts w:ascii="Times New Roman" w:hAnsi="Times New Roman"/>
          <w:b w:val="0"/>
          <w:i w:val="0"/>
          <w:color w:val="000000"/>
          <w:sz w:val="28"/>
        </w:rPr>
        <w:t>Общие естественно-научные понятия: явление, научный факт, гипотеза, теория, закон, анализ, синтез, классификация, наблюдение, измерение, эксперимент, модель, моделирование.</w:t>
      </w:r>
    </w:p>
    <w:p w14:paraId="6B74C87B">
      <w:pPr>
        <w:spacing w:before="0" w:after="0" w:line="264" w:lineRule="auto"/>
        <w:ind w:firstLine="600"/>
        <w:jc w:val="both"/>
      </w:pPr>
      <w:r>
        <w:rPr>
          <w:rFonts w:ascii="Times New Roman" w:hAnsi="Times New Roman"/>
          <w:b w:val="0"/>
          <w:i w:val="0"/>
          <w:color w:val="000000"/>
          <w:sz w:val="28"/>
        </w:rPr>
        <w:t>Физика: материя, атом, электрон, протон, нейтрон, молекула, энергетический уровень, вещество, тело, объём, агрегатное состояние вещества, физические величины, единицы измерения, скорость, энергия, масса.</w:t>
      </w:r>
    </w:p>
    <w:p w14:paraId="243F2FE4">
      <w:pPr>
        <w:spacing w:before="0" w:after="0" w:line="264" w:lineRule="auto"/>
        <w:ind w:firstLine="600"/>
        <w:jc w:val="both"/>
      </w:pPr>
      <w:r>
        <w:rPr>
          <w:rFonts w:ascii="Times New Roman" w:hAnsi="Times New Roman"/>
          <w:b w:val="0"/>
          <w:i w:val="0"/>
          <w:color w:val="000000"/>
          <w:sz w:val="28"/>
        </w:rPr>
        <w:t xml:space="preserve">Биология: клетка, организм, экосистема, биосфера, метаболизм, наследственность, автотрофный и гетеротрофный тип питания, брожение, фотосинтез, дыхание, белки, углеводы, жиры, нуклеиновые кислоты, ферменты. </w:t>
      </w:r>
    </w:p>
    <w:p w14:paraId="42EE9802">
      <w:pPr>
        <w:spacing w:before="0" w:after="0" w:line="264" w:lineRule="auto"/>
        <w:ind w:firstLine="600"/>
        <w:jc w:val="both"/>
      </w:pPr>
      <w:r>
        <w:rPr>
          <w:rFonts w:ascii="Times New Roman" w:hAnsi="Times New Roman"/>
          <w:b w:val="0"/>
          <w:i w:val="0"/>
          <w:color w:val="000000"/>
          <w:sz w:val="28"/>
        </w:rPr>
        <w:t>География: полезные ископаемые, топливо.</w:t>
      </w:r>
    </w:p>
    <w:p w14:paraId="1ADB637C">
      <w:pPr>
        <w:spacing w:before="0" w:after="0" w:line="264" w:lineRule="auto"/>
        <w:ind w:firstLine="600"/>
        <w:jc w:val="both"/>
      </w:pPr>
      <w:r>
        <w:rPr>
          <w:rFonts w:ascii="Times New Roman" w:hAnsi="Times New Roman"/>
          <w:b w:val="0"/>
          <w:i w:val="0"/>
          <w:color w:val="000000"/>
          <w:sz w:val="28"/>
        </w:rPr>
        <w:t>Технология: пищевые продукты, основы рационального питания, моющие средства, материалы из искусственных и синтетических волокон.</w:t>
      </w:r>
    </w:p>
    <w:p w14:paraId="363385B0">
      <w:pPr>
        <w:spacing w:before="0" w:after="0"/>
        <w:ind w:left="120"/>
        <w:jc w:val="both"/>
      </w:pPr>
    </w:p>
    <w:p w14:paraId="58A837E6">
      <w:pPr>
        <w:spacing w:before="0" w:after="0"/>
        <w:ind w:left="120"/>
        <w:jc w:val="both"/>
      </w:pPr>
      <w:r>
        <w:rPr>
          <w:rFonts w:ascii="Times New Roman" w:hAnsi="Times New Roman"/>
          <w:b/>
          <w:i w:val="0"/>
          <w:color w:val="000000"/>
          <w:sz w:val="28"/>
        </w:rPr>
        <w:t xml:space="preserve">11 КЛАСС </w:t>
      </w:r>
    </w:p>
    <w:p w14:paraId="2009112F">
      <w:pPr>
        <w:spacing w:before="0" w:after="0"/>
        <w:ind w:left="120"/>
        <w:jc w:val="both"/>
      </w:pPr>
    </w:p>
    <w:p w14:paraId="443BFA49">
      <w:pPr>
        <w:spacing w:before="0" w:after="0"/>
        <w:ind w:left="120"/>
        <w:jc w:val="both"/>
      </w:pPr>
      <w:r>
        <w:rPr>
          <w:rFonts w:ascii="Times New Roman" w:hAnsi="Times New Roman"/>
          <w:b/>
          <w:i w:val="0"/>
          <w:color w:val="333333"/>
          <w:sz w:val="28"/>
        </w:rPr>
        <w:t>ОБЩАЯ И НЕОРГАНИЧЕСКАЯ ХИМИЯ</w:t>
      </w:r>
    </w:p>
    <w:p w14:paraId="3CBB7401">
      <w:pPr>
        <w:spacing w:before="0" w:after="0" w:line="264" w:lineRule="auto"/>
        <w:ind w:firstLine="600"/>
        <w:jc w:val="both"/>
      </w:pPr>
      <w:r>
        <w:rPr>
          <w:rFonts w:ascii="Times New Roman" w:hAnsi="Times New Roman"/>
          <w:b/>
          <w:i w:val="0"/>
          <w:color w:val="000000"/>
          <w:sz w:val="28"/>
        </w:rPr>
        <w:t>Теоретические основы химии.</w:t>
      </w:r>
    </w:p>
    <w:p w14:paraId="3F876BE5">
      <w:pPr>
        <w:spacing w:before="0" w:after="0" w:line="264" w:lineRule="auto"/>
        <w:ind w:firstLine="600"/>
        <w:jc w:val="both"/>
      </w:pPr>
      <w:r>
        <w:rPr>
          <w:rFonts w:ascii="Times New Roman" w:hAnsi="Times New Roman"/>
          <w:b w:val="0"/>
          <w:i w:val="0"/>
          <w:color w:val="000000"/>
          <w:sz w:val="28"/>
        </w:rPr>
        <w:t>Атом. Состав атомных ядер. Химический элемент. Изотопы. Строение электронных оболочек атомов, квантовые числа. Энергетические уровни и подуровни. Атомные орбитали. Классификация химических элементов (s-, p-, d-, f-элементы). Распределение электронов по атомным орбиталям</w:t>
      </w:r>
      <w:r>
        <w:rPr>
          <w:rFonts w:ascii="Times New Roman" w:hAnsi="Times New Roman"/>
          <w:b w:val="0"/>
          <w:i/>
          <w:color w:val="000000"/>
          <w:sz w:val="28"/>
        </w:rPr>
        <w:t>.</w:t>
      </w:r>
      <w:r>
        <w:rPr>
          <w:rFonts w:ascii="Times New Roman" w:hAnsi="Times New Roman"/>
          <w:b w:val="0"/>
          <w:i w:val="0"/>
          <w:color w:val="000000"/>
          <w:sz w:val="28"/>
        </w:rPr>
        <w:t xml:space="preserve"> Электронные конфигурации атомов элементов первого–четвёртого периодов в основном и возбуждённом состоянии, электронные конфигурации ионов. Электроотрицательность.</w:t>
      </w:r>
    </w:p>
    <w:p w14:paraId="4335FBB5">
      <w:pPr>
        <w:spacing w:before="0" w:after="0" w:line="264" w:lineRule="auto"/>
        <w:ind w:firstLine="600"/>
        <w:jc w:val="both"/>
      </w:pPr>
      <w:r>
        <w:rPr>
          <w:rFonts w:ascii="Times New Roman" w:hAnsi="Times New Roman"/>
          <w:b w:val="0"/>
          <w:i w:val="0"/>
          <w:color w:val="000000"/>
          <w:sz w:val="28"/>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14:paraId="7786372A">
      <w:pPr>
        <w:spacing w:before="0" w:after="0" w:line="264" w:lineRule="auto"/>
        <w:ind w:firstLine="600"/>
        <w:jc w:val="both"/>
      </w:pPr>
      <w:r>
        <w:rPr>
          <w:rFonts w:ascii="Times New Roman" w:hAnsi="Times New Roman"/>
          <w:b w:val="0"/>
          <w:i w:val="0"/>
          <w:color w:val="000000"/>
          <w:sz w:val="28"/>
        </w:rPr>
        <w:t>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Межмолекулярные взаимодействия.</w:t>
      </w:r>
    </w:p>
    <w:p w14:paraId="2711FDC4">
      <w:pPr>
        <w:spacing w:before="0" w:after="0" w:line="264" w:lineRule="auto"/>
        <w:ind w:firstLine="600"/>
        <w:jc w:val="both"/>
      </w:pPr>
      <w:r>
        <w:rPr>
          <w:rFonts w:ascii="Times New Roman" w:hAnsi="Times New Roman"/>
          <w:b w:val="0"/>
          <w:i w:val="0"/>
          <w:color w:val="000000"/>
          <w:sz w:val="28"/>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14:paraId="1843FB2C">
      <w:pPr>
        <w:spacing w:before="0" w:after="0" w:line="264" w:lineRule="auto"/>
        <w:ind w:firstLine="600"/>
        <w:jc w:val="both"/>
      </w:pPr>
      <w:r>
        <w:rPr>
          <w:rFonts w:ascii="Times New Roman" w:hAnsi="Times New Roman"/>
          <w:b w:val="0"/>
          <w:i w:val="0"/>
          <w:color w:val="000000"/>
          <w:sz w:val="28"/>
        </w:rPr>
        <w:t>Представление о комплексных соединениях. Состав комплексного иона: комплексообразователь, лиганды. Значение комплексных соединений. Понятие о координационной химии.</w:t>
      </w:r>
    </w:p>
    <w:p w14:paraId="171768E3">
      <w:pPr>
        <w:spacing w:before="0" w:after="0" w:line="264" w:lineRule="auto"/>
        <w:ind w:firstLine="600"/>
        <w:jc w:val="both"/>
      </w:pPr>
      <w:r>
        <w:rPr>
          <w:rFonts w:ascii="Times New Roman" w:hAnsi="Times New Roman"/>
          <w:b w:val="0"/>
          <w:i w:val="0"/>
          <w:color w:val="000000"/>
          <w:sz w:val="28"/>
        </w:rPr>
        <w:t xml:space="preserve">Вещества молекулярного и немолекулярного строения. Типы кристаллических решёток (структур) и свойства веществ. </w:t>
      </w:r>
    </w:p>
    <w:p w14:paraId="5D149F2E">
      <w:pPr>
        <w:spacing w:before="0" w:after="0" w:line="264" w:lineRule="auto"/>
        <w:ind w:firstLine="600"/>
        <w:jc w:val="both"/>
      </w:pPr>
      <w:r>
        <w:rPr>
          <w:rFonts w:ascii="Times New Roman" w:hAnsi="Times New Roman"/>
          <w:b w:val="0"/>
          <w:i w:val="0"/>
          <w:color w:val="000000"/>
          <w:sz w:val="28"/>
        </w:rPr>
        <w:t>Понятие о дисперсных системах. Истинные растворы. Представление о коллоидных растворах.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14:paraId="20D94DE7">
      <w:pPr>
        <w:spacing w:before="0" w:after="0" w:line="264" w:lineRule="auto"/>
        <w:ind w:firstLine="600"/>
        <w:jc w:val="both"/>
      </w:pPr>
      <w:r>
        <w:rPr>
          <w:rFonts w:ascii="Times New Roman" w:hAnsi="Times New Roman"/>
          <w:b w:val="0"/>
          <w:i w:val="0"/>
          <w:color w:val="000000"/>
          <w:sz w:val="28"/>
        </w:rPr>
        <w:t>Классификация и номенклатура неорганических веществ. Тривиальные названия отдельных представителей неорганических веществ.</w:t>
      </w:r>
    </w:p>
    <w:p w14:paraId="7C78F3FB">
      <w:pPr>
        <w:spacing w:before="0" w:after="0" w:line="264" w:lineRule="auto"/>
        <w:ind w:firstLine="600"/>
        <w:jc w:val="both"/>
      </w:pPr>
      <w:r>
        <w:rPr>
          <w:rFonts w:ascii="Times New Roman" w:hAnsi="Times New Roman"/>
          <w:b w:val="0"/>
          <w:i w:val="0"/>
          <w:color w:val="000000"/>
          <w:sz w:val="28"/>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14:paraId="6D48B7C0">
      <w:pPr>
        <w:spacing w:before="0" w:after="0" w:line="264" w:lineRule="auto"/>
        <w:ind w:firstLine="600"/>
        <w:jc w:val="both"/>
      </w:pPr>
      <w:r>
        <w:rPr>
          <w:rFonts w:ascii="Times New Roman" w:hAnsi="Times New Roman"/>
          <w:b w:val="0"/>
          <w:i w:val="0"/>
          <w:color w:val="000000"/>
          <w:sz w:val="28"/>
        </w:rPr>
        <w:t xml:space="preserve">Скорость химической реакции, её зависимость от различных факторов. Гомогенные и гетерогенные реакции. Катализ и катализаторы. </w:t>
      </w:r>
    </w:p>
    <w:p w14:paraId="75AADA84">
      <w:pPr>
        <w:spacing w:before="0" w:after="0" w:line="264" w:lineRule="auto"/>
        <w:ind w:firstLine="600"/>
        <w:jc w:val="both"/>
      </w:pPr>
      <w:r>
        <w:rPr>
          <w:rFonts w:ascii="Times New Roman" w:hAnsi="Times New Roman"/>
          <w:b w:val="0"/>
          <w:i w:val="0"/>
          <w:color w:val="000000"/>
          <w:sz w:val="28"/>
        </w:rPr>
        <w:t xml:space="preserve">Обратимые и необратимые реакции. Химическое равновесие. Константа химического равновесия. Факторы, влияющие на положение химического равновесия: температура, давление и концентрации веществ, участвующих в реакции. Принцип Ле Шателье. </w:t>
      </w:r>
    </w:p>
    <w:p w14:paraId="38337EDF">
      <w:pPr>
        <w:spacing w:before="0" w:after="0" w:line="264" w:lineRule="auto"/>
        <w:ind w:firstLine="600"/>
        <w:jc w:val="both"/>
      </w:pPr>
      <w:r>
        <w:rPr>
          <w:rFonts w:ascii="Times New Roman" w:hAnsi="Times New Roman"/>
          <w:b w:val="0"/>
          <w:i w:val="0"/>
          <w:color w:val="000000"/>
          <w:sz w:val="28"/>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(pH) раствора. Гидролиз солей. Реакции ионного обмена.</w:t>
      </w:r>
    </w:p>
    <w:p w14:paraId="6432A0A5">
      <w:pPr>
        <w:spacing w:before="0" w:after="0" w:line="264" w:lineRule="auto"/>
        <w:ind w:firstLine="600"/>
        <w:jc w:val="both"/>
      </w:pPr>
      <w:r>
        <w:rPr>
          <w:rFonts w:ascii="Times New Roman" w:hAnsi="Times New Roman"/>
          <w:b w:val="0"/>
          <w:i w:val="0"/>
          <w:color w:val="000000"/>
          <w:sz w:val="28"/>
        </w:rPr>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14:paraId="5F27DB89">
      <w:pPr>
        <w:spacing w:before="0" w:after="0" w:line="264" w:lineRule="auto"/>
        <w:ind w:firstLine="600"/>
        <w:jc w:val="both"/>
      </w:pPr>
      <w:r>
        <w:rPr>
          <w:rFonts w:ascii="Times New Roman" w:hAnsi="Times New Roman"/>
          <w:b w:val="0"/>
          <w:i w:val="0"/>
          <w:color w:val="000000"/>
          <w:sz w:val="28"/>
        </w:rPr>
        <w:t xml:space="preserve">Экспериментальные методы изучения веществ и их превращений: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14:paraId="0FDD3D03">
      <w:pPr>
        <w:spacing w:before="0" w:after="0" w:line="264" w:lineRule="auto"/>
        <w:ind w:firstLine="600"/>
        <w:jc w:val="both"/>
      </w:pPr>
      <w:r>
        <w:rPr>
          <w:rFonts w:ascii="Times New Roman" w:hAnsi="Times New Roman"/>
          <w:b/>
          <w:i w:val="0"/>
          <w:color w:val="000000"/>
          <w:sz w:val="28"/>
        </w:rPr>
        <w:t>Неорганическая химия.</w:t>
      </w:r>
    </w:p>
    <w:p w14:paraId="4E17D3D6">
      <w:pPr>
        <w:spacing w:before="0" w:after="0" w:line="264" w:lineRule="auto"/>
        <w:ind w:firstLine="600"/>
        <w:jc w:val="both"/>
      </w:pPr>
      <w:r>
        <w:rPr>
          <w:rFonts w:ascii="Times New Roman" w:hAnsi="Times New Roman"/>
          <w:b w:val="0"/>
          <w:i w:val="0"/>
          <w:color w:val="000000"/>
          <w:sz w:val="28"/>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14:paraId="4266BA0A">
      <w:pPr>
        <w:spacing w:before="0" w:after="0" w:line="264" w:lineRule="auto"/>
        <w:ind w:firstLine="600"/>
        <w:jc w:val="both"/>
      </w:pPr>
      <w:r>
        <w:rPr>
          <w:rFonts w:ascii="Times New Roman" w:hAnsi="Times New Roman"/>
          <w:b w:val="0"/>
          <w:i w:val="0"/>
          <w:color w:val="000000"/>
          <w:sz w:val="28"/>
        </w:rPr>
        <w:t>Водород. Получение, физические и химические свойства: реакции с металлами и неметаллами, восстановительные свойства. Гидриды. Топливные элементы.</w:t>
      </w:r>
    </w:p>
    <w:p w14:paraId="7C7EB813">
      <w:pPr>
        <w:spacing w:before="0" w:after="0" w:line="264" w:lineRule="auto"/>
        <w:ind w:firstLine="600"/>
        <w:jc w:val="both"/>
      </w:pPr>
      <w:r>
        <w:rPr>
          <w:rFonts w:ascii="Times New Roman" w:hAnsi="Times New Roman"/>
          <w:b w:val="0"/>
          <w:i w:val="0"/>
          <w:color w:val="000000"/>
          <w:sz w:val="28"/>
        </w:rPr>
        <w:t>Галогены. Нахождение в природе, способы получения, физические и химические свойства. Галогеноводороды. Важнейшие кислородсодержащие соединения галогенов. Лабораторные и промышленные способы получения галогенов. Применение галогенов и их соединений.</w:t>
      </w:r>
    </w:p>
    <w:p w14:paraId="27709AE3">
      <w:pPr>
        <w:spacing w:before="0" w:after="0" w:line="264" w:lineRule="auto"/>
        <w:ind w:firstLine="600"/>
        <w:jc w:val="both"/>
      </w:pPr>
      <w:r>
        <w:rPr>
          <w:rFonts w:ascii="Times New Roman" w:hAnsi="Times New Roman"/>
          <w:b w:val="0"/>
          <w:i w:val="0"/>
          <w:color w:val="000000"/>
          <w:sz w:val="28"/>
        </w:rPr>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14:paraId="720D3FD5">
      <w:pPr>
        <w:spacing w:before="0" w:after="0" w:line="264" w:lineRule="auto"/>
        <w:ind w:firstLine="600"/>
        <w:jc w:val="both"/>
      </w:pPr>
      <w:r>
        <w:rPr>
          <w:rFonts w:ascii="Times New Roman" w:hAnsi="Times New Roman"/>
          <w:b w:val="0"/>
          <w:i w:val="0"/>
          <w:color w:val="000000"/>
          <w:sz w:val="28"/>
        </w:rPr>
        <w:t>Сера. Нахождение в природе, способы получения, физические и химические свойства. Сероводород, сульфиды. Оксид серы(IV), оксид серы(VI). Сернистая и серная кислоты и их соли. Особенности свойств серной кислоты. Применение серы и её соединений.</w:t>
      </w:r>
    </w:p>
    <w:p w14:paraId="554B17E9">
      <w:pPr>
        <w:spacing w:before="0" w:after="0" w:line="264" w:lineRule="auto"/>
        <w:ind w:firstLine="600"/>
        <w:jc w:val="both"/>
      </w:pPr>
      <w:r>
        <w:rPr>
          <w:rFonts w:ascii="Times New Roman" w:hAnsi="Times New Roman"/>
          <w:b w:val="0"/>
          <w:i w:val="0"/>
          <w:color w:val="000000"/>
          <w:sz w:val="28"/>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14:paraId="39FEAC24">
      <w:pPr>
        <w:spacing w:before="0" w:after="0" w:line="264" w:lineRule="auto"/>
        <w:ind w:firstLine="600"/>
        <w:jc w:val="both"/>
      </w:pPr>
      <w:r>
        <w:rPr>
          <w:rFonts w:ascii="Times New Roman" w:hAnsi="Times New Roman"/>
          <w:b w:val="0"/>
          <w:i w:val="0"/>
          <w:color w:val="000000"/>
          <w:sz w:val="28"/>
        </w:rPr>
        <w:t>Фосфор. Нахождение в природе, способы получения, физические и химические свойства. Фосфиды и фосфин. Оксиды фосфора, фосфорная кислота и её соли. Применение фосфора и его соединений. Фосфорные удобрения.</w:t>
      </w:r>
    </w:p>
    <w:p w14:paraId="3B81927A">
      <w:pPr>
        <w:spacing w:before="0" w:after="0" w:line="264" w:lineRule="auto"/>
        <w:ind w:firstLine="600"/>
        <w:jc w:val="both"/>
      </w:pPr>
      <w:r>
        <w:rPr>
          <w:rFonts w:ascii="Times New Roman" w:hAnsi="Times New Roman"/>
          <w:b w:val="0"/>
          <w:i w:val="0"/>
          <w:color w:val="000000"/>
          <w:sz w:val="28"/>
        </w:rPr>
        <w:t xml:space="preserve">Углерод, нахождение в природе. Аллотропные модификации. Физические и химические свойства простых веществ, образованных углеродом. Оксид углерода(II), оксид углерода(IV), угольная кислота и её соли. Активированный уголь, адсорбция. Фуллерены, графен, углеродные нанотрубки. Применение простых веществ, образованных углеродом, и его соединений. </w:t>
      </w:r>
    </w:p>
    <w:p w14:paraId="49799E72">
      <w:pPr>
        <w:spacing w:before="0" w:after="0" w:line="264" w:lineRule="auto"/>
        <w:ind w:firstLine="600"/>
        <w:jc w:val="both"/>
      </w:pPr>
      <w:r>
        <w:rPr>
          <w:rFonts w:ascii="Times New Roman" w:hAnsi="Times New Roman"/>
          <w:b w:val="0"/>
          <w:i w:val="0"/>
          <w:color w:val="000000"/>
          <w:sz w:val="28"/>
        </w:rPr>
        <w:t>Кремний. Нахождение в природе, способы получения, физические и химические свойства. Оксид кремния(IV), кремниевая кислота, силикаты. Применение кремния и его соединений. Стекло, его получение, виды стекла.</w:t>
      </w:r>
    </w:p>
    <w:p w14:paraId="1F7EB90E">
      <w:pPr>
        <w:spacing w:before="0" w:after="0" w:line="264" w:lineRule="auto"/>
        <w:ind w:firstLine="600"/>
        <w:jc w:val="both"/>
      </w:pPr>
      <w:r>
        <w:rPr>
          <w:rFonts w:ascii="Times New Roman" w:hAnsi="Times New Roman"/>
          <w:b w:val="0"/>
          <w:i w:val="0"/>
          <w:color w:val="000000"/>
          <w:sz w:val="28"/>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и технике. Сплавы металлов.</w:t>
      </w:r>
    </w:p>
    <w:p w14:paraId="4C508D8B">
      <w:pPr>
        <w:spacing w:before="0" w:after="0" w:line="264" w:lineRule="auto"/>
        <w:ind w:firstLine="600"/>
        <w:jc w:val="both"/>
      </w:pPr>
      <w:r>
        <w:rPr>
          <w:rFonts w:ascii="Times New Roman" w:hAnsi="Times New Roman"/>
          <w:b w:val="0"/>
          <w:i w:val="0"/>
          <w:color w:val="000000"/>
          <w:sz w:val="28"/>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14:paraId="175076FE">
      <w:pPr>
        <w:spacing w:before="0" w:after="0" w:line="264" w:lineRule="auto"/>
        <w:ind w:firstLine="600"/>
        <w:jc w:val="both"/>
      </w:pPr>
      <w:r>
        <w:rPr>
          <w:rFonts w:ascii="Times New Roman" w:hAnsi="Times New Roman"/>
          <w:b w:val="0"/>
          <w:i w:val="0"/>
          <w:color w:val="000000"/>
          <w:sz w:val="28"/>
        </w:rPr>
        <w:t xml:space="preserve">Общая характеристика металлов IA-группы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14:paraId="41FB0DB7">
      <w:pPr>
        <w:spacing w:before="0" w:after="0" w:line="264" w:lineRule="auto"/>
        <w:ind w:firstLine="600"/>
        <w:jc w:val="both"/>
      </w:pPr>
      <w:r>
        <w:rPr>
          <w:rFonts w:ascii="Times New Roman" w:hAnsi="Times New Roman"/>
          <w:b w:val="0"/>
          <w:i w:val="0"/>
          <w:color w:val="000000"/>
          <w:sz w:val="28"/>
        </w:rPr>
        <w:t>Общая характеристика металлов IIA-группы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14:paraId="49B16BB5">
      <w:pPr>
        <w:spacing w:before="0" w:after="0" w:line="264" w:lineRule="auto"/>
        <w:ind w:firstLine="600"/>
        <w:jc w:val="both"/>
      </w:pPr>
      <w:r>
        <w:rPr>
          <w:rFonts w:ascii="Times New Roman" w:hAnsi="Times New Roman"/>
          <w:b w:val="0"/>
          <w:i w:val="0"/>
          <w:color w:val="000000"/>
          <w:sz w:val="28"/>
        </w:rPr>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гидроксокомплексы алюминия. </w:t>
      </w:r>
    </w:p>
    <w:p w14:paraId="0F395867">
      <w:pPr>
        <w:spacing w:before="0" w:after="0" w:line="264" w:lineRule="auto"/>
        <w:ind w:firstLine="600"/>
        <w:jc w:val="both"/>
      </w:pPr>
      <w:r>
        <w:rPr>
          <w:rFonts w:ascii="Times New Roman" w:hAnsi="Times New Roman"/>
          <w:b w:val="0"/>
          <w:i w:val="0"/>
          <w:color w:val="000000"/>
          <w:sz w:val="28"/>
        </w:rPr>
        <w:t>Общая характеристика металлов побочных подгрупп (Б-групп) Периодической системы химических элементов.</w:t>
      </w:r>
    </w:p>
    <w:p w14:paraId="76721E29">
      <w:pPr>
        <w:spacing w:before="0" w:after="0" w:line="264" w:lineRule="auto"/>
        <w:ind w:firstLine="600"/>
        <w:jc w:val="both"/>
      </w:pPr>
      <w:r>
        <w:rPr>
          <w:rFonts w:ascii="Times New Roman" w:hAnsi="Times New Roman"/>
          <w:b w:val="0"/>
          <w:i w:val="0"/>
          <w:color w:val="000000"/>
          <w:sz w:val="28"/>
        </w:rPr>
        <w:t>Физические и химические свойства хрома и его соединений. Оксиды и гидроксиды хрома(II), хрома(III) и хрома(VI). Хроматы и дихроматы, их окислительные свойства. Получение и применение хрома.</w:t>
      </w:r>
    </w:p>
    <w:p w14:paraId="75209EB1">
      <w:pPr>
        <w:spacing w:before="0" w:after="0" w:line="264" w:lineRule="auto"/>
        <w:ind w:firstLine="600"/>
        <w:jc w:val="both"/>
      </w:pPr>
      <w:r>
        <w:rPr>
          <w:rFonts w:ascii="Times New Roman" w:hAnsi="Times New Roman"/>
          <w:b w:val="0"/>
          <w:i w:val="0"/>
          <w:color w:val="000000"/>
          <w:sz w:val="28"/>
        </w:rPr>
        <w:t xml:space="preserve">Физические и химические свойства марганца и его соединений. Важнейшие соединения марганца(II), марганца(IV), марганца(VI) и марганца(VII). Перманганат калия, его окислительные свойства. </w:t>
      </w:r>
    </w:p>
    <w:p w14:paraId="2BC00FE4">
      <w:pPr>
        <w:spacing w:before="0" w:after="0" w:line="264" w:lineRule="auto"/>
        <w:ind w:firstLine="600"/>
        <w:jc w:val="both"/>
      </w:pPr>
      <w:r>
        <w:rPr>
          <w:rFonts w:ascii="Times New Roman" w:hAnsi="Times New Roman"/>
          <w:b w:val="0"/>
          <w:i w:val="0"/>
          <w:color w:val="000000"/>
          <w:sz w:val="28"/>
        </w:rPr>
        <w:t>Физические и химические свойства железа и его соединений. Оксиды, гидроксиды и соли железа(II) и железа(III). Получение и применение железа и его сплавов.</w:t>
      </w:r>
    </w:p>
    <w:p w14:paraId="60C70DE5">
      <w:pPr>
        <w:spacing w:before="0" w:after="0" w:line="264" w:lineRule="auto"/>
        <w:ind w:firstLine="600"/>
        <w:jc w:val="both"/>
      </w:pPr>
      <w:r>
        <w:rPr>
          <w:rFonts w:ascii="Times New Roman" w:hAnsi="Times New Roman"/>
          <w:b w:val="0"/>
          <w:i w:val="0"/>
          <w:color w:val="000000"/>
          <w:sz w:val="28"/>
        </w:rPr>
        <w:t>Физические и химические свойства меди и её соединений. Получение и применение меди и её соединений.</w:t>
      </w:r>
    </w:p>
    <w:p w14:paraId="106BE0A0">
      <w:pPr>
        <w:spacing w:before="0" w:after="0" w:line="264" w:lineRule="auto"/>
        <w:ind w:firstLine="600"/>
        <w:jc w:val="both"/>
      </w:pPr>
      <w:r>
        <w:rPr>
          <w:rFonts w:ascii="Times New Roman" w:hAnsi="Times New Roman"/>
          <w:b w:val="0"/>
          <w:i w:val="0"/>
          <w:color w:val="000000"/>
          <w:sz w:val="28"/>
        </w:rPr>
        <w:t>Цинк: получение, физические и химические свойства. Амфотерные свойства оксида и гидроксида цинка, гидроксокомплексы цинка. Применение цинка и его соединений.</w:t>
      </w:r>
    </w:p>
    <w:p w14:paraId="5111FB63">
      <w:pPr>
        <w:spacing w:before="0" w:after="0" w:line="264" w:lineRule="auto"/>
        <w:ind w:firstLine="600"/>
        <w:jc w:val="both"/>
      </w:pPr>
      <w:r>
        <w:rPr>
          <w:rFonts w:ascii="Times New Roman" w:hAnsi="Times New Roman"/>
          <w:b w:val="0"/>
          <w:i w:val="0"/>
          <w:color w:val="000000"/>
          <w:sz w:val="28"/>
        </w:rPr>
        <w:t>Экспериментальные методы изучения веществ и их превращений: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14:paraId="2276C072">
      <w:pPr>
        <w:spacing w:before="0" w:after="0" w:line="264" w:lineRule="auto"/>
        <w:ind w:firstLine="600"/>
        <w:jc w:val="both"/>
      </w:pPr>
      <w:r>
        <w:rPr>
          <w:rFonts w:ascii="Times New Roman" w:hAnsi="Times New Roman"/>
          <w:b/>
          <w:i w:val="0"/>
          <w:color w:val="000000"/>
          <w:sz w:val="28"/>
        </w:rPr>
        <w:t>Химия и жизнь.</w:t>
      </w:r>
    </w:p>
    <w:p w14:paraId="4BC0A85E">
      <w:pPr>
        <w:spacing w:before="0" w:after="0" w:line="264" w:lineRule="auto"/>
        <w:ind w:firstLine="600"/>
        <w:jc w:val="both"/>
      </w:pPr>
      <w:r>
        <w:rPr>
          <w:rFonts w:ascii="Times New Roman" w:hAnsi="Times New Roman"/>
          <w:b w:val="0"/>
          <w:i w:val="0"/>
          <w:color w:val="000000"/>
          <w:sz w:val="28"/>
        </w:rPr>
        <w:t xml:space="preserve">Роль химии в обеспечении устойчивого развития человечества. Понятие о научных методах познания и методологии научного исследования. 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14:paraId="6492817F">
      <w:pPr>
        <w:spacing w:before="0" w:after="0" w:line="264" w:lineRule="auto"/>
        <w:ind w:firstLine="600"/>
        <w:jc w:val="both"/>
      </w:pPr>
      <w:r>
        <w:rPr>
          <w:rFonts w:ascii="Times New Roman" w:hAnsi="Times New Roman"/>
          <w:b w:val="0"/>
          <w:i w:val="0"/>
          <w:color w:val="000000"/>
          <w:sz w:val="28"/>
        </w:rPr>
        <w:t>Химия и здоровье человека. Лекарственные средства. Правила использования лекарственных препаратов. Роль химии в развитии медицины.</w:t>
      </w:r>
    </w:p>
    <w:p w14:paraId="41EB31A1">
      <w:pPr>
        <w:spacing w:before="0" w:after="0" w:line="264" w:lineRule="auto"/>
        <w:ind w:firstLine="600"/>
        <w:jc w:val="both"/>
      </w:pPr>
      <w:r>
        <w:rPr>
          <w:rFonts w:ascii="Times New Roman" w:hAnsi="Times New Roman"/>
          <w:b w:val="0"/>
          <w:i w:val="0"/>
          <w:color w:val="000000"/>
          <w:sz w:val="28"/>
        </w:rPr>
        <w:t>Химия пищи: основные компоненты, пищевые добавки. Роль химии в обеспечении пищевой безопасности.</w:t>
      </w:r>
    </w:p>
    <w:p w14:paraId="4B07D8F0">
      <w:pPr>
        <w:spacing w:before="0" w:after="0" w:line="264" w:lineRule="auto"/>
        <w:ind w:firstLine="600"/>
        <w:jc w:val="both"/>
      </w:pPr>
      <w:r>
        <w:rPr>
          <w:rFonts w:ascii="Times New Roman" w:hAnsi="Times New Roman"/>
          <w:b w:val="0"/>
          <w:i w:val="0"/>
          <w:color w:val="000000"/>
          <w:sz w:val="28"/>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14:paraId="6DEFB756">
      <w:pPr>
        <w:spacing w:before="0" w:after="0" w:line="264" w:lineRule="auto"/>
        <w:ind w:firstLine="600"/>
        <w:jc w:val="both"/>
      </w:pPr>
      <w:r>
        <w:rPr>
          <w:rFonts w:ascii="Times New Roman" w:hAnsi="Times New Roman"/>
          <w:b w:val="0"/>
          <w:i w:val="0"/>
          <w:color w:val="000000"/>
          <w:sz w:val="28"/>
        </w:rPr>
        <w:t xml:space="preserve">Химия в строительстве: важнейшие строительные материалы (цемент, бетон). </w:t>
      </w:r>
    </w:p>
    <w:p w14:paraId="26C3D374">
      <w:pPr>
        <w:spacing w:before="0" w:after="0" w:line="264" w:lineRule="auto"/>
        <w:ind w:firstLine="600"/>
        <w:jc w:val="both"/>
      </w:pPr>
      <w:r>
        <w:rPr>
          <w:rFonts w:ascii="Times New Roman" w:hAnsi="Times New Roman"/>
          <w:b w:val="0"/>
          <w:i w:val="0"/>
          <w:color w:val="000000"/>
          <w:sz w:val="28"/>
        </w:rPr>
        <w:t xml:space="preserve">Химия в сельском хозяйстве. Органические и минеральные удобрения. </w:t>
      </w:r>
    </w:p>
    <w:p w14:paraId="59ABFD30">
      <w:pPr>
        <w:spacing w:before="0" w:after="0" w:line="264" w:lineRule="auto"/>
        <w:ind w:firstLine="600"/>
        <w:jc w:val="both"/>
      </w:pPr>
      <w:r>
        <w:rPr>
          <w:rFonts w:ascii="Times New Roman" w:hAnsi="Times New Roman"/>
          <w:b w:val="0"/>
          <w:i w:val="0"/>
          <w:color w:val="000000"/>
          <w:sz w:val="28"/>
        </w:rPr>
        <w:t>Современные конструкционные материалы, краски, стекло, керамика. Материалы для электроники. Нанотехнологии.</w:t>
      </w:r>
    </w:p>
    <w:p w14:paraId="7B9DCA45">
      <w:pPr>
        <w:spacing w:before="0" w:after="0" w:line="264" w:lineRule="auto"/>
        <w:ind w:firstLine="600"/>
        <w:jc w:val="both"/>
      </w:pPr>
      <w:r>
        <w:rPr>
          <w:rFonts w:ascii="Times New Roman" w:hAnsi="Times New Roman"/>
          <w:b w:val="0"/>
          <w:i w:val="0"/>
          <w:color w:val="000000"/>
          <w:sz w:val="28"/>
        </w:rPr>
        <w:t>Расчётные задачи.</w:t>
      </w:r>
    </w:p>
    <w:p w14:paraId="6A453516">
      <w:pPr>
        <w:spacing w:before="0" w:after="0" w:line="264" w:lineRule="auto"/>
        <w:ind w:firstLine="600"/>
        <w:jc w:val="both"/>
      </w:pPr>
      <w:r>
        <w:rPr>
          <w:rFonts w:ascii="Times New Roman" w:hAnsi="Times New Roman"/>
          <w:b w:val="0"/>
          <w:i w:val="0"/>
          <w:color w:val="000000"/>
          <w:sz w:val="28"/>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14:paraId="4E2CBCC1">
      <w:pPr>
        <w:spacing w:before="0" w:after="0" w:line="264" w:lineRule="auto"/>
        <w:ind w:firstLine="600"/>
        <w:jc w:val="both"/>
      </w:pPr>
      <w:r>
        <w:rPr>
          <w:rFonts w:ascii="Times New Roman" w:hAnsi="Times New Roman"/>
          <w:b w:val="0"/>
          <w:i w:val="0"/>
          <w:color w:val="000000"/>
          <w:sz w:val="28"/>
        </w:rPr>
        <w:t>Межпредметные связи.</w:t>
      </w:r>
    </w:p>
    <w:p w14:paraId="4D23262A">
      <w:pPr>
        <w:spacing w:before="0" w:after="0" w:line="264" w:lineRule="auto"/>
        <w:ind w:firstLine="600"/>
        <w:jc w:val="both"/>
      </w:pPr>
      <w:r>
        <w:rPr>
          <w:rFonts w:ascii="Times New Roman" w:hAnsi="Times New Roman"/>
          <w:b w:val="0"/>
          <w:i w:val="0"/>
          <w:color w:val="000000"/>
          <w:sz w:val="28"/>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14:paraId="7B701515">
      <w:pPr>
        <w:spacing w:before="0" w:after="0" w:line="264" w:lineRule="auto"/>
        <w:ind w:firstLine="600"/>
        <w:jc w:val="both"/>
      </w:pPr>
      <w:r>
        <w:rPr>
          <w:rFonts w:ascii="Times New Roman" w:hAnsi="Times New Roman"/>
          <w:b w:val="0"/>
          <w:i w:val="0"/>
          <w:color w:val="000000"/>
          <w:sz w:val="28"/>
        </w:rPr>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14:paraId="74AB1D74">
      <w:pPr>
        <w:spacing w:before="0" w:after="0" w:line="264" w:lineRule="auto"/>
        <w:ind w:firstLine="600"/>
        <w:jc w:val="both"/>
      </w:pPr>
      <w:r>
        <w:rPr>
          <w:rFonts w:ascii="Times New Roman" w:hAnsi="Times New Roman"/>
          <w:b w:val="0"/>
          <w:i w:val="0"/>
          <w:color w:val="000000"/>
          <w:sz w:val="28"/>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14:paraId="65783022">
      <w:pPr>
        <w:spacing w:before="0" w:after="0" w:line="264" w:lineRule="auto"/>
        <w:ind w:firstLine="600"/>
        <w:jc w:val="both"/>
      </w:pPr>
      <w:r>
        <w:rPr>
          <w:rFonts w:ascii="Times New Roman" w:hAnsi="Times New Roman"/>
          <w:b w:val="0"/>
          <w:i w:val="0"/>
          <w:color w:val="000000"/>
          <w:sz w:val="28"/>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14:paraId="33F9FFBD">
      <w:pPr>
        <w:spacing w:before="0" w:after="0" w:line="264" w:lineRule="auto"/>
        <w:ind w:firstLine="600"/>
        <w:jc w:val="both"/>
      </w:pPr>
      <w:r>
        <w:rPr>
          <w:rFonts w:ascii="Times New Roman" w:hAnsi="Times New Roman"/>
          <w:b w:val="0"/>
          <w:i w:val="0"/>
          <w:color w:val="000000"/>
          <w:sz w:val="28"/>
        </w:rPr>
        <w:t>География: минералы, горные породы, полезные ископаемые, топливо, ресурсы.</w:t>
      </w:r>
    </w:p>
    <w:p w14:paraId="0B4E4DCD">
      <w:pPr>
        <w:spacing w:before="0" w:after="0" w:line="264" w:lineRule="auto"/>
        <w:ind w:firstLine="600"/>
        <w:jc w:val="both"/>
      </w:pPr>
      <w:r>
        <w:rPr>
          <w:rFonts w:ascii="Times New Roman" w:hAnsi="Times New Roman"/>
          <w:b w:val="0"/>
          <w:i w:val="0"/>
          <w:color w:val="000000"/>
          <w:sz w:val="28"/>
        </w:rPr>
        <w:t>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040F2FC7">
      <w:pPr>
        <w:sectPr>
          <w:pgSz w:w="11906" w:h="16383"/>
          <w:cols w:space="720" w:num="1"/>
        </w:sectPr>
      </w:pPr>
      <w:bookmarkStart w:id="10" w:name="block-59623957"/>
    </w:p>
    <w:bookmarkEnd w:id="9"/>
    <w:bookmarkEnd w:id="10"/>
    <w:p w14:paraId="0E08F4DC">
      <w:pPr>
        <w:spacing w:before="0" w:after="0" w:line="264" w:lineRule="auto"/>
        <w:ind w:left="120"/>
        <w:jc w:val="both"/>
      </w:pPr>
      <w:bookmarkStart w:id="11" w:name="block-59623956"/>
      <w:r>
        <w:rPr>
          <w:rFonts w:ascii="Times New Roman" w:hAnsi="Times New Roman"/>
          <w:b w:val="0"/>
          <w:i w:val="0"/>
          <w:color w:val="000000"/>
          <w:sz w:val="28"/>
        </w:rPr>
        <w:t>ПЛАНИРУЕМЫЕ РЕЗУЛЬТАТЫ ОСВОЕНИЯ ПРОГРАММЫ ПО ХИМИИ НА УГЛУБЛЕННОМ УРОВНЕ СРЕДНЕГО ОБЩЕГО ОБРАЗОВАНИЯ</w:t>
      </w:r>
    </w:p>
    <w:p w14:paraId="1F392100">
      <w:pPr>
        <w:spacing w:before="0" w:after="0" w:line="264" w:lineRule="auto"/>
        <w:ind w:left="120"/>
        <w:jc w:val="both"/>
      </w:pPr>
    </w:p>
    <w:p w14:paraId="6CC4B869">
      <w:pPr>
        <w:spacing w:before="0" w:after="0" w:line="264" w:lineRule="auto"/>
        <w:ind w:left="120"/>
        <w:jc w:val="both"/>
      </w:pPr>
      <w:r>
        <w:rPr>
          <w:rFonts w:ascii="Times New Roman" w:hAnsi="Times New Roman"/>
          <w:b/>
          <w:i w:val="0"/>
          <w:color w:val="000000"/>
          <w:sz w:val="28"/>
        </w:rPr>
        <w:t>ЛИЧНОСТНЫЕ РЕЗУЛЬТАТЫ</w:t>
      </w:r>
    </w:p>
    <w:p w14:paraId="09D2B80E">
      <w:pPr>
        <w:spacing w:before="0" w:after="0" w:line="264" w:lineRule="auto"/>
        <w:ind w:left="120"/>
        <w:jc w:val="both"/>
      </w:pPr>
    </w:p>
    <w:p w14:paraId="05416D6A">
      <w:pPr>
        <w:spacing w:before="0" w:after="0" w:line="264" w:lineRule="auto"/>
        <w:ind w:firstLine="600"/>
        <w:jc w:val="both"/>
      </w:pPr>
      <w:r>
        <w:rPr>
          <w:rFonts w:ascii="Times New Roman" w:hAnsi="Times New Roman"/>
          <w:b w:val="0"/>
          <w:i w:val="0"/>
          <w:color w:val="000000"/>
          <w:sz w:val="28"/>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осознание обучающимися российской гражданской идентичности; готовность к саморазвитию, самостоятельности и самоопределению; наличие мотивации к обучению; готовность и способность обучающихся руководствоваться принятыми в обществе правилами и нормами поведения; наличие правосознания, экологической культуры; способность ставить цели и строить жизненные планы. </w:t>
      </w:r>
    </w:p>
    <w:p w14:paraId="62CB7F5D">
      <w:pPr>
        <w:spacing w:before="0" w:after="0" w:line="264" w:lineRule="auto"/>
        <w:ind w:firstLine="600"/>
        <w:jc w:val="both"/>
      </w:pPr>
      <w:r>
        <w:rPr>
          <w:rFonts w:ascii="Times New Roman" w:hAnsi="Times New Roman"/>
          <w:b w:val="0"/>
          <w:i w:val="0"/>
          <w:color w:val="000000"/>
          <w:sz w:val="28"/>
        </w:rPr>
        <w:t>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14:paraId="28031C7B">
      <w:pPr>
        <w:spacing w:before="0" w:after="0" w:line="264" w:lineRule="auto"/>
        <w:ind w:firstLine="600"/>
        <w:jc w:val="both"/>
      </w:pPr>
      <w:r>
        <w:rPr>
          <w:rFonts w:ascii="Times New Roman" w:hAnsi="Times New Roman"/>
          <w:b w:val="0"/>
          <w:i w:val="0"/>
          <w:color w:val="000000"/>
          <w:sz w:val="28"/>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14:paraId="41CB9AFE">
      <w:pPr>
        <w:spacing w:before="0" w:after="0" w:line="264" w:lineRule="auto"/>
        <w:ind w:firstLine="600"/>
        <w:jc w:val="both"/>
      </w:pPr>
      <w:r>
        <w:rPr>
          <w:rFonts w:ascii="Times New Roman" w:hAnsi="Times New Roman"/>
          <w:b/>
          <w:i w:val="0"/>
          <w:color w:val="000000"/>
          <w:sz w:val="28"/>
        </w:rPr>
        <w:t>1) гражданского воспитания</w:t>
      </w:r>
      <w:r>
        <w:rPr>
          <w:rFonts w:ascii="Times New Roman" w:hAnsi="Times New Roman"/>
          <w:b w:val="0"/>
          <w:i w:val="0"/>
          <w:color w:val="000000"/>
          <w:sz w:val="28"/>
        </w:rPr>
        <w:t>:</w:t>
      </w:r>
    </w:p>
    <w:p w14:paraId="0B78DD70">
      <w:pPr>
        <w:spacing w:before="0" w:after="0" w:line="264" w:lineRule="auto"/>
        <w:ind w:firstLine="600"/>
        <w:jc w:val="both"/>
      </w:pPr>
      <w:r>
        <w:rPr>
          <w:rFonts w:ascii="Times New Roman" w:hAnsi="Times New Roman"/>
          <w:b w:val="0"/>
          <w:i w:val="0"/>
          <w:color w:val="000000"/>
          <w:sz w:val="28"/>
        </w:rPr>
        <w:t>осознания обучающимися своих конституционных прав и обязанностей, уважения к закону и правопорядку;</w:t>
      </w:r>
    </w:p>
    <w:p w14:paraId="446D0D0D">
      <w:pPr>
        <w:spacing w:before="0" w:after="0" w:line="264" w:lineRule="auto"/>
        <w:ind w:firstLine="600"/>
        <w:jc w:val="both"/>
      </w:pPr>
      <w:r>
        <w:rPr>
          <w:rFonts w:ascii="Times New Roman" w:hAnsi="Times New Roman"/>
          <w:b w:val="0"/>
          <w:i w:val="0"/>
          <w:color w:val="000000"/>
          <w:sz w:val="28"/>
        </w:rPr>
        <w:t xml:space="preserve">представления о социальных нормах и правилах межличностных отношений в коллективе; </w:t>
      </w:r>
    </w:p>
    <w:p w14:paraId="10E9C242">
      <w:pPr>
        <w:spacing w:before="0" w:after="0" w:line="264" w:lineRule="auto"/>
        <w:ind w:firstLine="600"/>
        <w:jc w:val="both"/>
      </w:pPr>
      <w:r>
        <w:rPr>
          <w:rFonts w:ascii="Times New Roman" w:hAnsi="Times New Roman"/>
          <w:b w:val="0"/>
          <w:i w:val="0"/>
          <w:color w:val="000000"/>
          <w:sz w:val="28"/>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46A4DF7F">
      <w:pPr>
        <w:spacing w:before="0" w:after="0" w:line="264" w:lineRule="auto"/>
        <w:ind w:firstLine="600"/>
        <w:jc w:val="both"/>
      </w:pPr>
      <w:r>
        <w:rPr>
          <w:rFonts w:ascii="Times New Roman" w:hAnsi="Times New Roman"/>
          <w:b w:val="0"/>
          <w:i w:val="0"/>
          <w:color w:val="000000"/>
          <w:sz w:val="28"/>
        </w:rPr>
        <w:t>способности понимать и принимать мотивы, намерения, логику и аргументы других при анализе различных видов учебной деятельности;</w:t>
      </w:r>
    </w:p>
    <w:p w14:paraId="6F242B71">
      <w:pPr>
        <w:spacing w:before="0" w:after="0" w:line="264" w:lineRule="auto"/>
        <w:ind w:firstLine="600"/>
        <w:jc w:val="both"/>
      </w:pPr>
      <w:r>
        <w:rPr>
          <w:rFonts w:ascii="Times New Roman" w:hAnsi="Times New Roman"/>
          <w:b/>
          <w:i w:val="0"/>
          <w:color w:val="000000"/>
          <w:sz w:val="28"/>
        </w:rPr>
        <w:t>2) патриотического воспитания:</w:t>
      </w:r>
    </w:p>
    <w:p w14:paraId="5BA28709">
      <w:pPr>
        <w:spacing w:before="0" w:after="0" w:line="264" w:lineRule="auto"/>
        <w:ind w:firstLine="600"/>
        <w:jc w:val="both"/>
      </w:pPr>
      <w:r>
        <w:rPr>
          <w:rFonts w:ascii="Times New Roman" w:hAnsi="Times New Roman"/>
          <w:b w:val="0"/>
          <w:i w:val="0"/>
          <w:color w:val="000000"/>
          <w:sz w:val="28"/>
        </w:rPr>
        <w:t xml:space="preserve">ценностного отношения к историческому и научному наследию отечественной химии; </w:t>
      </w:r>
    </w:p>
    <w:p w14:paraId="477B7543">
      <w:pPr>
        <w:spacing w:before="0" w:after="0" w:line="264" w:lineRule="auto"/>
        <w:ind w:firstLine="600"/>
        <w:jc w:val="both"/>
      </w:pPr>
      <w:r>
        <w:rPr>
          <w:rFonts w:ascii="Times New Roman" w:hAnsi="Times New Roman"/>
          <w:b w:val="0"/>
          <w:i w:val="0"/>
          <w:color w:val="000000"/>
          <w:sz w:val="28"/>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14:paraId="27B79053">
      <w:pPr>
        <w:spacing w:before="0" w:after="0" w:line="264" w:lineRule="auto"/>
        <w:ind w:firstLine="600"/>
        <w:jc w:val="both"/>
      </w:pPr>
      <w:r>
        <w:rPr>
          <w:rFonts w:ascii="Times New Roman" w:hAnsi="Times New Roman"/>
          <w:b w:val="0"/>
          <w:i w:val="0"/>
          <w:color w:val="000000"/>
          <w:sz w:val="28"/>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33DBE0C5">
      <w:pPr>
        <w:spacing w:before="0" w:after="0" w:line="264" w:lineRule="auto"/>
        <w:ind w:firstLine="600"/>
        <w:jc w:val="both"/>
      </w:pPr>
      <w:r>
        <w:rPr>
          <w:rFonts w:ascii="Times New Roman" w:hAnsi="Times New Roman"/>
          <w:b/>
          <w:i w:val="0"/>
          <w:color w:val="000000"/>
          <w:sz w:val="28"/>
        </w:rPr>
        <w:t>3) духовно-нравственного воспитания:</w:t>
      </w:r>
    </w:p>
    <w:p w14:paraId="73FD8C4A">
      <w:pPr>
        <w:spacing w:before="0" w:after="0" w:line="264" w:lineRule="auto"/>
        <w:ind w:firstLine="600"/>
        <w:jc w:val="both"/>
      </w:pPr>
      <w:r>
        <w:rPr>
          <w:rFonts w:ascii="Times New Roman" w:hAnsi="Times New Roman"/>
          <w:b w:val="0"/>
          <w:i w:val="0"/>
          <w:color w:val="000000"/>
          <w:sz w:val="28"/>
        </w:rPr>
        <w:t>нравственного сознания, этического поведения;</w:t>
      </w:r>
    </w:p>
    <w:p w14:paraId="42D9AB78">
      <w:pPr>
        <w:spacing w:before="0" w:after="0" w:line="264" w:lineRule="auto"/>
        <w:ind w:firstLine="600"/>
        <w:jc w:val="both"/>
      </w:pPr>
      <w:r>
        <w:rPr>
          <w:rFonts w:ascii="Times New Roman" w:hAnsi="Times New Roman"/>
          <w:b w:val="0"/>
          <w:i w:val="0"/>
          <w:color w:val="000000"/>
          <w:sz w:val="28"/>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5A20F5B5">
      <w:pPr>
        <w:spacing w:before="0" w:after="0" w:line="264" w:lineRule="auto"/>
        <w:ind w:firstLine="600"/>
        <w:jc w:val="both"/>
      </w:pPr>
      <w:r>
        <w:rPr>
          <w:rFonts w:ascii="Times New Roman" w:hAnsi="Times New Roman"/>
          <w:b w:val="0"/>
          <w:i w:val="0"/>
          <w:color w:val="000000"/>
          <w:sz w:val="28"/>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14:paraId="5FEB29F7">
      <w:pPr>
        <w:spacing w:before="0" w:after="0" w:line="264" w:lineRule="auto"/>
        <w:ind w:firstLine="600"/>
        <w:jc w:val="both"/>
      </w:pPr>
      <w:r>
        <w:rPr>
          <w:rFonts w:ascii="Times New Roman" w:hAnsi="Times New Roman"/>
          <w:b/>
          <w:i w:val="0"/>
          <w:color w:val="000000"/>
          <w:sz w:val="28"/>
        </w:rPr>
        <w:t>4) формирования культуры здоровья:</w:t>
      </w:r>
    </w:p>
    <w:p w14:paraId="03B70EFC">
      <w:pPr>
        <w:spacing w:before="0" w:after="0" w:line="264" w:lineRule="auto"/>
        <w:ind w:firstLine="600"/>
        <w:jc w:val="both"/>
      </w:pPr>
      <w:r>
        <w:rPr>
          <w:rFonts w:ascii="Times New Roman" w:hAnsi="Times New Roman"/>
          <w:b w:val="0"/>
          <w:i w:val="0"/>
          <w:color w:val="000000"/>
          <w:sz w:val="28"/>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3D66FD1A">
      <w:pPr>
        <w:spacing w:before="0" w:after="0" w:line="264" w:lineRule="auto"/>
        <w:ind w:firstLine="600"/>
        <w:jc w:val="both"/>
      </w:pPr>
      <w:r>
        <w:rPr>
          <w:rFonts w:ascii="Times New Roman" w:hAnsi="Times New Roman"/>
          <w:b w:val="0"/>
          <w:i w:val="0"/>
          <w:color w:val="000000"/>
          <w:sz w:val="28"/>
        </w:rPr>
        <w:t xml:space="preserve">соблюдения правил безопасного обращения с веществами в быту, повседневной жизни, в трудовой деятельности; </w:t>
      </w:r>
    </w:p>
    <w:p w14:paraId="23D2F947">
      <w:pPr>
        <w:spacing w:before="0" w:after="0" w:line="264" w:lineRule="auto"/>
        <w:ind w:firstLine="600"/>
        <w:jc w:val="both"/>
      </w:pPr>
      <w:r>
        <w:rPr>
          <w:rFonts w:ascii="Times New Roman" w:hAnsi="Times New Roman"/>
          <w:b w:val="0"/>
          <w:i w:val="0"/>
          <w:color w:val="000000"/>
          <w:sz w:val="28"/>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40959F6A">
      <w:pPr>
        <w:spacing w:before="0" w:after="0" w:line="264" w:lineRule="auto"/>
        <w:ind w:firstLine="600"/>
        <w:jc w:val="both"/>
      </w:pPr>
      <w:r>
        <w:rPr>
          <w:rFonts w:ascii="Times New Roman" w:hAnsi="Times New Roman"/>
          <w:b w:val="0"/>
          <w:i w:val="0"/>
          <w:color w:val="000000"/>
          <w:sz w:val="28"/>
        </w:rPr>
        <w:t>осознания последствий и неприятия вредных привычек (употребления алкоголя, наркотиков, курения);</w:t>
      </w:r>
    </w:p>
    <w:p w14:paraId="48261743">
      <w:pPr>
        <w:spacing w:before="0" w:after="0" w:line="264" w:lineRule="auto"/>
        <w:ind w:firstLine="600"/>
        <w:jc w:val="both"/>
      </w:pPr>
      <w:r>
        <w:rPr>
          <w:rFonts w:ascii="Times New Roman" w:hAnsi="Times New Roman"/>
          <w:b/>
          <w:i w:val="0"/>
          <w:color w:val="000000"/>
          <w:sz w:val="28"/>
        </w:rPr>
        <w:t>5) трудового воспитания:</w:t>
      </w:r>
    </w:p>
    <w:p w14:paraId="7CABE694">
      <w:pPr>
        <w:spacing w:before="0" w:after="0" w:line="264" w:lineRule="auto"/>
        <w:ind w:firstLine="600"/>
        <w:jc w:val="both"/>
      </w:pPr>
      <w:r>
        <w:rPr>
          <w:rFonts w:ascii="Times New Roman" w:hAnsi="Times New Roman"/>
          <w:b w:val="0"/>
          <w:i w:val="0"/>
          <w:color w:val="000000"/>
          <w:sz w:val="28"/>
        </w:rPr>
        <w:t>коммуникативной компетентности в учебно-исследовательской деятельности, общественно полезной, творческой и других видах деятельности;</w:t>
      </w:r>
    </w:p>
    <w:p w14:paraId="27D23171">
      <w:pPr>
        <w:spacing w:before="0" w:after="0" w:line="264" w:lineRule="auto"/>
        <w:ind w:firstLine="600"/>
        <w:jc w:val="both"/>
      </w:pPr>
      <w:r>
        <w:rPr>
          <w:rFonts w:ascii="Times New Roman" w:hAnsi="Times New Roman"/>
          <w:b w:val="0"/>
          <w:i w:val="0"/>
          <w:color w:val="000000"/>
          <w:sz w:val="28"/>
        </w:rPr>
        <w:t xml:space="preserve">установки на активное участие в решении практических задач социальной направленности (в рамках своего класса, школы); </w:t>
      </w:r>
    </w:p>
    <w:p w14:paraId="56E8271D">
      <w:pPr>
        <w:spacing w:before="0" w:after="0" w:line="264" w:lineRule="auto"/>
        <w:ind w:firstLine="600"/>
        <w:jc w:val="both"/>
      </w:pPr>
      <w:r>
        <w:rPr>
          <w:rFonts w:ascii="Times New Roman" w:hAnsi="Times New Roman"/>
          <w:b w:val="0"/>
          <w:i w:val="0"/>
          <w:color w:val="000000"/>
          <w:sz w:val="28"/>
        </w:rPr>
        <w:t xml:space="preserve">интереса к практическому изучению профессий различного рода, в том числе на основе применения предметных знаний по химии; </w:t>
      </w:r>
    </w:p>
    <w:p w14:paraId="041910F8">
      <w:pPr>
        <w:spacing w:before="0" w:after="0" w:line="264" w:lineRule="auto"/>
        <w:ind w:firstLine="600"/>
        <w:jc w:val="both"/>
      </w:pPr>
      <w:r>
        <w:rPr>
          <w:rFonts w:ascii="Times New Roman" w:hAnsi="Times New Roman"/>
          <w:b w:val="0"/>
          <w:i w:val="0"/>
          <w:color w:val="000000"/>
          <w:sz w:val="28"/>
        </w:rPr>
        <w:t xml:space="preserve">уважения к труду, людям труда и результатам трудовой деятельности; </w:t>
      </w:r>
    </w:p>
    <w:p w14:paraId="3D24128E">
      <w:pPr>
        <w:spacing w:before="0" w:after="0" w:line="264" w:lineRule="auto"/>
        <w:ind w:firstLine="600"/>
        <w:jc w:val="both"/>
      </w:pPr>
      <w:r>
        <w:rPr>
          <w:rFonts w:ascii="Times New Roman" w:hAnsi="Times New Roman"/>
          <w:b w:val="0"/>
          <w:i w:val="0"/>
          <w:color w:val="000000"/>
          <w:sz w:val="28"/>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4F238AF5">
      <w:pPr>
        <w:spacing w:before="0" w:after="0" w:line="264" w:lineRule="auto"/>
        <w:ind w:firstLine="600"/>
        <w:jc w:val="both"/>
      </w:pPr>
      <w:r>
        <w:rPr>
          <w:rFonts w:ascii="Times New Roman" w:hAnsi="Times New Roman"/>
          <w:b/>
          <w:i w:val="0"/>
          <w:color w:val="000000"/>
          <w:sz w:val="28"/>
        </w:rPr>
        <w:t>6) экологического воспитания:</w:t>
      </w:r>
    </w:p>
    <w:p w14:paraId="0793E536">
      <w:pPr>
        <w:spacing w:before="0" w:after="0" w:line="264" w:lineRule="auto"/>
        <w:ind w:firstLine="600"/>
        <w:jc w:val="both"/>
      </w:pPr>
      <w:r>
        <w:rPr>
          <w:rFonts w:ascii="Times New Roman" w:hAnsi="Times New Roman"/>
          <w:b w:val="0"/>
          <w:i w:val="0"/>
          <w:color w:val="000000"/>
          <w:sz w:val="28"/>
        </w:rPr>
        <w:t>экологически целесообразного отношения к природе как источнику существования жизни на Земле;</w:t>
      </w:r>
    </w:p>
    <w:p w14:paraId="602767FF">
      <w:pPr>
        <w:spacing w:before="0" w:after="0" w:line="264" w:lineRule="auto"/>
        <w:ind w:firstLine="600"/>
        <w:jc w:val="both"/>
      </w:pPr>
      <w:r>
        <w:rPr>
          <w:rFonts w:ascii="Times New Roman" w:hAnsi="Times New Roman"/>
          <w:b w:val="0"/>
          <w:i w:val="0"/>
          <w:color w:val="000000"/>
          <w:sz w:val="28"/>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4B1165A0">
      <w:pPr>
        <w:spacing w:before="0" w:after="0" w:line="264" w:lineRule="auto"/>
        <w:ind w:firstLine="600"/>
        <w:jc w:val="both"/>
      </w:pPr>
      <w:r>
        <w:rPr>
          <w:rFonts w:ascii="Times New Roman" w:hAnsi="Times New Roman"/>
          <w:b w:val="0"/>
          <w:i w:val="0"/>
          <w:color w:val="000000"/>
          <w:sz w:val="28"/>
        </w:rPr>
        <w:t>осознания необходимости использования достижений химии для решения вопросов рационального природопользования;</w:t>
      </w:r>
    </w:p>
    <w:p w14:paraId="6E4A8925">
      <w:pPr>
        <w:spacing w:before="0" w:after="0" w:line="264" w:lineRule="auto"/>
        <w:ind w:firstLine="600"/>
        <w:jc w:val="both"/>
      </w:pPr>
      <w:r>
        <w:rPr>
          <w:rFonts w:ascii="Times New Roman" w:hAnsi="Times New Roman"/>
          <w:b w:val="0"/>
          <w:i w:val="0"/>
          <w:color w:val="000000"/>
          <w:sz w:val="28"/>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4FA091F7">
      <w:pPr>
        <w:spacing w:before="0" w:after="0" w:line="264" w:lineRule="auto"/>
        <w:ind w:firstLine="600"/>
        <w:jc w:val="both"/>
      </w:pPr>
      <w:r>
        <w:rPr>
          <w:rFonts w:ascii="Times New Roman" w:hAnsi="Times New Roman"/>
          <w:b w:val="0"/>
          <w:i w:val="0"/>
          <w:color w:val="000000"/>
          <w:sz w:val="28"/>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14:paraId="51A41174">
      <w:pPr>
        <w:spacing w:before="0" w:after="0" w:line="264" w:lineRule="auto"/>
        <w:ind w:firstLine="600"/>
        <w:jc w:val="both"/>
      </w:pPr>
      <w:r>
        <w:rPr>
          <w:rFonts w:ascii="Times New Roman" w:hAnsi="Times New Roman"/>
          <w:b/>
          <w:i w:val="0"/>
          <w:color w:val="000000"/>
          <w:sz w:val="28"/>
        </w:rPr>
        <w:t>7) ценности научного познания:</w:t>
      </w:r>
    </w:p>
    <w:p w14:paraId="7738714B">
      <w:pPr>
        <w:spacing w:before="0" w:after="0" w:line="264" w:lineRule="auto"/>
        <w:ind w:firstLine="600"/>
        <w:jc w:val="both"/>
      </w:pPr>
      <w:r>
        <w:rPr>
          <w:rFonts w:ascii="Times New Roman" w:hAnsi="Times New Roman"/>
          <w:b w:val="0"/>
          <w:i w:val="0"/>
          <w:color w:val="000000"/>
          <w:sz w:val="28"/>
        </w:rPr>
        <w:t xml:space="preserve">мировоззрения, соответствующего современному уровню развития науки и общественной практики; </w:t>
      </w:r>
    </w:p>
    <w:p w14:paraId="712A43D4">
      <w:pPr>
        <w:spacing w:before="0" w:after="0" w:line="264" w:lineRule="auto"/>
        <w:ind w:firstLine="600"/>
        <w:jc w:val="both"/>
      </w:pPr>
      <w:r>
        <w:rPr>
          <w:rFonts w:ascii="Times New Roman" w:hAnsi="Times New Roman"/>
          <w:b w:val="0"/>
          <w:i w:val="0"/>
          <w:color w:val="000000"/>
          <w:sz w:val="28"/>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5436E6D2">
      <w:pPr>
        <w:spacing w:before="0" w:after="0" w:line="264" w:lineRule="auto"/>
        <w:ind w:firstLine="600"/>
        <w:jc w:val="both"/>
      </w:pPr>
      <w:r>
        <w:rPr>
          <w:rFonts w:ascii="Times New Roman" w:hAnsi="Times New Roman"/>
          <w:b w:val="0"/>
          <w:i w:val="0"/>
          <w:color w:val="000000"/>
          <w:sz w:val="28"/>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2AB5CF09">
      <w:pPr>
        <w:spacing w:before="0" w:after="0" w:line="264" w:lineRule="auto"/>
        <w:ind w:firstLine="600"/>
        <w:jc w:val="both"/>
      </w:pPr>
      <w:r>
        <w:rPr>
          <w:rFonts w:ascii="Times New Roman" w:hAnsi="Times New Roman"/>
          <w:b w:val="0"/>
          <w:i w:val="0"/>
          <w:color w:val="000000"/>
          <w:sz w:val="28"/>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392BB186">
      <w:pPr>
        <w:spacing w:before="0" w:after="0" w:line="264" w:lineRule="auto"/>
        <w:ind w:firstLine="600"/>
        <w:jc w:val="both"/>
      </w:pPr>
      <w:r>
        <w:rPr>
          <w:rFonts w:ascii="Times New Roman" w:hAnsi="Times New Roman"/>
          <w:b w:val="0"/>
          <w:i w:val="0"/>
          <w:color w:val="000000"/>
          <w:sz w:val="28"/>
        </w:rPr>
        <w:t>способности самостоятельно использовать химические знания для решения проблем в реальных жизненных ситуациях;</w:t>
      </w:r>
    </w:p>
    <w:p w14:paraId="0089C7F9">
      <w:pPr>
        <w:spacing w:before="0" w:after="0" w:line="264" w:lineRule="auto"/>
        <w:ind w:firstLine="600"/>
        <w:jc w:val="both"/>
      </w:pPr>
      <w:r>
        <w:rPr>
          <w:rFonts w:ascii="Times New Roman" w:hAnsi="Times New Roman"/>
          <w:b w:val="0"/>
          <w:i w:val="0"/>
          <w:color w:val="000000"/>
          <w:sz w:val="28"/>
        </w:rPr>
        <w:t xml:space="preserve">интереса к познанию, исследовательской деятельности; </w:t>
      </w:r>
    </w:p>
    <w:p w14:paraId="07D969AF">
      <w:pPr>
        <w:spacing w:before="0" w:after="0" w:line="264" w:lineRule="auto"/>
        <w:ind w:firstLine="600"/>
        <w:jc w:val="both"/>
      </w:pPr>
      <w:r>
        <w:rPr>
          <w:rFonts w:ascii="Times New Roman" w:hAnsi="Times New Roman"/>
          <w:b w:val="0"/>
          <w:i w:val="0"/>
          <w:color w:val="000000"/>
          <w:sz w:val="28"/>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3DA9A89B">
      <w:pPr>
        <w:spacing w:before="0" w:after="0" w:line="264" w:lineRule="auto"/>
        <w:ind w:firstLine="600"/>
        <w:jc w:val="both"/>
      </w:pPr>
      <w:r>
        <w:rPr>
          <w:rFonts w:ascii="Times New Roman" w:hAnsi="Times New Roman"/>
          <w:b w:val="0"/>
          <w:i w:val="0"/>
          <w:color w:val="000000"/>
          <w:sz w:val="28"/>
        </w:rPr>
        <w:t>интереса к особенностям труда в различных сферах профессиональной деятельности.</w:t>
      </w:r>
    </w:p>
    <w:p w14:paraId="1DB37842">
      <w:pPr>
        <w:spacing w:before="0" w:after="0"/>
        <w:ind w:left="120"/>
        <w:jc w:val="left"/>
      </w:pPr>
    </w:p>
    <w:p w14:paraId="274A8308">
      <w:pPr>
        <w:spacing w:before="0" w:after="0"/>
        <w:ind w:left="120"/>
        <w:jc w:val="left"/>
      </w:pPr>
      <w:r>
        <w:rPr>
          <w:rFonts w:ascii="Times New Roman" w:hAnsi="Times New Roman"/>
          <w:b/>
          <w:i w:val="0"/>
          <w:color w:val="000000"/>
          <w:sz w:val="28"/>
        </w:rPr>
        <w:t>МЕТАПРЕДМЕТНЫЕ РЕЗУЛЬТАТЫ</w:t>
      </w:r>
    </w:p>
    <w:p w14:paraId="2AA4F147">
      <w:pPr>
        <w:spacing w:before="0" w:after="0"/>
        <w:ind w:left="120"/>
        <w:jc w:val="left"/>
      </w:pPr>
    </w:p>
    <w:p w14:paraId="78AAEE32">
      <w:pPr>
        <w:spacing w:before="0" w:after="0" w:line="264" w:lineRule="auto"/>
        <w:ind w:firstLine="600"/>
        <w:jc w:val="both"/>
      </w:pPr>
      <w:r>
        <w:rPr>
          <w:rFonts w:ascii="Times New Roman" w:hAnsi="Times New Roman"/>
          <w:b w:val="0"/>
          <w:i w:val="0"/>
          <w:color w:val="000000"/>
          <w:sz w:val="28"/>
        </w:rPr>
        <w:t xml:space="preserve">Метапредметные результаты освоения программы по химии на уровне среднего общего образования включают: </w:t>
      </w:r>
    </w:p>
    <w:p w14:paraId="0A5B90AB">
      <w:pPr>
        <w:spacing w:before="0" w:after="0" w:line="264" w:lineRule="auto"/>
        <w:ind w:firstLine="600"/>
        <w:jc w:val="both"/>
      </w:pPr>
      <w:r>
        <w:rPr>
          <w:rFonts w:ascii="Times New Roman" w:hAnsi="Times New Roman"/>
          <w:b w:val="0"/>
          <w:i w:val="0"/>
          <w:color w:val="000000"/>
          <w:sz w:val="28"/>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54707904">
      <w:pPr>
        <w:spacing w:before="0" w:after="0" w:line="264" w:lineRule="auto"/>
        <w:ind w:firstLine="600"/>
        <w:jc w:val="both"/>
      </w:pPr>
      <w:r>
        <w:rPr>
          <w:rFonts w:ascii="Times New Roman" w:hAnsi="Times New Roman"/>
          <w:b w:val="0"/>
          <w:i w:val="0"/>
          <w:color w:val="000000"/>
          <w:sz w:val="28"/>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14:paraId="19C710C5">
      <w:pPr>
        <w:spacing w:before="0" w:after="0" w:line="264" w:lineRule="auto"/>
        <w:ind w:firstLine="600"/>
        <w:jc w:val="both"/>
      </w:pPr>
      <w:r>
        <w:rPr>
          <w:rFonts w:ascii="Times New Roman" w:hAnsi="Times New Roman"/>
          <w:b w:val="0"/>
          <w:i w:val="0"/>
          <w:color w:val="000000"/>
          <w:sz w:val="28"/>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651AD542">
      <w:pPr>
        <w:spacing w:before="0" w:after="0" w:line="264" w:lineRule="auto"/>
        <w:ind w:firstLine="600"/>
        <w:jc w:val="both"/>
      </w:pPr>
      <w:r>
        <w:rPr>
          <w:rFonts w:ascii="Times New Roman" w:hAnsi="Times New Roman"/>
          <w:b w:val="0"/>
          <w:i w:val="0"/>
          <w:color w:val="000000"/>
          <w:sz w:val="28"/>
        </w:rPr>
        <w:t>Метапредметные результаты отражают овладение универсальными учебными познавательными, коммуникативными и регулятивными действиями.</w:t>
      </w:r>
    </w:p>
    <w:p w14:paraId="1181FDBE">
      <w:pPr>
        <w:spacing w:before="0" w:after="0" w:line="264" w:lineRule="auto"/>
        <w:ind w:left="120"/>
        <w:jc w:val="left"/>
      </w:pPr>
    </w:p>
    <w:p w14:paraId="7F184E50">
      <w:pPr>
        <w:spacing w:before="0" w:after="0" w:line="264" w:lineRule="auto"/>
        <w:ind w:left="120"/>
        <w:jc w:val="left"/>
      </w:pPr>
      <w:r>
        <w:rPr>
          <w:rFonts w:ascii="Times New Roman" w:hAnsi="Times New Roman"/>
          <w:b/>
          <w:i w:val="0"/>
          <w:color w:val="000000"/>
          <w:sz w:val="28"/>
        </w:rPr>
        <w:t>Познавательные универсальные учебные действия</w:t>
      </w:r>
    </w:p>
    <w:p w14:paraId="707BF7D2">
      <w:pPr>
        <w:spacing w:before="0" w:after="0" w:line="264" w:lineRule="auto"/>
        <w:ind w:firstLine="600"/>
        <w:jc w:val="both"/>
      </w:pPr>
      <w:r>
        <w:rPr>
          <w:rFonts w:ascii="Times New Roman" w:hAnsi="Times New Roman"/>
          <w:b/>
          <w:i w:val="0"/>
          <w:color w:val="000000"/>
          <w:sz w:val="28"/>
        </w:rPr>
        <w:t>1) базовые логические действия:</w:t>
      </w:r>
    </w:p>
    <w:p w14:paraId="1849202D">
      <w:pPr>
        <w:spacing w:before="0" w:after="0" w:line="264" w:lineRule="auto"/>
        <w:ind w:firstLine="600"/>
        <w:jc w:val="both"/>
      </w:pPr>
      <w:r>
        <w:rPr>
          <w:rFonts w:ascii="Times New Roman" w:hAnsi="Times New Roman"/>
          <w:b w:val="0"/>
          <w:i w:val="0"/>
          <w:color w:val="000000"/>
          <w:sz w:val="28"/>
        </w:rPr>
        <w:t xml:space="preserve">самостоятельно формулировать и актуализировать проблему, рассматривать её всесторонне; </w:t>
      </w:r>
    </w:p>
    <w:p w14:paraId="1C57A665">
      <w:pPr>
        <w:spacing w:before="0" w:after="0" w:line="264" w:lineRule="auto"/>
        <w:ind w:firstLine="600"/>
        <w:jc w:val="both"/>
      </w:pPr>
      <w:r>
        <w:rPr>
          <w:rFonts w:ascii="Times New Roman" w:hAnsi="Times New Roman"/>
          <w:b w:val="0"/>
          <w:i w:val="0"/>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14:paraId="5697A9F7">
      <w:pPr>
        <w:spacing w:before="0" w:after="0" w:line="264" w:lineRule="auto"/>
        <w:ind w:firstLine="600"/>
        <w:jc w:val="both"/>
      </w:pPr>
      <w:r>
        <w:rPr>
          <w:rFonts w:ascii="Times New Roman" w:hAnsi="Times New Roman"/>
          <w:b w:val="0"/>
          <w:i w:val="0"/>
          <w:color w:val="000000"/>
          <w:sz w:val="28"/>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7AA8DEBC">
      <w:pPr>
        <w:spacing w:before="0" w:after="0" w:line="264" w:lineRule="auto"/>
        <w:ind w:firstLine="600"/>
        <w:jc w:val="both"/>
      </w:pPr>
      <w:r>
        <w:rPr>
          <w:rFonts w:ascii="Times New Roman" w:hAnsi="Times New Roman"/>
          <w:b w:val="0"/>
          <w:i w:val="0"/>
          <w:color w:val="000000"/>
          <w:sz w:val="28"/>
        </w:rPr>
        <w:t>выбирать основания и критерии для классификации веществ и химических реакций;</w:t>
      </w:r>
    </w:p>
    <w:p w14:paraId="335064B1">
      <w:pPr>
        <w:spacing w:before="0" w:after="0" w:line="264" w:lineRule="auto"/>
        <w:ind w:firstLine="600"/>
        <w:jc w:val="both"/>
      </w:pPr>
      <w:r>
        <w:rPr>
          <w:rFonts w:ascii="Times New Roman" w:hAnsi="Times New Roman"/>
          <w:b w:val="0"/>
          <w:i w:val="0"/>
          <w:color w:val="000000"/>
          <w:sz w:val="28"/>
        </w:rPr>
        <w:t xml:space="preserve">устанавливать причинно-следственные связи между изучаемыми явлениями; </w:t>
      </w:r>
    </w:p>
    <w:p w14:paraId="3ACF62CC">
      <w:pPr>
        <w:spacing w:before="0" w:after="0" w:line="264" w:lineRule="auto"/>
        <w:ind w:firstLine="600"/>
        <w:jc w:val="both"/>
      </w:pPr>
      <w:r>
        <w:rPr>
          <w:rFonts w:ascii="Times New Roman" w:hAnsi="Times New Roman"/>
          <w:b w:val="0"/>
          <w:i w:val="0"/>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0227A374">
      <w:pPr>
        <w:spacing w:before="0" w:after="0" w:line="264" w:lineRule="auto"/>
        <w:ind w:firstLine="600"/>
        <w:jc w:val="both"/>
      </w:pPr>
      <w:r>
        <w:rPr>
          <w:rFonts w:ascii="Times New Roman" w:hAnsi="Times New Roman"/>
          <w:b w:val="0"/>
          <w:i w:val="0"/>
          <w:color w:val="000000"/>
          <w:sz w:val="28"/>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168659FD">
      <w:pPr>
        <w:spacing w:before="0" w:after="0" w:line="264" w:lineRule="auto"/>
        <w:ind w:firstLine="600"/>
        <w:jc w:val="both"/>
      </w:pPr>
      <w:r>
        <w:rPr>
          <w:rFonts w:ascii="Times New Roman" w:hAnsi="Times New Roman"/>
          <w:b/>
          <w:i w:val="0"/>
          <w:color w:val="000000"/>
          <w:sz w:val="28"/>
        </w:rPr>
        <w:t>2) базовые исследовательские действия:</w:t>
      </w:r>
    </w:p>
    <w:p w14:paraId="0247F350">
      <w:pPr>
        <w:spacing w:before="0" w:after="0" w:line="264" w:lineRule="auto"/>
        <w:ind w:firstLine="600"/>
        <w:jc w:val="both"/>
      </w:pPr>
      <w:r>
        <w:rPr>
          <w:rFonts w:ascii="Times New Roman" w:hAnsi="Times New Roman"/>
          <w:b w:val="0"/>
          <w:i w:val="0"/>
          <w:color w:val="000000"/>
          <w:sz w:val="28"/>
        </w:rPr>
        <w:t>владеть основами методов научного познания веществ и химических реакций;</w:t>
      </w:r>
    </w:p>
    <w:p w14:paraId="07C85C20">
      <w:pPr>
        <w:spacing w:before="0" w:after="0" w:line="264" w:lineRule="auto"/>
        <w:ind w:firstLine="600"/>
        <w:jc w:val="both"/>
      </w:pPr>
      <w:r>
        <w:rPr>
          <w:rFonts w:ascii="Times New Roman" w:hAnsi="Times New Roman"/>
          <w:b w:val="0"/>
          <w:i w:val="0"/>
          <w:color w:val="000000"/>
          <w:sz w:val="28"/>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6C32A687">
      <w:pPr>
        <w:spacing w:before="0" w:after="0" w:line="264" w:lineRule="auto"/>
        <w:ind w:firstLine="600"/>
        <w:jc w:val="both"/>
      </w:pPr>
      <w:r>
        <w:rPr>
          <w:rFonts w:ascii="Times New Roman" w:hAnsi="Times New Roman"/>
          <w:b w:val="0"/>
          <w:i w:val="0"/>
          <w:color w:val="000000"/>
          <w:sz w:val="28"/>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5A4BD178">
      <w:pPr>
        <w:spacing w:before="0" w:after="0" w:line="264" w:lineRule="auto"/>
        <w:ind w:firstLine="600"/>
        <w:jc w:val="both"/>
      </w:pPr>
      <w:r>
        <w:rPr>
          <w:rFonts w:ascii="Times New Roman" w:hAnsi="Times New Roman"/>
          <w:b w:val="0"/>
          <w:i w:val="0"/>
          <w:color w:val="000000"/>
          <w:sz w:val="28"/>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237E75E8">
      <w:pPr>
        <w:spacing w:before="0" w:after="0" w:line="264" w:lineRule="auto"/>
        <w:ind w:firstLine="600"/>
        <w:jc w:val="both"/>
      </w:pPr>
      <w:r>
        <w:rPr>
          <w:rFonts w:ascii="Times New Roman" w:hAnsi="Times New Roman"/>
          <w:b/>
          <w:i w:val="0"/>
          <w:color w:val="000000"/>
          <w:sz w:val="28"/>
        </w:rPr>
        <w:t>3) работа с информацией:</w:t>
      </w:r>
    </w:p>
    <w:p w14:paraId="52F9E164">
      <w:pPr>
        <w:spacing w:before="0" w:after="0" w:line="264" w:lineRule="auto"/>
        <w:ind w:firstLine="600"/>
        <w:jc w:val="both"/>
      </w:pPr>
      <w:r>
        <w:rPr>
          <w:rFonts w:ascii="Times New Roman" w:hAnsi="Times New Roman"/>
          <w:b w:val="0"/>
          <w:i w:val="0"/>
          <w:color w:val="000000"/>
          <w:sz w:val="28"/>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6C6845AF">
      <w:pPr>
        <w:spacing w:before="0" w:after="0" w:line="264" w:lineRule="auto"/>
        <w:ind w:firstLine="600"/>
        <w:jc w:val="both"/>
      </w:pPr>
      <w:r>
        <w:rPr>
          <w:rFonts w:ascii="Times New Roman" w:hAnsi="Times New Roman"/>
          <w:b w:val="0"/>
          <w:i w:val="0"/>
          <w:color w:val="000000"/>
          <w:sz w:val="28"/>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0AFFF4C5">
      <w:pPr>
        <w:spacing w:before="0" w:after="0" w:line="264" w:lineRule="auto"/>
        <w:ind w:firstLine="600"/>
        <w:jc w:val="both"/>
      </w:pPr>
      <w:r>
        <w:rPr>
          <w:rFonts w:ascii="Times New Roman" w:hAnsi="Times New Roman"/>
          <w:b w:val="0"/>
          <w:i w:val="0"/>
          <w:color w:val="000000"/>
          <w:sz w:val="28"/>
        </w:rPr>
        <w:t xml:space="preserve">приобретать опыт использования информационно-коммуникативных технологий и различных поисковых систем; </w:t>
      </w:r>
    </w:p>
    <w:p w14:paraId="798FBA8F">
      <w:pPr>
        <w:spacing w:before="0" w:after="0" w:line="264" w:lineRule="auto"/>
        <w:ind w:firstLine="600"/>
        <w:jc w:val="both"/>
      </w:pPr>
      <w:r>
        <w:rPr>
          <w:rFonts w:ascii="Times New Roman" w:hAnsi="Times New Roman"/>
          <w:b w:val="0"/>
          <w:i w:val="0"/>
          <w:color w:val="000000"/>
          <w:sz w:val="28"/>
        </w:rPr>
        <w:t>самостоятельно выбирать оптимальную форму представления информации (схемы, графики, диаграммы, таблицы, рисунки и другие);</w:t>
      </w:r>
    </w:p>
    <w:p w14:paraId="17607887">
      <w:pPr>
        <w:spacing w:before="0" w:after="0" w:line="264" w:lineRule="auto"/>
        <w:ind w:firstLine="600"/>
        <w:jc w:val="both"/>
      </w:pPr>
      <w:r>
        <w:rPr>
          <w:rFonts w:ascii="Times New Roman" w:hAnsi="Times New Roman"/>
          <w:b w:val="0"/>
          <w:i w:val="0"/>
          <w:color w:val="000000"/>
          <w:sz w:val="28"/>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399D59FD">
      <w:pPr>
        <w:spacing w:before="0" w:after="0"/>
        <w:ind w:left="120"/>
        <w:jc w:val="left"/>
      </w:pPr>
    </w:p>
    <w:p w14:paraId="084CADB3">
      <w:pPr>
        <w:spacing w:before="0" w:after="0"/>
        <w:ind w:firstLine="600"/>
        <w:jc w:val="left"/>
      </w:pPr>
      <w:r>
        <w:rPr>
          <w:rFonts w:ascii="Times New Roman" w:hAnsi="Times New Roman"/>
          <w:b w:val="0"/>
          <w:i w:val="0"/>
          <w:color w:val="000000"/>
          <w:sz w:val="28"/>
        </w:rPr>
        <w:t>использовать знаково-символические средства наглядности.</w:t>
      </w:r>
    </w:p>
    <w:p w14:paraId="535B2C1B">
      <w:pPr>
        <w:spacing w:before="0" w:after="0"/>
        <w:ind w:left="120"/>
        <w:jc w:val="left"/>
      </w:pPr>
    </w:p>
    <w:p w14:paraId="4572930F">
      <w:pPr>
        <w:spacing w:before="0" w:after="0"/>
        <w:ind w:left="120"/>
        <w:jc w:val="left"/>
      </w:pPr>
    </w:p>
    <w:p w14:paraId="2FFD3D9D">
      <w:pPr>
        <w:spacing w:before="0" w:after="0"/>
        <w:ind w:firstLine="600"/>
        <w:jc w:val="left"/>
      </w:pPr>
      <w:r>
        <w:rPr>
          <w:rFonts w:ascii="Times New Roman" w:hAnsi="Times New Roman"/>
          <w:b/>
          <w:i w:val="0"/>
          <w:color w:val="000000"/>
          <w:sz w:val="28"/>
        </w:rPr>
        <w:t>Коммуникативные универсальные учебные действия:</w:t>
      </w:r>
    </w:p>
    <w:p w14:paraId="63C24C38">
      <w:pPr>
        <w:spacing w:before="0" w:after="0"/>
        <w:ind w:left="120"/>
        <w:jc w:val="left"/>
      </w:pPr>
    </w:p>
    <w:p w14:paraId="208EFC2D">
      <w:pPr>
        <w:spacing w:before="0" w:after="0"/>
        <w:ind w:firstLine="600"/>
        <w:jc w:val="left"/>
      </w:pPr>
      <w:r>
        <w:rPr>
          <w:rFonts w:ascii="Times New Roman" w:hAnsi="Times New Roman"/>
          <w:b w:val="0"/>
          <w:i w:val="0"/>
          <w:color w:val="000000"/>
          <w:sz w:val="28"/>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01C5EAE0">
      <w:pPr>
        <w:spacing w:before="0" w:after="0"/>
        <w:ind w:left="120"/>
        <w:jc w:val="left"/>
      </w:pPr>
    </w:p>
    <w:p w14:paraId="07955199">
      <w:pPr>
        <w:spacing w:before="0" w:after="0" w:line="264" w:lineRule="auto"/>
        <w:ind w:firstLine="600"/>
        <w:jc w:val="both"/>
      </w:pPr>
      <w:r>
        <w:rPr>
          <w:rFonts w:ascii="Times New Roman" w:hAnsi="Times New Roman"/>
          <w:b w:val="0"/>
          <w:i w:val="0"/>
          <w:color w:val="000000"/>
          <w:sz w:val="28"/>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5B3D4942">
      <w:pPr>
        <w:spacing w:before="0" w:after="0"/>
        <w:ind w:left="120"/>
        <w:jc w:val="left"/>
      </w:pPr>
    </w:p>
    <w:p w14:paraId="6003D4C1">
      <w:pPr>
        <w:spacing w:before="0" w:after="0"/>
        <w:ind w:left="120"/>
        <w:jc w:val="left"/>
      </w:pPr>
    </w:p>
    <w:p w14:paraId="48727C4F">
      <w:pPr>
        <w:spacing w:before="0" w:after="0" w:line="264" w:lineRule="auto"/>
        <w:ind w:firstLine="600"/>
        <w:jc w:val="both"/>
      </w:pPr>
      <w:r>
        <w:rPr>
          <w:rFonts w:ascii="Times New Roman" w:hAnsi="Times New Roman"/>
          <w:b/>
          <w:i w:val="0"/>
          <w:color w:val="000000"/>
          <w:sz w:val="28"/>
        </w:rPr>
        <w:t>Регулятивные универсальные учебные действия:</w:t>
      </w:r>
    </w:p>
    <w:p w14:paraId="0C0BBF13">
      <w:pPr>
        <w:spacing w:before="0" w:after="0" w:line="264" w:lineRule="auto"/>
        <w:ind w:left="120"/>
        <w:jc w:val="both"/>
      </w:pPr>
    </w:p>
    <w:p w14:paraId="05177636">
      <w:pPr>
        <w:spacing w:before="0" w:after="0" w:line="264" w:lineRule="auto"/>
        <w:ind w:firstLine="600"/>
        <w:jc w:val="both"/>
      </w:pPr>
      <w:r>
        <w:rPr>
          <w:rFonts w:ascii="Times New Roman" w:hAnsi="Times New Roman"/>
          <w:b w:val="0"/>
          <w:i w:val="0"/>
          <w:color w:val="000000"/>
          <w:sz w:val="28"/>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2C60291A">
      <w:pPr>
        <w:spacing w:before="0" w:after="0"/>
        <w:ind w:left="120"/>
        <w:jc w:val="left"/>
      </w:pPr>
    </w:p>
    <w:p w14:paraId="23EA2922">
      <w:pPr>
        <w:spacing w:before="0" w:after="0" w:line="264" w:lineRule="auto"/>
        <w:ind w:firstLine="600"/>
        <w:jc w:val="both"/>
      </w:pPr>
      <w:r>
        <w:rPr>
          <w:rFonts w:ascii="Times New Roman" w:hAnsi="Times New Roman"/>
          <w:b w:val="0"/>
          <w:i w:val="0"/>
          <w:color w:val="000000"/>
          <w:sz w:val="28"/>
        </w:rPr>
        <w:t>осуществлять самоконтроль деятельности на основе самоанализа и самооценки.</w:t>
      </w:r>
    </w:p>
    <w:p w14:paraId="4AA1C2AE">
      <w:pPr>
        <w:spacing w:before="0" w:after="0" w:line="264" w:lineRule="auto"/>
        <w:ind w:firstLine="600"/>
        <w:jc w:val="both"/>
      </w:pPr>
      <w:bookmarkStart w:id="12" w:name="_Toc139840030"/>
      <w:bookmarkEnd w:id="12"/>
      <w:r>
        <w:rPr>
          <w:rFonts w:ascii="Times New Roman" w:hAnsi="Times New Roman"/>
          <w:b/>
          <w:i w:val="0"/>
          <w:color w:val="000000"/>
          <w:sz w:val="28"/>
        </w:rPr>
        <w:t>ПРЕДМЕТНЫЕ РЕЗУЛЬТАТЫ</w:t>
      </w:r>
    </w:p>
    <w:p w14:paraId="3ACFDD8E">
      <w:pPr>
        <w:spacing w:before="0" w:after="0" w:line="264" w:lineRule="auto"/>
        <w:ind w:firstLine="600"/>
        <w:jc w:val="both"/>
      </w:pPr>
      <w:r>
        <w:rPr>
          <w:rFonts w:ascii="Times New Roman" w:hAnsi="Times New Roman"/>
          <w:b w:val="0"/>
          <w:i w:val="0"/>
          <w:color w:val="000000"/>
          <w:sz w:val="28"/>
        </w:rPr>
        <w:t>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В программе по химии предметные результаты представлены по годам изучения.</w:t>
      </w:r>
    </w:p>
    <w:p w14:paraId="5EC91712">
      <w:pPr>
        <w:spacing w:before="0" w:after="0" w:line="264" w:lineRule="auto"/>
        <w:ind w:left="120"/>
        <w:jc w:val="both"/>
      </w:pPr>
      <w:bookmarkStart w:id="13" w:name="_Toc139840030"/>
      <w:bookmarkEnd w:id="13"/>
    </w:p>
    <w:p w14:paraId="5106003D">
      <w:pPr>
        <w:spacing w:before="0" w:after="0" w:line="264" w:lineRule="auto"/>
        <w:ind w:firstLine="600"/>
        <w:jc w:val="both"/>
      </w:pPr>
      <w:r>
        <w:rPr>
          <w:rFonts w:ascii="Times New Roman" w:hAnsi="Times New Roman"/>
          <w:b/>
          <w:i w:val="0"/>
          <w:color w:val="000000"/>
          <w:sz w:val="28"/>
        </w:rPr>
        <w:t>10 КЛАСС</w:t>
      </w:r>
    </w:p>
    <w:p w14:paraId="67FA9A9F">
      <w:pPr>
        <w:spacing w:before="0" w:after="0" w:line="264" w:lineRule="auto"/>
        <w:ind w:firstLine="600"/>
        <w:jc w:val="both"/>
      </w:pPr>
      <w:r>
        <w:rPr>
          <w:rFonts w:ascii="Times New Roman" w:hAnsi="Times New Roman"/>
          <w:b w:val="0"/>
          <w:i w:val="0"/>
          <w:color w:val="000000"/>
          <w:sz w:val="28"/>
        </w:rPr>
        <w:t>Предметные результаты освоения курса «Органическая химия» отражают:</w:t>
      </w:r>
    </w:p>
    <w:p w14:paraId="1F3BA7EC">
      <w:pPr>
        <w:spacing w:before="0" w:after="0" w:line="264" w:lineRule="auto"/>
        <w:ind w:firstLine="600"/>
        <w:jc w:val="both"/>
      </w:pPr>
      <w:r>
        <w:rPr>
          <w:rFonts w:ascii="Times New Roman" w:hAnsi="Times New Roman"/>
          <w:b w:val="0"/>
          <w:i w:val="0"/>
          <w:color w:val="000000"/>
          <w:sz w:val="28"/>
        </w:rPr>
        <w:t>сформированность представлений: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71DCE439">
      <w:pPr>
        <w:spacing w:before="0" w:after="0" w:line="264" w:lineRule="auto"/>
        <w:ind w:firstLine="600"/>
        <w:jc w:val="both"/>
      </w:pPr>
      <w:r>
        <w:rPr>
          <w:rFonts w:ascii="Times New Roman" w:hAnsi="Times New Roman"/>
          <w:b w:val="0"/>
          <w:i w:val="0"/>
          <w:color w:val="000000"/>
          <w:sz w:val="28"/>
        </w:rPr>
        <w:t>владение системой химических знаний, которая включает: основополагающие понятия – химический элемент, атом, ядро и электронная оболочка атома, s-, p-, d-атомные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оптическая),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 теории, законы (периодический закон Д. И. Менделеева, теория строения органических веществ А. 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мезомерный эффекты, ориентанты I и II рода);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w:t>
      </w:r>
    </w:p>
    <w:p w14:paraId="71928203">
      <w:pPr>
        <w:spacing w:before="0" w:after="0" w:line="264" w:lineRule="auto"/>
        <w:ind w:firstLine="600"/>
        <w:jc w:val="both"/>
      </w:pPr>
      <w:r>
        <w:rPr>
          <w:rFonts w:ascii="Times New Roman" w:hAnsi="Times New Roman"/>
          <w:b w:val="0"/>
          <w:i w:val="0"/>
          <w:color w:val="000000"/>
          <w:sz w:val="28"/>
        </w:rPr>
        <w:t>сформированность умений: выявлять характерные признаки понятий, устанавливать</w:t>
      </w:r>
      <w:r>
        <w:rPr>
          <w:rFonts w:ascii="Times New Roman" w:hAnsi="Times New Roman"/>
          <w:b w:val="0"/>
          <w:i/>
          <w:color w:val="000000"/>
          <w:sz w:val="28"/>
        </w:rPr>
        <w:t xml:space="preserve"> </w:t>
      </w:r>
      <w:r>
        <w:rPr>
          <w:rFonts w:ascii="Times New Roman" w:hAnsi="Times New Roman"/>
          <w:b w:val="0"/>
          <w:i w:val="0"/>
          <w:color w:val="000000"/>
          <w:sz w:val="28"/>
        </w:rPr>
        <w:t xml:space="preserve">их взаимосвязь, использовать соответствующие понятия при описании состава, строения и свойств органических соединений; </w:t>
      </w:r>
    </w:p>
    <w:p w14:paraId="24BF4130">
      <w:pPr>
        <w:spacing w:before="0" w:after="0" w:line="264" w:lineRule="auto"/>
        <w:ind w:firstLine="600"/>
        <w:jc w:val="both"/>
      </w:pPr>
      <w:r>
        <w:rPr>
          <w:rFonts w:ascii="Times New Roman" w:hAnsi="Times New Roman"/>
          <w:b w:val="0"/>
          <w:i w:val="0"/>
          <w:color w:val="000000"/>
          <w:sz w:val="28"/>
        </w:rPr>
        <w:t xml:space="preserve">сформированность умений: </w:t>
      </w:r>
    </w:p>
    <w:p w14:paraId="5AEC0895">
      <w:pPr>
        <w:spacing w:before="0" w:after="0" w:line="264" w:lineRule="auto"/>
        <w:ind w:firstLine="600"/>
        <w:jc w:val="both"/>
      </w:pPr>
      <w:r>
        <w:rPr>
          <w:rFonts w:ascii="Times New Roman" w:hAnsi="Times New Roman"/>
          <w:b w:val="0"/>
          <w:i w:val="0"/>
          <w:color w:val="000000"/>
          <w:sz w:val="28"/>
        </w:rPr>
        <w:t xml:space="preserve">использовать химическую символику для составления молекулярных и структурных (развёрнутых, сокращённых и скелетных) формул органических веществ; </w:t>
      </w:r>
    </w:p>
    <w:p w14:paraId="0AF127ED">
      <w:pPr>
        <w:spacing w:before="0" w:after="0" w:line="264" w:lineRule="auto"/>
        <w:ind w:firstLine="600"/>
        <w:jc w:val="both"/>
      </w:pPr>
      <w:r>
        <w:rPr>
          <w:rFonts w:ascii="Times New Roman" w:hAnsi="Times New Roman"/>
          <w:b w:val="0"/>
          <w:i w:val="0"/>
          <w:color w:val="000000"/>
          <w:sz w:val="28"/>
        </w:rPr>
        <w:t xml:space="preserve">составлять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w:t>
      </w:r>
    </w:p>
    <w:p w14:paraId="0C4C9334">
      <w:pPr>
        <w:spacing w:before="0" w:after="0" w:line="264" w:lineRule="auto"/>
        <w:ind w:firstLine="600"/>
        <w:jc w:val="both"/>
      </w:pPr>
      <w:r>
        <w:rPr>
          <w:rFonts w:ascii="Times New Roman" w:hAnsi="Times New Roman"/>
          <w:b w:val="0"/>
          <w:i w:val="0"/>
          <w:color w:val="000000"/>
          <w:sz w:val="28"/>
        </w:rPr>
        <w:t>изготавливать модели молекул органических веществ для иллюстрации их химического и пространственного строения;</w:t>
      </w:r>
    </w:p>
    <w:p w14:paraId="5D21855D">
      <w:pPr>
        <w:spacing w:before="0" w:after="0" w:line="264" w:lineRule="auto"/>
        <w:ind w:firstLine="600"/>
        <w:jc w:val="both"/>
      </w:pPr>
      <w:r>
        <w:rPr>
          <w:rFonts w:ascii="Times New Roman" w:hAnsi="Times New Roman"/>
          <w:b w:val="0"/>
          <w:i w:val="0"/>
          <w:color w:val="000000"/>
          <w:sz w:val="28"/>
        </w:rPr>
        <w:t xml:space="preserve">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давать им названия по систематической номенклатуре (IUPAC) и приводить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другие); </w:t>
      </w:r>
    </w:p>
    <w:p w14:paraId="0B2C02A3">
      <w:pPr>
        <w:spacing w:before="0" w:after="0" w:line="264" w:lineRule="auto"/>
        <w:ind w:firstLine="600"/>
        <w:jc w:val="both"/>
      </w:pPr>
      <w:r>
        <w:rPr>
          <w:rFonts w:ascii="Times New Roman" w:hAnsi="Times New Roman"/>
          <w:b w:val="0"/>
          <w:i w:val="0"/>
          <w:color w:val="000000"/>
          <w:sz w:val="28"/>
        </w:rPr>
        <w:t>сформированность умения определять вид химической связи в органических соединениях (ковалентная и ионная связь, σ- и π-связь, водородная связь);</w:t>
      </w:r>
    </w:p>
    <w:p w14:paraId="12AB5F50">
      <w:pPr>
        <w:spacing w:before="0" w:after="0" w:line="264" w:lineRule="auto"/>
        <w:ind w:firstLine="600"/>
        <w:jc w:val="both"/>
      </w:pPr>
      <w:r>
        <w:rPr>
          <w:rFonts w:ascii="Times New Roman" w:hAnsi="Times New Roman"/>
          <w:b w:val="0"/>
          <w:i w:val="0"/>
          <w:color w:val="000000"/>
          <w:sz w:val="28"/>
        </w:rPr>
        <w:t xml:space="preserve">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w:t>
      </w:r>
    </w:p>
    <w:p w14:paraId="2D6E1396">
      <w:pPr>
        <w:spacing w:before="0" w:after="0" w:line="264" w:lineRule="auto"/>
        <w:ind w:firstLine="600"/>
        <w:jc w:val="both"/>
      </w:pPr>
      <w:r>
        <w:rPr>
          <w:rFonts w:ascii="Times New Roman" w:hAnsi="Times New Roman"/>
          <w:b w:val="0"/>
          <w:i w:val="0"/>
          <w:color w:val="000000"/>
          <w:sz w:val="28"/>
        </w:rPr>
        <w:t xml:space="preserve">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14:paraId="7A08DEC9">
      <w:pPr>
        <w:spacing w:before="0" w:after="0" w:line="264" w:lineRule="auto"/>
        <w:ind w:firstLine="600"/>
        <w:jc w:val="both"/>
      </w:pPr>
      <w:r>
        <w:rPr>
          <w:rFonts w:ascii="Times New Roman" w:hAnsi="Times New Roman"/>
          <w:b w:val="0"/>
          <w:i w:val="0"/>
          <w:color w:val="000000"/>
          <w:sz w:val="28"/>
        </w:rPr>
        <w:t>сформированность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(σ- и π-связи), взаимного влияния атомов и групп атомов в молекулах;</w:t>
      </w:r>
    </w:p>
    <w:p w14:paraId="6D3FD195">
      <w:pPr>
        <w:spacing w:before="0" w:after="0" w:line="264" w:lineRule="auto"/>
        <w:ind w:firstLine="600"/>
        <w:jc w:val="both"/>
      </w:pPr>
      <w:r>
        <w:rPr>
          <w:rFonts w:ascii="Times New Roman" w:hAnsi="Times New Roman"/>
          <w:b w:val="0"/>
          <w:i w:val="0"/>
          <w:color w:val="000000"/>
          <w:sz w:val="28"/>
        </w:rPr>
        <w:t>сформированность умения 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14:paraId="60F0F70E">
      <w:pPr>
        <w:spacing w:before="0" w:after="0" w:line="264" w:lineRule="auto"/>
        <w:ind w:firstLine="600"/>
        <w:jc w:val="both"/>
      </w:pPr>
      <w:r>
        <w:rPr>
          <w:rFonts w:ascii="Times New Roman" w:hAnsi="Times New Roman"/>
          <w:b w:val="0"/>
          <w:i w:val="0"/>
          <w:color w:val="000000"/>
          <w:sz w:val="28"/>
        </w:rPr>
        <w:t xml:space="preserve">сформированность владения системой знаний о естественно-научных методах познания – наблюдении, измерении, моделировании, эксперименте (реальном и мысленном) и умения применять эти знания; </w:t>
      </w:r>
    </w:p>
    <w:p w14:paraId="0654FA9A">
      <w:pPr>
        <w:spacing w:before="0" w:after="0" w:line="264" w:lineRule="auto"/>
        <w:ind w:firstLine="600"/>
        <w:jc w:val="both"/>
      </w:pPr>
      <w:r>
        <w:rPr>
          <w:rFonts w:ascii="Times New Roman" w:hAnsi="Times New Roman"/>
          <w:b w:val="0"/>
          <w:i w:val="0"/>
          <w:color w:val="000000"/>
          <w:sz w:val="28"/>
        </w:rPr>
        <w:t>сформированность умения применять</w:t>
      </w:r>
      <w:r>
        <w:rPr>
          <w:rFonts w:ascii="Times New Roman" w:hAnsi="Times New Roman"/>
          <w:b w:val="0"/>
          <w:i/>
          <w:color w:val="000000"/>
          <w:sz w:val="28"/>
        </w:rPr>
        <w:t xml:space="preserve"> </w:t>
      </w:r>
      <w:r>
        <w:rPr>
          <w:rFonts w:ascii="Times New Roman" w:hAnsi="Times New Roman"/>
          <w:b w:val="0"/>
          <w:i w:val="0"/>
          <w:color w:val="000000"/>
          <w:sz w:val="28"/>
        </w:rPr>
        <w:t>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w:t>
      </w:r>
    </w:p>
    <w:p w14:paraId="567F4E35">
      <w:pPr>
        <w:spacing w:before="0" w:after="0" w:line="264" w:lineRule="auto"/>
        <w:ind w:firstLine="600"/>
        <w:jc w:val="both"/>
      </w:pPr>
      <w:r>
        <w:rPr>
          <w:rFonts w:ascii="Times New Roman" w:hAnsi="Times New Roman"/>
          <w:b w:val="0"/>
          <w:i w:val="0"/>
          <w:color w:val="000000"/>
          <w:sz w:val="28"/>
        </w:rPr>
        <w:t>сформированность умений: выявлять взаимосвязь химических знаний с понятиями и представлениями других естественно-научных предметов для более осознанного понимания сущности материального единства мира, использовать системные знания по органической химии для объяснения и прогнозирования явлений, имеющих естественно-научную природу;</w:t>
      </w:r>
    </w:p>
    <w:p w14:paraId="43CBB88F">
      <w:pPr>
        <w:spacing w:before="0" w:after="0" w:line="264" w:lineRule="auto"/>
        <w:ind w:firstLine="600"/>
        <w:jc w:val="both"/>
      </w:pPr>
      <w:r>
        <w:rPr>
          <w:rFonts w:ascii="Times New Roman" w:hAnsi="Times New Roman"/>
          <w:b w:val="0"/>
          <w:i w:val="0"/>
          <w:color w:val="000000"/>
          <w:sz w:val="28"/>
        </w:rPr>
        <w:t xml:space="preserve">сформированность умений: 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плотности газообразных веществ; </w:t>
      </w:r>
    </w:p>
    <w:p w14:paraId="1320C28B">
      <w:pPr>
        <w:spacing w:before="0" w:after="0" w:line="264" w:lineRule="auto"/>
        <w:ind w:firstLine="600"/>
        <w:jc w:val="both"/>
      </w:pPr>
      <w:r>
        <w:rPr>
          <w:rFonts w:ascii="Times New Roman" w:hAnsi="Times New Roman"/>
          <w:b w:val="0"/>
          <w:i w:val="0"/>
          <w:color w:val="000000"/>
          <w:sz w:val="28"/>
        </w:rPr>
        <w:t>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w:t>
      </w:r>
      <w:r>
        <w:rPr>
          <w:rFonts w:ascii="Times New Roman" w:hAnsi="Times New Roman"/>
          <w:b w:val="0"/>
          <w:i/>
          <w:color w:val="000000"/>
          <w:sz w:val="28"/>
        </w:rPr>
        <w:t xml:space="preserve"> </w:t>
      </w:r>
      <w:r>
        <w:rPr>
          <w:rFonts w:ascii="Times New Roman" w:hAnsi="Times New Roman"/>
          <w:b w:val="0"/>
          <w:i w:val="0"/>
          <w:color w:val="000000"/>
          <w:sz w:val="28"/>
        </w:rPr>
        <w:t>полученные знания для принятия грамотных решений проблем в ситуациях, связанных с химией;</w:t>
      </w:r>
    </w:p>
    <w:p w14:paraId="2028A59D">
      <w:pPr>
        <w:spacing w:before="0" w:after="0" w:line="264" w:lineRule="auto"/>
        <w:ind w:firstLine="600"/>
        <w:jc w:val="both"/>
      </w:pPr>
      <w:r>
        <w:rPr>
          <w:rFonts w:ascii="Times New Roman" w:hAnsi="Times New Roman"/>
          <w:b w:val="0"/>
          <w:i w:val="0"/>
          <w:color w:val="000000"/>
          <w:sz w:val="28"/>
        </w:rPr>
        <w:t>сформированность умений: 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w:t>
      </w:r>
      <w:r>
        <w:rPr>
          <w:rFonts w:ascii="Times New Roman" w:hAnsi="Times New Roman"/>
          <w:b w:val="0"/>
          <w:i/>
          <w:color w:val="000000"/>
          <w:sz w:val="28"/>
        </w:rPr>
        <w:t xml:space="preserve"> и </w:t>
      </w:r>
      <w:r>
        <w:rPr>
          <w:rFonts w:ascii="Times New Roman" w:hAnsi="Times New Roman"/>
          <w:b w:val="0"/>
          <w:i w:val="0"/>
          <w:color w:val="000000"/>
          <w:sz w:val="28"/>
        </w:rPr>
        <w:t xml:space="preserve">оценивать их достоверность; </w:t>
      </w:r>
    </w:p>
    <w:p w14:paraId="360C7CD8">
      <w:pPr>
        <w:spacing w:before="0" w:after="0" w:line="264" w:lineRule="auto"/>
        <w:ind w:firstLine="600"/>
        <w:jc w:val="both"/>
      </w:pPr>
      <w:r>
        <w:rPr>
          <w:rFonts w:ascii="Times New Roman" w:hAnsi="Times New Roman"/>
          <w:b w:val="0"/>
          <w:i w:val="0"/>
          <w:color w:val="000000"/>
          <w:sz w:val="28"/>
        </w:rPr>
        <w:t xml:space="preserve">сформированность умений: </w:t>
      </w:r>
    </w:p>
    <w:p w14:paraId="1FB4CC49">
      <w:pPr>
        <w:spacing w:before="0" w:after="0" w:line="264" w:lineRule="auto"/>
        <w:ind w:firstLine="600"/>
        <w:jc w:val="both"/>
      </w:pPr>
      <w:r>
        <w:rPr>
          <w:rFonts w:ascii="Times New Roman" w:hAnsi="Times New Roman"/>
          <w:b w:val="0"/>
          <w:i w:val="0"/>
          <w:color w:val="000000"/>
          <w:sz w:val="28"/>
        </w:rPr>
        <w:t xml:space="preserve">соблюдать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p>
    <w:p w14:paraId="76F21873">
      <w:pPr>
        <w:spacing w:before="0" w:after="0" w:line="264" w:lineRule="auto"/>
        <w:ind w:firstLine="600"/>
        <w:jc w:val="both"/>
      </w:pPr>
      <w:r>
        <w:rPr>
          <w:rFonts w:ascii="Times New Roman" w:hAnsi="Times New Roman"/>
          <w:b w:val="0"/>
          <w:i w:val="0"/>
          <w:color w:val="000000"/>
          <w:sz w:val="28"/>
        </w:rPr>
        <w:t>осознавать опасность токсического действия на живые организмы определённых органических веществ, понимая смысл показателя ПДК;</w:t>
      </w:r>
    </w:p>
    <w:p w14:paraId="4F61851E">
      <w:pPr>
        <w:spacing w:before="0" w:after="0" w:line="264" w:lineRule="auto"/>
        <w:ind w:firstLine="600"/>
        <w:jc w:val="both"/>
      </w:pPr>
      <w:r>
        <w:rPr>
          <w:rFonts w:ascii="Times New Roman" w:hAnsi="Times New Roman"/>
          <w:b w:val="0"/>
          <w:i w:val="0"/>
          <w:color w:val="000000"/>
          <w:sz w:val="28"/>
        </w:rPr>
        <w:t>анализировать целесообразность применения органических веществ в промышленности и в быту с точки зрения соотношения риск-польза;</w:t>
      </w:r>
    </w:p>
    <w:p w14:paraId="4BF90E3D">
      <w:pPr>
        <w:spacing w:before="0" w:after="0" w:line="264" w:lineRule="auto"/>
        <w:ind w:firstLine="600"/>
        <w:jc w:val="both"/>
      </w:pPr>
      <w:r>
        <w:rPr>
          <w:rFonts w:ascii="Times New Roman" w:hAnsi="Times New Roman"/>
          <w:b w:val="0"/>
          <w:i w:val="0"/>
          <w:color w:val="000000"/>
          <w:sz w:val="28"/>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p w14:paraId="626955F8">
      <w:pPr>
        <w:spacing w:before="0" w:after="0" w:line="264" w:lineRule="auto"/>
        <w:ind w:firstLine="600"/>
        <w:jc w:val="both"/>
      </w:pPr>
      <w:r>
        <w:rPr>
          <w:rFonts w:ascii="Times New Roman" w:hAnsi="Times New Roman"/>
          <w:b/>
          <w:i w:val="0"/>
          <w:color w:val="000000"/>
          <w:sz w:val="28"/>
        </w:rPr>
        <w:t>11 КЛАСС</w:t>
      </w:r>
    </w:p>
    <w:p w14:paraId="4A32FBC9">
      <w:pPr>
        <w:spacing w:before="0" w:after="0" w:line="264" w:lineRule="auto"/>
        <w:ind w:firstLine="600"/>
        <w:jc w:val="both"/>
      </w:pPr>
      <w:r>
        <w:rPr>
          <w:rFonts w:ascii="Times New Roman" w:hAnsi="Times New Roman"/>
          <w:b w:val="0"/>
          <w:i w:val="0"/>
          <w:color w:val="000000"/>
          <w:sz w:val="28"/>
        </w:rPr>
        <w:t>Предметные результаты освоения курса «Общая и неорганическая химия» отражают:</w:t>
      </w:r>
    </w:p>
    <w:p w14:paraId="47617AED">
      <w:pPr>
        <w:spacing w:before="0" w:after="0" w:line="264" w:lineRule="auto"/>
        <w:ind w:firstLine="600"/>
        <w:jc w:val="both"/>
      </w:pPr>
      <w:r>
        <w:rPr>
          <w:rFonts w:ascii="Times New Roman" w:hAnsi="Times New Roman"/>
          <w:b w:val="0"/>
          <w:i w:val="0"/>
          <w:color w:val="000000"/>
          <w:sz w:val="28"/>
        </w:rPr>
        <w:t>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61BDFD25">
      <w:pPr>
        <w:spacing w:before="0" w:after="0" w:line="264" w:lineRule="auto"/>
        <w:ind w:firstLine="600"/>
        <w:jc w:val="both"/>
      </w:pPr>
      <w:r>
        <w:rPr>
          <w:rFonts w:ascii="Times New Roman" w:hAnsi="Times New Roman"/>
          <w:b w:val="0"/>
          <w:i w:val="0"/>
          <w:color w:val="000000"/>
          <w:sz w:val="28"/>
        </w:rPr>
        <w:t>владение системой химических знаний, которая включает: основополагающие понятия – химический элемент, атом, ядро атома, изотопы, электронная оболочка атома, s-, p-, d-атомные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
    <w:p w14:paraId="3CB0BF79">
      <w:pPr>
        <w:spacing w:before="0" w:after="0" w:line="264" w:lineRule="auto"/>
        <w:ind w:firstLine="600"/>
        <w:jc w:val="both"/>
      </w:pPr>
      <w:r>
        <w:rPr>
          <w:rFonts w:ascii="Times New Roman" w:hAnsi="Times New Roman"/>
          <w:b w:val="0"/>
          <w:i w:val="0"/>
          <w:color w:val="000000"/>
          <w:sz w:val="28"/>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39FAD1A8">
      <w:pPr>
        <w:spacing w:before="0" w:after="0" w:line="264" w:lineRule="auto"/>
        <w:ind w:firstLine="600"/>
        <w:jc w:val="both"/>
      </w:pPr>
      <w:r>
        <w:rPr>
          <w:rFonts w:ascii="Times New Roman" w:hAnsi="Times New Roman"/>
          <w:b w:val="0"/>
          <w:i w:val="0"/>
          <w:color w:val="000000"/>
          <w:sz w:val="28"/>
        </w:rPr>
        <w:t>сформированность умения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веществ;</w:t>
      </w:r>
    </w:p>
    <w:p w14:paraId="4BA1501E">
      <w:pPr>
        <w:spacing w:before="0" w:after="0" w:line="264" w:lineRule="auto"/>
        <w:ind w:firstLine="600"/>
        <w:jc w:val="both"/>
      </w:pPr>
      <w:r>
        <w:rPr>
          <w:rFonts w:ascii="Times New Roman" w:hAnsi="Times New Roman"/>
          <w:b w:val="0"/>
          <w:i w:val="0"/>
          <w:color w:val="000000"/>
          <w:sz w:val="28"/>
        </w:rPr>
        <w:t>сформированность умения 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14:paraId="530FF949">
      <w:pPr>
        <w:spacing w:before="0" w:after="0" w:line="264" w:lineRule="auto"/>
        <w:ind w:firstLine="600"/>
        <w:jc w:val="both"/>
      </w:pPr>
      <w:r>
        <w:rPr>
          <w:rFonts w:ascii="Times New Roman" w:hAnsi="Times New Roman"/>
          <w:b w:val="0"/>
          <w:i w:val="0"/>
          <w:color w:val="000000"/>
          <w:sz w:val="28"/>
        </w:rPr>
        <w:t>сформированность умения 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14:paraId="64FBCC59">
      <w:pPr>
        <w:spacing w:before="0" w:after="0" w:line="264" w:lineRule="auto"/>
        <w:ind w:firstLine="600"/>
        <w:jc w:val="both"/>
      </w:pPr>
      <w:r>
        <w:rPr>
          <w:rFonts w:ascii="Times New Roman" w:hAnsi="Times New Roman"/>
          <w:b w:val="0"/>
          <w:i w:val="0"/>
          <w:color w:val="000000"/>
          <w:sz w:val="28"/>
        </w:rPr>
        <w:t>сформированность умений: 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 самостоятельно выбирать основания и критерии для классификации изучаемых веществ и химических реакций;</w:t>
      </w:r>
    </w:p>
    <w:p w14:paraId="16943775">
      <w:pPr>
        <w:spacing w:before="0" w:after="0" w:line="264" w:lineRule="auto"/>
        <w:ind w:firstLine="600"/>
        <w:jc w:val="both"/>
      </w:pPr>
      <w:r>
        <w:rPr>
          <w:rFonts w:ascii="Times New Roman" w:hAnsi="Times New Roman"/>
          <w:b w:val="0"/>
          <w:i w:val="0"/>
          <w:color w:val="000000"/>
          <w:sz w:val="28"/>
        </w:rPr>
        <w:t>сформированность умения раскрывать смысл периодического закона Д. И. Менделеева и демонстрировать его систематизирующую, объяснительную и прогностическую функции;</w:t>
      </w:r>
    </w:p>
    <w:p w14:paraId="15F5EDB2">
      <w:pPr>
        <w:spacing w:before="0" w:after="0" w:line="264" w:lineRule="auto"/>
        <w:ind w:firstLine="600"/>
        <w:jc w:val="both"/>
      </w:pPr>
      <w:r>
        <w:rPr>
          <w:rFonts w:ascii="Times New Roman" w:hAnsi="Times New Roman"/>
          <w:b w:val="0"/>
          <w:i w:val="0"/>
          <w:color w:val="000000"/>
          <w:sz w:val="28"/>
        </w:rPr>
        <w:t>сформированность умений: 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«s-, p-, d-атомные орбитали», «основное и возбуждённое энергетические состояния атома»; объяснять</w:t>
      </w:r>
      <w:r>
        <w:rPr>
          <w:rFonts w:ascii="Times New Roman" w:hAnsi="Times New Roman"/>
          <w:b w:val="0"/>
          <w:i/>
          <w:color w:val="000000"/>
          <w:sz w:val="28"/>
        </w:rPr>
        <w:t xml:space="preserve"> </w:t>
      </w:r>
      <w:r>
        <w:rPr>
          <w:rFonts w:ascii="Times New Roman" w:hAnsi="Times New Roman"/>
          <w:b w:val="0"/>
          <w:i w:val="0"/>
          <w:color w:val="000000"/>
          <w:sz w:val="28"/>
        </w:rPr>
        <w:t>закономерности изменения свойств химических элементов и их соединений по периодам и группам Периодической системы Д. И. Менделеева, валентные возможности атомов элементов на основе строения их электронных оболочек;</w:t>
      </w:r>
    </w:p>
    <w:p w14:paraId="6386B195">
      <w:pPr>
        <w:spacing w:before="0" w:after="0" w:line="264" w:lineRule="auto"/>
        <w:ind w:firstLine="600"/>
        <w:jc w:val="both"/>
      </w:pPr>
      <w:r>
        <w:rPr>
          <w:rFonts w:ascii="Times New Roman" w:hAnsi="Times New Roman"/>
          <w:b w:val="0"/>
          <w:i w:val="0"/>
          <w:color w:val="000000"/>
          <w:sz w:val="28"/>
        </w:rPr>
        <w:t>сформированность умений: характеризовать (описывать) общие химические свойства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4E1406D9">
      <w:pPr>
        <w:spacing w:before="0" w:after="0" w:line="264" w:lineRule="auto"/>
        <w:ind w:firstLine="600"/>
        <w:jc w:val="both"/>
      </w:pPr>
      <w:r>
        <w:rPr>
          <w:rFonts w:ascii="Times New Roman" w:hAnsi="Times New Roman"/>
          <w:b w:val="0"/>
          <w:i w:val="0"/>
          <w:color w:val="000000"/>
          <w:sz w:val="28"/>
        </w:rPr>
        <w:t>сформированность умения раскрывать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реакций гидролиза; реакций комплексообразования (на примере гидроксокомплексов цинка и алюминия);</w:t>
      </w:r>
    </w:p>
    <w:p w14:paraId="05454043">
      <w:pPr>
        <w:spacing w:before="0" w:after="0" w:line="264" w:lineRule="auto"/>
        <w:ind w:firstLine="600"/>
        <w:jc w:val="both"/>
      </w:pPr>
      <w:r>
        <w:rPr>
          <w:rFonts w:ascii="Times New Roman" w:hAnsi="Times New Roman"/>
          <w:b w:val="0"/>
          <w:i w:val="0"/>
          <w:color w:val="000000"/>
          <w:sz w:val="28"/>
        </w:rPr>
        <w:t>сформированность умения 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p>
    <w:p w14:paraId="47E76DEE">
      <w:pPr>
        <w:spacing w:before="0" w:after="0" w:line="264" w:lineRule="auto"/>
        <w:ind w:firstLine="600"/>
        <w:jc w:val="both"/>
      </w:pPr>
      <w:r>
        <w:rPr>
          <w:rFonts w:ascii="Times New Roman" w:hAnsi="Times New Roman"/>
          <w:b w:val="0"/>
          <w:i w:val="0"/>
          <w:color w:val="000000"/>
          <w:sz w:val="28"/>
        </w:rPr>
        <w:t>сформированность умения 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 зрения соотношения риск-польза;</w:t>
      </w:r>
    </w:p>
    <w:p w14:paraId="46025195">
      <w:pPr>
        <w:spacing w:before="0" w:after="0" w:line="264" w:lineRule="auto"/>
        <w:ind w:firstLine="600"/>
        <w:jc w:val="both"/>
      </w:pPr>
      <w:r>
        <w:rPr>
          <w:rFonts w:ascii="Times New Roman" w:hAnsi="Times New Roman"/>
          <w:b w:val="0"/>
          <w:i w:val="0"/>
          <w:color w:val="000000"/>
          <w:sz w:val="28"/>
        </w:rPr>
        <w:t>сформированность 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14:paraId="2B494A05">
      <w:pPr>
        <w:spacing w:before="0" w:after="0" w:line="264" w:lineRule="auto"/>
        <w:ind w:firstLine="600"/>
        <w:jc w:val="both"/>
      </w:pPr>
      <w:r>
        <w:rPr>
          <w:rFonts w:ascii="Times New Roman" w:hAnsi="Times New Roman"/>
          <w:b w:val="0"/>
          <w:i w:val="0"/>
          <w:color w:val="000000"/>
          <w:sz w:val="28"/>
        </w:rPr>
        <w:t>сформированность умения выявлять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p>
    <w:p w14:paraId="736BE588">
      <w:pPr>
        <w:spacing w:before="0" w:after="0" w:line="264" w:lineRule="auto"/>
        <w:ind w:firstLine="600"/>
        <w:jc w:val="both"/>
      </w:pPr>
      <w:r>
        <w:rPr>
          <w:rFonts w:ascii="Times New Roman" w:hAnsi="Times New Roman"/>
          <w:b w:val="0"/>
          <w:i w:val="0"/>
          <w:color w:val="000000"/>
          <w:sz w:val="28"/>
        </w:rPr>
        <w:t>сформированность умения проводить расчёты: с использованием понятий «массовая доля вещества в растворе» и «молярная концентрация»; массы вещества или объёма газа по известному количеству вещества, массе или объёму одного из участвующих в реакции веществ; теплового эффекта реакции; значения водородного показателя растворов кислот и щелочей с известной степенью диссоциации; 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доли выхода продукта реакции; объёмных отношений газов;</w:t>
      </w:r>
    </w:p>
    <w:p w14:paraId="4E3FB34C">
      <w:pPr>
        <w:spacing w:before="0" w:after="0" w:line="264" w:lineRule="auto"/>
        <w:ind w:firstLine="600"/>
        <w:jc w:val="both"/>
      </w:pPr>
      <w:r>
        <w:rPr>
          <w:rFonts w:ascii="Times New Roman" w:hAnsi="Times New Roman"/>
          <w:b w:val="0"/>
          <w:i w:val="0"/>
          <w:color w:val="000000"/>
          <w:sz w:val="28"/>
        </w:rPr>
        <w:t>сформированность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w:t>
      </w:r>
      <w:r>
        <w:rPr>
          <w:rFonts w:ascii="Times New Roman" w:hAnsi="Times New Roman"/>
          <w:b w:val="0"/>
          <w:i/>
          <w:color w:val="000000"/>
          <w:sz w:val="28"/>
        </w:rPr>
        <w:t xml:space="preserve"> </w:t>
      </w:r>
      <w:r>
        <w:rPr>
          <w:rFonts w:ascii="Times New Roman" w:hAnsi="Times New Roman"/>
          <w:b w:val="0"/>
          <w:i w:val="0"/>
          <w:color w:val="000000"/>
          <w:sz w:val="28"/>
        </w:rPr>
        <w:t>их достоверность;</w:t>
      </w:r>
    </w:p>
    <w:p w14:paraId="413B6D4B">
      <w:pPr>
        <w:spacing w:before="0" w:after="0" w:line="264" w:lineRule="auto"/>
        <w:ind w:firstLine="600"/>
        <w:jc w:val="both"/>
      </w:pPr>
      <w:r>
        <w:rPr>
          <w:rFonts w:ascii="Times New Roman" w:hAnsi="Times New Roman"/>
          <w:b w:val="0"/>
          <w:i w:val="0"/>
          <w:color w:val="000000"/>
          <w:sz w:val="28"/>
        </w:rPr>
        <w:t xml:space="preserve">сформированность умений: 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осознавать опасность токсического действия на живые организмы определённых неорганических веществ, понимая смысл показателя ПДК; </w:t>
      </w:r>
    </w:p>
    <w:p w14:paraId="7846906E">
      <w:pPr>
        <w:spacing w:before="0" w:after="0" w:line="264" w:lineRule="auto"/>
        <w:ind w:firstLine="600"/>
        <w:jc w:val="both"/>
      </w:pPr>
      <w:r>
        <w:rPr>
          <w:rFonts w:ascii="Times New Roman" w:hAnsi="Times New Roman"/>
          <w:b w:val="0"/>
          <w:i w:val="0"/>
          <w:color w:val="000000"/>
          <w:sz w:val="28"/>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w:t>
      </w:r>
      <w:r>
        <w:rPr>
          <w:rFonts w:ascii="Times New Roman" w:hAnsi="Times New Roman"/>
          <w:b w:val="0"/>
          <w:i/>
          <w:color w:val="000000"/>
          <w:sz w:val="28"/>
        </w:rPr>
        <w:t xml:space="preserve"> </w:t>
      </w:r>
      <w:r>
        <w:rPr>
          <w:rFonts w:ascii="Times New Roman" w:hAnsi="Times New Roman"/>
          <w:b w:val="0"/>
          <w:i w:val="0"/>
          <w:color w:val="000000"/>
          <w:sz w:val="28"/>
        </w:rPr>
        <w:t>химическую информацию, перерабатывать</w:t>
      </w:r>
      <w:r>
        <w:rPr>
          <w:rFonts w:ascii="Times New Roman" w:hAnsi="Times New Roman"/>
          <w:b w:val="0"/>
          <w:i/>
          <w:color w:val="000000"/>
          <w:sz w:val="28"/>
        </w:rPr>
        <w:t xml:space="preserve"> </w:t>
      </w:r>
      <w:r>
        <w:rPr>
          <w:rFonts w:ascii="Times New Roman" w:hAnsi="Times New Roman"/>
          <w:b w:val="0"/>
          <w:i w:val="0"/>
          <w:color w:val="000000"/>
          <w:sz w:val="28"/>
        </w:rPr>
        <w:t>её и использовать</w:t>
      </w:r>
      <w:r>
        <w:rPr>
          <w:rFonts w:ascii="Times New Roman" w:hAnsi="Times New Roman"/>
          <w:b w:val="0"/>
          <w:i/>
          <w:color w:val="000000"/>
          <w:sz w:val="28"/>
        </w:rPr>
        <w:t xml:space="preserve"> </w:t>
      </w:r>
      <w:r>
        <w:rPr>
          <w:rFonts w:ascii="Times New Roman" w:hAnsi="Times New Roman"/>
          <w:b w:val="0"/>
          <w:i w:val="0"/>
          <w:color w:val="000000"/>
          <w:sz w:val="28"/>
        </w:rPr>
        <w:t>в соответствии с поставленной учебной задачей.</w:t>
      </w:r>
    </w:p>
    <w:p w14:paraId="22CAA710">
      <w:pPr>
        <w:sectPr>
          <w:pgSz w:w="11906" w:h="16383"/>
          <w:cols w:space="720" w:num="1"/>
        </w:sectPr>
      </w:pPr>
      <w:bookmarkStart w:id="14" w:name="block-59623956"/>
    </w:p>
    <w:bookmarkEnd w:id="11"/>
    <w:bookmarkEnd w:id="14"/>
    <w:p w14:paraId="48FC00B6">
      <w:pPr>
        <w:spacing w:before="0" w:after="0"/>
        <w:ind w:left="120"/>
        <w:jc w:val="left"/>
      </w:pPr>
      <w:bookmarkStart w:id="15" w:name="block-59623958"/>
      <w:r>
        <w:rPr>
          <w:rFonts w:ascii="Times New Roman" w:hAnsi="Times New Roman"/>
          <w:b/>
          <w:i w:val="0"/>
          <w:color w:val="000000"/>
          <w:sz w:val="28"/>
        </w:rPr>
        <w:t xml:space="preserve"> ТЕМАТИЧЕСКОЕ ПЛАНИРОВАНИЕ </w:t>
      </w:r>
    </w:p>
    <w:p w14:paraId="45534135">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65"/>
        <w:gridCol w:w="4531"/>
        <w:gridCol w:w="1425"/>
        <w:gridCol w:w="1572"/>
        <w:gridCol w:w="1656"/>
        <w:gridCol w:w="2847"/>
      </w:tblGrid>
      <w:tr w14:paraId="630FE1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vMerge w:val="restart"/>
            <w:tcMar>
              <w:top w:w="50" w:type="dxa"/>
              <w:left w:w="100" w:type="dxa"/>
            </w:tcMar>
            <w:vAlign w:val="center"/>
          </w:tcPr>
          <w:p w14:paraId="36A81A29">
            <w:pPr>
              <w:spacing w:before="0" w:after="0"/>
              <w:ind w:left="135"/>
              <w:jc w:val="left"/>
            </w:pPr>
            <w:r>
              <w:rPr>
                <w:rFonts w:ascii="Times New Roman" w:hAnsi="Times New Roman"/>
                <w:b/>
                <w:i w:val="0"/>
                <w:color w:val="000000"/>
                <w:sz w:val="24"/>
              </w:rPr>
              <w:t xml:space="preserve">№ п/п </w:t>
            </w:r>
          </w:p>
          <w:p w14:paraId="60471BD6">
            <w:pPr>
              <w:spacing w:before="0" w:after="0"/>
              <w:ind w:left="135"/>
              <w:jc w:val="left"/>
            </w:pPr>
          </w:p>
        </w:tc>
        <w:tc>
          <w:tcPr>
            <w:tcW w:w="3344" w:type="dxa"/>
            <w:vMerge w:val="restart"/>
            <w:tcMar>
              <w:top w:w="50" w:type="dxa"/>
              <w:left w:w="100" w:type="dxa"/>
            </w:tcMar>
            <w:vAlign w:val="center"/>
          </w:tcPr>
          <w:p w14:paraId="5D94D735">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1E399EED">
            <w:pPr>
              <w:spacing w:before="0" w:after="0"/>
              <w:ind w:left="135"/>
              <w:jc w:val="left"/>
            </w:pPr>
          </w:p>
        </w:tc>
        <w:tc>
          <w:tcPr>
            <w:tcW w:w="0" w:type="auto"/>
            <w:gridSpan w:val="3"/>
            <w:tcMar>
              <w:top w:w="50" w:type="dxa"/>
              <w:left w:w="100" w:type="dxa"/>
            </w:tcMar>
            <w:vAlign w:val="center"/>
          </w:tcPr>
          <w:p w14:paraId="6F241B7E">
            <w:pPr>
              <w:spacing w:before="0" w:after="0"/>
              <w:ind w:left="0"/>
              <w:jc w:val="left"/>
            </w:pPr>
            <w:r>
              <w:rPr>
                <w:rFonts w:ascii="Times New Roman" w:hAnsi="Times New Roman"/>
                <w:b/>
                <w:i w:val="0"/>
                <w:color w:val="000000"/>
                <w:sz w:val="24"/>
              </w:rPr>
              <w:t>Количество часов</w:t>
            </w:r>
          </w:p>
        </w:tc>
        <w:tc>
          <w:tcPr>
            <w:tcW w:w="2551" w:type="dxa"/>
            <w:vMerge w:val="restart"/>
            <w:tcMar>
              <w:top w:w="50" w:type="dxa"/>
              <w:left w:w="100" w:type="dxa"/>
            </w:tcMar>
            <w:vAlign w:val="center"/>
          </w:tcPr>
          <w:p w14:paraId="6AF75652">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FC94C21">
            <w:pPr>
              <w:spacing w:before="0" w:after="0"/>
              <w:ind w:left="135"/>
              <w:jc w:val="left"/>
            </w:pPr>
          </w:p>
        </w:tc>
      </w:tr>
      <w:tr w14:paraId="17B036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0C3AF11D">
            <w:pPr>
              <w:jc w:val="left"/>
            </w:pPr>
          </w:p>
        </w:tc>
        <w:tc>
          <w:tcPr>
            <w:tcW w:w="0" w:type="auto"/>
            <w:vMerge w:val="continue"/>
            <w:tcBorders>
              <w:top w:val="nil"/>
            </w:tcBorders>
            <w:tcMar>
              <w:top w:w="50" w:type="dxa"/>
              <w:left w:w="100" w:type="dxa"/>
            </w:tcMar>
          </w:tcPr>
          <w:p w14:paraId="72C62D2B">
            <w:pPr>
              <w:jc w:val="left"/>
            </w:pPr>
          </w:p>
        </w:tc>
        <w:tc>
          <w:tcPr>
            <w:tcW w:w="943" w:type="dxa"/>
            <w:tcMar>
              <w:top w:w="50" w:type="dxa"/>
              <w:left w:w="100" w:type="dxa"/>
            </w:tcMar>
            <w:vAlign w:val="center"/>
          </w:tcPr>
          <w:p w14:paraId="281EACBE">
            <w:pPr>
              <w:spacing w:before="0" w:after="0"/>
              <w:ind w:left="135"/>
              <w:jc w:val="left"/>
            </w:pPr>
            <w:r>
              <w:rPr>
                <w:rFonts w:ascii="Times New Roman" w:hAnsi="Times New Roman"/>
                <w:b/>
                <w:i w:val="0"/>
                <w:color w:val="000000"/>
                <w:sz w:val="24"/>
              </w:rPr>
              <w:t xml:space="preserve">Всего </w:t>
            </w:r>
          </w:p>
          <w:p w14:paraId="6D4D4450">
            <w:pPr>
              <w:spacing w:before="0" w:after="0"/>
              <w:ind w:left="135"/>
              <w:jc w:val="left"/>
            </w:pPr>
          </w:p>
        </w:tc>
        <w:tc>
          <w:tcPr>
            <w:tcW w:w="1659" w:type="dxa"/>
            <w:tcMar>
              <w:top w:w="50" w:type="dxa"/>
              <w:left w:w="100" w:type="dxa"/>
            </w:tcMar>
            <w:vAlign w:val="center"/>
          </w:tcPr>
          <w:p w14:paraId="7754734D">
            <w:pPr>
              <w:spacing w:before="0" w:after="0"/>
              <w:ind w:left="135"/>
              <w:jc w:val="left"/>
            </w:pPr>
            <w:r>
              <w:rPr>
                <w:rFonts w:ascii="Times New Roman" w:hAnsi="Times New Roman"/>
                <w:b/>
                <w:i w:val="0"/>
                <w:color w:val="000000"/>
                <w:sz w:val="24"/>
              </w:rPr>
              <w:t xml:space="preserve">Контрольные работы </w:t>
            </w:r>
          </w:p>
          <w:p w14:paraId="258A1CAE">
            <w:pPr>
              <w:spacing w:before="0" w:after="0"/>
              <w:ind w:left="135"/>
              <w:jc w:val="left"/>
            </w:pPr>
          </w:p>
        </w:tc>
        <w:tc>
          <w:tcPr>
            <w:tcW w:w="1750" w:type="dxa"/>
            <w:tcMar>
              <w:top w:w="50" w:type="dxa"/>
              <w:left w:w="100" w:type="dxa"/>
            </w:tcMar>
            <w:vAlign w:val="center"/>
          </w:tcPr>
          <w:p w14:paraId="48C9B977">
            <w:pPr>
              <w:spacing w:before="0" w:after="0"/>
              <w:ind w:left="135"/>
              <w:jc w:val="left"/>
            </w:pPr>
            <w:r>
              <w:rPr>
                <w:rFonts w:ascii="Times New Roman" w:hAnsi="Times New Roman"/>
                <w:b/>
                <w:i w:val="0"/>
                <w:color w:val="000000"/>
                <w:sz w:val="24"/>
              </w:rPr>
              <w:t xml:space="preserve">Практические работы </w:t>
            </w:r>
          </w:p>
          <w:p w14:paraId="1AE0B267">
            <w:pPr>
              <w:spacing w:before="0" w:after="0"/>
              <w:ind w:left="135"/>
              <w:jc w:val="left"/>
            </w:pPr>
          </w:p>
        </w:tc>
        <w:tc>
          <w:tcPr>
            <w:tcW w:w="0" w:type="auto"/>
            <w:vMerge w:val="continue"/>
            <w:tcBorders>
              <w:top w:val="nil"/>
            </w:tcBorders>
            <w:tcMar>
              <w:top w:w="50" w:type="dxa"/>
              <w:left w:w="100" w:type="dxa"/>
            </w:tcMar>
          </w:tcPr>
          <w:p w14:paraId="2782F0AC">
            <w:pPr>
              <w:jc w:val="left"/>
            </w:pPr>
          </w:p>
        </w:tc>
      </w:tr>
      <w:tr w14:paraId="6FBED2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4A61B96">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Теоретические основы органической химии</w:t>
            </w:r>
          </w:p>
        </w:tc>
      </w:tr>
      <w:tr w14:paraId="38BA0B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2A690679">
            <w:pPr>
              <w:spacing w:before="0" w:after="0"/>
              <w:ind w:left="0"/>
              <w:jc w:val="left"/>
            </w:pPr>
            <w:r>
              <w:rPr>
                <w:rFonts w:ascii="Times New Roman" w:hAnsi="Times New Roman"/>
                <w:b w:val="0"/>
                <w:i w:val="0"/>
                <w:color w:val="000000"/>
                <w:sz w:val="24"/>
              </w:rPr>
              <w:t>1.1</w:t>
            </w:r>
          </w:p>
        </w:tc>
        <w:tc>
          <w:tcPr>
            <w:tcW w:w="3344" w:type="dxa"/>
            <w:tcMar>
              <w:top w:w="50" w:type="dxa"/>
              <w:left w:w="100" w:type="dxa"/>
            </w:tcMar>
            <w:vAlign w:val="center"/>
          </w:tcPr>
          <w:p w14:paraId="23A3A566">
            <w:pPr>
              <w:spacing w:before="0" w:after="0"/>
              <w:ind w:left="135"/>
              <w:jc w:val="left"/>
            </w:pPr>
            <w:r>
              <w:rPr>
                <w:rFonts w:ascii="Times New Roman" w:hAnsi="Times New Roman"/>
                <w:b w:val="0"/>
                <w:i w:val="0"/>
                <w:color w:val="000000"/>
                <w:sz w:val="24"/>
              </w:rPr>
              <w:t>Предмет органической химии. Теория строения органических соединений А. М. Бутлерова</w:t>
            </w:r>
          </w:p>
        </w:tc>
        <w:tc>
          <w:tcPr>
            <w:tcW w:w="943" w:type="dxa"/>
            <w:tcMar>
              <w:top w:w="50" w:type="dxa"/>
              <w:left w:w="100" w:type="dxa"/>
            </w:tcMar>
            <w:vAlign w:val="center"/>
          </w:tcPr>
          <w:p w14:paraId="751E2C82">
            <w:pPr>
              <w:spacing w:before="0" w:after="0" w:line="276" w:lineRule="auto"/>
              <w:ind w:left="135"/>
              <w:jc w:val="center"/>
            </w:pPr>
            <w:r>
              <w:rPr>
                <w:rFonts w:ascii="Times New Roman" w:hAnsi="Times New Roman"/>
                <w:b w:val="0"/>
                <w:i w:val="0"/>
                <w:color w:val="000000"/>
                <w:sz w:val="24"/>
              </w:rPr>
              <w:t xml:space="preserve"> 8 </w:t>
            </w:r>
          </w:p>
        </w:tc>
        <w:tc>
          <w:tcPr>
            <w:tcW w:w="1659" w:type="dxa"/>
            <w:tcMar>
              <w:top w:w="50" w:type="dxa"/>
              <w:left w:w="100" w:type="dxa"/>
            </w:tcMar>
            <w:vAlign w:val="center"/>
          </w:tcPr>
          <w:p w14:paraId="35506498">
            <w:pPr>
              <w:spacing w:before="0" w:after="0" w:line="276" w:lineRule="auto"/>
              <w:ind w:left="135"/>
              <w:jc w:val="center"/>
            </w:pPr>
          </w:p>
        </w:tc>
        <w:tc>
          <w:tcPr>
            <w:tcW w:w="1750" w:type="dxa"/>
            <w:tcMar>
              <w:top w:w="50" w:type="dxa"/>
              <w:left w:w="100" w:type="dxa"/>
            </w:tcMar>
            <w:vAlign w:val="center"/>
          </w:tcPr>
          <w:p w14:paraId="6C9FB543">
            <w:pPr>
              <w:spacing w:before="0" w:after="0" w:line="276" w:lineRule="auto"/>
              <w:ind w:left="135"/>
              <w:jc w:val="center"/>
            </w:pPr>
          </w:p>
        </w:tc>
        <w:tc>
          <w:tcPr>
            <w:tcW w:w="2551" w:type="dxa"/>
            <w:tcMar>
              <w:top w:w="50" w:type="dxa"/>
              <w:left w:w="100" w:type="dxa"/>
            </w:tcMar>
            <w:vAlign w:val="center"/>
          </w:tcPr>
          <w:p w14:paraId="094A8F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"https://m.edsoo.ru/d69df650" \h </w:instrText>
            </w:r>
            <w:r>
              <w:fldChar w:fldCharType="separate"/>
            </w:r>
            <w:r>
              <w:rPr>
                <w:rFonts w:ascii="Times New Roman" w:hAnsi="Times New Roman"/>
                <w:b w:val="0"/>
                <w:i w:val="0"/>
                <w:color w:val="0000FF"/>
                <w:sz w:val="22"/>
                <w:u w:val="single"/>
              </w:rPr>
              <w:t>https://m.edsoo.ru/d69df650</w:t>
            </w:r>
            <w:r>
              <w:rPr>
                <w:rFonts w:ascii="Times New Roman" w:hAnsi="Times New Roman"/>
                <w:b w:val="0"/>
                <w:i w:val="0"/>
                <w:color w:val="0000FF"/>
                <w:sz w:val="22"/>
                <w:u w:val="single"/>
              </w:rPr>
              <w:fldChar w:fldCharType="end"/>
            </w:r>
          </w:p>
        </w:tc>
      </w:tr>
      <w:tr w14:paraId="3F5873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F3586E4">
            <w:pPr>
              <w:spacing w:before="0" w:after="0"/>
              <w:ind w:left="135"/>
              <w:jc w:val="left"/>
            </w:pPr>
            <w:r>
              <w:rPr>
                <w:rFonts w:ascii="Times New Roman" w:hAnsi="Times New Roman"/>
                <w:b w:val="0"/>
                <w:i w:val="0"/>
                <w:color w:val="000000"/>
                <w:sz w:val="24"/>
              </w:rPr>
              <w:t>Итого по разделу</w:t>
            </w:r>
          </w:p>
        </w:tc>
        <w:tc>
          <w:tcPr>
            <w:tcW w:w="1482" w:type="dxa"/>
            <w:tcMar>
              <w:top w:w="50" w:type="dxa"/>
              <w:left w:w="100" w:type="dxa"/>
            </w:tcMar>
            <w:vAlign w:val="center"/>
          </w:tcPr>
          <w:p w14:paraId="547A98D0">
            <w:pPr>
              <w:spacing w:before="0" w:after="0" w:line="276" w:lineRule="auto"/>
              <w:ind w:left="135"/>
              <w:jc w:val="center"/>
            </w:pPr>
            <w:r>
              <w:rPr>
                <w:rFonts w:ascii="Times New Roman" w:hAnsi="Times New Roman"/>
                <w:b w:val="0"/>
                <w:i w:val="0"/>
                <w:color w:val="000000"/>
                <w:sz w:val="24"/>
              </w:rPr>
              <w:t xml:space="preserve"> 8 </w:t>
            </w:r>
          </w:p>
        </w:tc>
        <w:tc>
          <w:tcPr>
            <w:tcW w:w="0" w:type="auto"/>
            <w:gridSpan w:val="3"/>
            <w:tcMar>
              <w:top w:w="50" w:type="dxa"/>
              <w:left w:w="100" w:type="dxa"/>
            </w:tcMar>
            <w:vAlign w:val="center"/>
          </w:tcPr>
          <w:p w14:paraId="07426ADC">
            <w:pPr>
              <w:jc w:val="left"/>
            </w:pPr>
          </w:p>
        </w:tc>
      </w:tr>
      <w:tr w14:paraId="7D5267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52F3C115">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Углеводороды</w:t>
            </w:r>
          </w:p>
        </w:tc>
      </w:tr>
      <w:tr w14:paraId="2E7087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6F4754CA">
            <w:pPr>
              <w:spacing w:before="0" w:after="0"/>
              <w:ind w:left="0"/>
              <w:jc w:val="left"/>
            </w:pPr>
            <w:r>
              <w:rPr>
                <w:rFonts w:ascii="Times New Roman" w:hAnsi="Times New Roman"/>
                <w:b w:val="0"/>
                <w:i w:val="0"/>
                <w:color w:val="000000"/>
                <w:sz w:val="24"/>
              </w:rPr>
              <w:t>2.1</w:t>
            </w:r>
          </w:p>
        </w:tc>
        <w:tc>
          <w:tcPr>
            <w:tcW w:w="3344" w:type="dxa"/>
            <w:tcMar>
              <w:top w:w="50" w:type="dxa"/>
              <w:left w:w="100" w:type="dxa"/>
            </w:tcMar>
            <w:vAlign w:val="center"/>
          </w:tcPr>
          <w:p w14:paraId="57EFC773">
            <w:pPr>
              <w:spacing w:before="0" w:after="0"/>
              <w:ind w:left="135"/>
              <w:jc w:val="left"/>
            </w:pPr>
            <w:r>
              <w:rPr>
                <w:rFonts w:ascii="Times New Roman" w:hAnsi="Times New Roman"/>
                <w:b w:val="0"/>
                <w:i w:val="0"/>
                <w:color w:val="000000"/>
                <w:sz w:val="24"/>
              </w:rPr>
              <w:t>Предельные углеводороды — алканы, циклоалканы</w:t>
            </w:r>
          </w:p>
        </w:tc>
        <w:tc>
          <w:tcPr>
            <w:tcW w:w="943" w:type="dxa"/>
            <w:tcMar>
              <w:top w:w="50" w:type="dxa"/>
              <w:left w:w="100" w:type="dxa"/>
            </w:tcMar>
            <w:vAlign w:val="center"/>
          </w:tcPr>
          <w:p w14:paraId="564E978A">
            <w:pPr>
              <w:spacing w:before="0" w:after="0" w:line="276" w:lineRule="auto"/>
              <w:ind w:left="135"/>
              <w:jc w:val="center"/>
            </w:pPr>
            <w:r>
              <w:rPr>
                <w:rFonts w:ascii="Times New Roman" w:hAnsi="Times New Roman"/>
                <w:b w:val="0"/>
                <w:i w:val="0"/>
                <w:color w:val="000000"/>
                <w:sz w:val="24"/>
              </w:rPr>
              <w:t xml:space="preserve"> 5 </w:t>
            </w:r>
          </w:p>
        </w:tc>
        <w:tc>
          <w:tcPr>
            <w:tcW w:w="1659" w:type="dxa"/>
            <w:tcMar>
              <w:top w:w="50" w:type="dxa"/>
              <w:left w:w="100" w:type="dxa"/>
            </w:tcMar>
            <w:vAlign w:val="center"/>
          </w:tcPr>
          <w:p w14:paraId="7B764933">
            <w:pPr>
              <w:spacing w:before="0" w:after="0" w:line="276" w:lineRule="auto"/>
              <w:ind w:left="135"/>
              <w:jc w:val="center"/>
            </w:pPr>
          </w:p>
        </w:tc>
        <w:tc>
          <w:tcPr>
            <w:tcW w:w="1750" w:type="dxa"/>
            <w:tcMar>
              <w:top w:w="50" w:type="dxa"/>
              <w:left w:w="100" w:type="dxa"/>
            </w:tcMar>
            <w:vAlign w:val="center"/>
          </w:tcPr>
          <w:p w14:paraId="268DED1A">
            <w:pPr>
              <w:spacing w:before="0" w:after="0" w:line="276" w:lineRule="auto"/>
              <w:ind w:left="135"/>
              <w:jc w:val="center"/>
            </w:pPr>
          </w:p>
        </w:tc>
        <w:tc>
          <w:tcPr>
            <w:tcW w:w="2551" w:type="dxa"/>
            <w:tcMar>
              <w:top w:w="50" w:type="dxa"/>
              <w:left w:w="100" w:type="dxa"/>
            </w:tcMar>
            <w:vAlign w:val="center"/>
          </w:tcPr>
          <w:p w14:paraId="44E10C3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"https://m.edsoo.ru/d69df650" \h </w:instrText>
            </w:r>
            <w:r>
              <w:fldChar w:fldCharType="separate"/>
            </w:r>
            <w:r>
              <w:rPr>
                <w:rFonts w:ascii="Times New Roman" w:hAnsi="Times New Roman"/>
                <w:b w:val="0"/>
                <w:i w:val="0"/>
                <w:color w:val="0000FF"/>
                <w:sz w:val="22"/>
                <w:u w:val="single"/>
              </w:rPr>
              <w:t>https://m.edsoo.ru/d69df650</w:t>
            </w:r>
            <w:r>
              <w:rPr>
                <w:rFonts w:ascii="Times New Roman" w:hAnsi="Times New Roman"/>
                <w:b w:val="0"/>
                <w:i w:val="0"/>
                <w:color w:val="0000FF"/>
                <w:sz w:val="22"/>
                <w:u w:val="single"/>
              </w:rPr>
              <w:fldChar w:fldCharType="end"/>
            </w:r>
          </w:p>
        </w:tc>
      </w:tr>
      <w:tr w14:paraId="05F9A7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4CD49C70">
            <w:pPr>
              <w:spacing w:before="0" w:after="0"/>
              <w:ind w:left="0"/>
              <w:jc w:val="left"/>
            </w:pPr>
            <w:r>
              <w:rPr>
                <w:rFonts w:ascii="Times New Roman" w:hAnsi="Times New Roman"/>
                <w:b w:val="0"/>
                <w:i w:val="0"/>
                <w:color w:val="000000"/>
                <w:sz w:val="24"/>
              </w:rPr>
              <w:t>2.2</w:t>
            </w:r>
          </w:p>
        </w:tc>
        <w:tc>
          <w:tcPr>
            <w:tcW w:w="3344" w:type="dxa"/>
            <w:tcMar>
              <w:top w:w="50" w:type="dxa"/>
              <w:left w:w="100" w:type="dxa"/>
            </w:tcMar>
            <w:vAlign w:val="center"/>
          </w:tcPr>
          <w:p w14:paraId="60E5347D">
            <w:pPr>
              <w:spacing w:before="0" w:after="0"/>
              <w:ind w:left="135"/>
              <w:jc w:val="left"/>
            </w:pPr>
            <w:r>
              <w:rPr>
                <w:rFonts w:ascii="Times New Roman" w:hAnsi="Times New Roman"/>
                <w:b w:val="0"/>
                <w:i w:val="0"/>
                <w:color w:val="000000"/>
                <w:sz w:val="24"/>
              </w:rPr>
              <w:t>Непредельные углеводороды: алкены, алкадиены, алкины</w:t>
            </w:r>
          </w:p>
        </w:tc>
        <w:tc>
          <w:tcPr>
            <w:tcW w:w="943" w:type="dxa"/>
            <w:tcMar>
              <w:top w:w="50" w:type="dxa"/>
              <w:left w:w="100" w:type="dxa"/>
            </w:tcMar>
            <w:vAlign w:val="center"/>
          </w:tcPr>
          <w:p w14:paraId="18D0D4B5">
            <w:pPr>
              <w:spacing w:before="0" w:after="0" w:line="276" w:lineRule="auto"/>
              <w:ind w:left="135"/>
              <w:jc w:val="center"/>
            </w:pPr>
            <w:r>
              <w:rPr>
                <w:rFonts w:ascii="Times New Roman" w:hAnsi="Times New Roman"/>
                <w:b w:val="0"/>
                <w:i w:val="0"/>
                <w:color w:val="000000"/>
                <w:sz w:val="24"/>
              </w:rPr>
              <w:t xml:space="preserve"> 14 </w:t>
            </w:r>
          </w:p>
        </w:tc>
        <w:tc>
          <w:tcPr>
            <w:tcW w:w="1659" w:type="dxa"/>
            <w:tcMar>
              <w:top w:w="50" w:type="dxa"/>
              <w:left w:w="100" w:type="dxa"/>
            </w:tcMar>
            <w:vAlign w:val="center"/>
          </w:tcPr>
          <w:p w14:paraId="43AFDFB9">
            <w:pPr>
              <w:spacing w:before="0" w:after="0" w:line="276" w:lineRule="auto"/>
              <w:ind w:left="135"/>
              <w:jc w:val="center"/>
            </w:pPr>
          </w:p>
        </w:tc>
        <w:tc>
          <w:tcPr>
            <w:tcW w:w="1750" w:type="dxa"/>
            <w:tcMar>
              <w:top w:w="50" w:type="dxa"/>
              <w:left w:w="100" w:type="dxa"/>
            </w:tcMar>
            <w:vAlign w:val="center"/>
          </w:tcPr>
          <w:p w14:paraId="0E2DF17C">
            <w:pPr>
              <w:spacing w:before="0" w:after="0" w:line="276" w:lineRule="auto"/>
              <w:ind w:left="135"/>
              <w:jc w:val="center"/>
            </w:pPr>
            <w:r>
              <w:rPr>
                <w:rFonts w:ascii="Times New Roman" w:hAnsi="Times New Roman"/>
                <w:b w:val="0"/>
                <w:i w:val="0"/>
                <w:color w:val="000000"/>
                <w:sz w:val="24"/>
              </w:rPr>
              <w:t xml:space="preserve"> 1 </w:t>
            </w:r>
          </w:p>
        </w:tc>
        <w:tc>
          <w:tcPr>
            <w:tcW w:w="2551" w:type="dxa"/>
            <w:tcMar>
              <w:top w:w="50" w:type="dxa"/>
              <w:left w:w="100" w:type="dxa"/>
            </w:tcMar>
            <w:vAlign w:val="center"/>
          </w:tcPr>
          <w:p w14:paraId="40D615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"https://m.edsoo.ru/d69df650" \h </w:instrText>
            </w:r>
            <w:r>
              <w:fldChar w:fldCharType="separate"/>
            </w:r>
            <w:r>
              <w:rPr>
                <w:rFonts w:ascii="Times New Roman" w:hAnsi="Times New Roman"/>
                <w:b w:val="0"/>
                <w:i w:val="0"/>
                <w:color w:val="0000FF"/>
                <w:sz w:val="22"/>
                <w:u w:val="single"/>
              </w:rPr>
              <w:t>https://m.edsoo.ru/d69df650</w:t>
            </w:r>
            <w:r>
              <w:rPr>
                <w:rFonts w:ascii="Times New Roman" w:hAnsi="Times New Roman"/>
                <w:b w:val="0"/>
                <w:i w:val="0"/>
                <w:color w:val="0000FF"/>
                <w:sz w:val="22"/>
                <w:u w:val="single"/>
              </w:rPr>
              <w:fldChar w:fldCharType="end"/>
            </w:r>
          </w:p>
        </w:tc>
      </w:tr>
      <w:tr w14:paraId="76E72B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3FC6148E">
            <w:pPr>
              <w:spacing w:before="0" w:after="0"/>
              <w:ind w:left="0"/>
              <w:jc w:val="left"/>
            </w:pPr>
            <w:r>
              <w:rPr>
                <w:rFonts w:ascii="Times New Roman" w:hAnsi="Times New Roman"/>
                <w:b w:val="0"/>
                <w:i w:val="0"/>
                <w:color w:val="000000"/>
                <w:sz w:val="24"/>
              </w:rPr>
              <w:t>2.3</w:t>
            </w:r>
          </w:p>
        </w:tc>
        <w:tc>
          <w:tcPr>
            <w:tcW w:w="3344" w:type="dxa"/>
            <w:tcMar>
              <w:top w:w="50" w:type="dxa"/>
              <w:left w:w="100" w:type="dxa"/>
            </w:tcMar>
            <w:vAlign w:val="center"/>
          </w:tcPr>
          <w:p w14:paraId="513F3650">
            <w:pPr>
              <w:spacing w:before="0" w:after="0"/>
              <w:ind w:left="135"/>
              <w:jc w:val="left"/>
            </w:pPr>
            <w:r>
              <w:rPr>
                <w:rFonts w:ascii="Times New Roman" w:hAnsi="Times New Roman"/>
                <w:b w:val="0"/>
                <w:i w:val="0"/>
                <w:color w:val="000000"/>
                <w:sz w:val="24"/>
              </w:rPr>
              <w:t>Ароматические углеводороды (арены)</w:t>
            </w:r>
          </w:p>
        </w:tc>
        <w:tc>
          <w:tcPr>
            <w:tcW w:w="943" w:type="dxa"/>
            <w:tcMar>
              <w:top w:w="50" w:type="dxa"/>
              <w:left w:w="100" w:type="dxa"/>
            </w:tcMar>
            <w:vAlign w:val="center"/>
          </w:tcPr>
          <w:p w14:paraId="0A122C6E">
            <w:pPr>
              <w:spacing w:before="0" w:after="0" w:line="276" w:lineRule="auto"/>
              <w:ind w:left="135"/>
              <w:jc w:val="center"/>
            </w:pPr>
            <w:r>
              <w:rPr>
                <w:rFonts w:ascii="Times New Roman" w:hAnsi="Times New Roman"/>
                <w:b w:val="0"/>
                <w:i w:val="0"/>
                <w:color w:val="000000"/>
                <w:sz w:val="24"/>
              </w:rPr>
              <w:t xml:space="preserve"> 8 </w:t>
            </w:r>
          </w:p>
        </w:tc>
        <w:tc>
          <w:tcPr>
            <w:tcW w:w="1659" w:type="dxa"/>
            <w:tcMar>
              <w:top w:w="50" w:type="dxa"/>
              <w:left w:w="100" w:type="dxa"/>
            </w:tcMar>
            <w:vAlign w:val="center"/>
          </w:tcPr>
          <w:p w14:paraId="38660EA5">
            <w:pPr>
              <w:spacing w:before="0" w:after="0" w:line="276" w:lineRule="auto"/>
              <w:ind w:left="135"/>
              <w:jc w:val="center"/>
            </w:pPr>
          </w:p>
        </w:tc>
        <w:tc>
          <w:tcPr>
            <w:tcW w:w="1750" w:type="dxa"/>
            <w:tcMar>
              <w:top w:w="50" w:type="dxa"/>
              <w:left w:w="100" w:type="dxa"/>
            </w:tcMar>
            <w:vAlign w:val="center"/>
          </w:tcPr>
          <w:p w14:paraId="175775F0">
            <w:pPr>
              <w:spacing w:before="0" w:after="0" w:line="276" w:lineRule="auto"/>
              <w:ind w:left="135"/>
              <w:jc w:val="center"/>
            </w:pPr>
          </w:p>
        </w:tc>
        <w:tc>
          <w:tcPr>
            <w:tcW w:w="2551" w:type="dxa"/>
            <w:tcMar>
              <w:top w:w="50" w:type="dxa"/>
              <w:left w:w="100" w:type="dxa"/>
            </w:tcMar>
            <w:vAlign w:val="center"/>
          </w:tcPr>
          <w:p w14:paraId="31145DD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"https://m.edsoo.ru/d69df650" \h </w:instrText>
            </w:r>
            <w:r>
              <w:fldChar w:fldCharType="separate"/>
            </w:r>
            <w:r>
              <w:rPr>
                <w:rFonts w:ascii="Times New Roman" w:hAnsi="Times New Roman"/>
                <w:b w:val="0"/>
                <w:i w:val="0"/>
                <w:color w:val="0000FF"/>
                <w:sz w:val="22"/>
                <w:u w:val="single"/>
              </w:rPr>
              <w:t>https://m.edsoo.ru/d69df650</w:t>
            </w:r>
            <w:r>
              <w:rPr>
                <w:rFonts w:ascii="Times New Roman" w:hAnsi="Times New Roman"/>
                <w:b w:val="0"/>
                <w:i w:val="0"/>
                <w:color w:val="0000FF"/>
                <w:sz w:val="22"/>
                <w:u w:val="single"/>
              </w:rPr>
              <w:fldChar w:fldCharType="end"/>
            </w:r>
          </w:p>
        </w:tc>
      </w:tr>
      <w:tr w14:paraId="5E2B98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5D721E4C">
            <w:pPr>
              <w:spacing w:before="0" w:after="0"/>
              <w:ind w:left="0"/>
              <w:jc w:val="left"/>
            </w:pPr>
            <w:r>
              <w:rPr>
                <w:rFonts w:ascii="Times New Roman" w:hAnsi="Times New Roman"/>
                <w:b w:val="0"/>
                <w:i w:val="0"/>
                <w:color w:val="000000"/>
                <w:sz w:val="24"/>
              </w:rPr>
              <w:t>2.4</w:t>
            </w:r>
          </w:p>
        </w:tc>
        <w:tc>
          <w:tcPr>
            <w:tcW w:w="3344" w:type="dxa"/>
            <w:tcMar>
              <w:top w:w="50" w:type="dxa"/>
              <w:left w:w="100" w:type="dxa"/>
            </w:tcMar>
            <w:vAlign w:val="center"/>
          </w:tcPr>
          <w:p w14:paraId="45D60699">
            <w:pPr>
              <w:spacing w:before="0" w:after="0"/>
              <w:ind w:left="135"/>
              <w:jc w:val="left"/>
            </w:pPr>
            <w:r>
              <w:rPr>
                <w:rFonts w:ascii="Times New Roman" w:hAnsi="Times New Roman"/>
                <w:b w:val="0"/>
                <w:i w:val="0"/>
                <w:color w:val="000000"/>
                <w:sz w:val="24"/>
              </w:rPr>
              <w:t>Природные источники углеводородов и их переработка</w:t>
            </w:r>
          </w:p>
        </w:tc>
        <w:tc>
          <w:tcPr>
            <w:tcW w:w="943" w:type="dxa"/>
            <w:tcMar>
              <w:top w:w="50" w:type="dxa"/>
              <w:left w:w="100" w:type="dxa"/>
            </w:tcMar>
            <w:vAlign w:val="center"/>
          </w:tcPr>
          <w:p w14:paraId="1ABEC5F0">
            <w:pPr>
              <w:spacing w:before="0" w:after="0" w:line="276" w:lineRule="auto"/>
              <w:ind w:left="135"/>
              <w:jc w:val="center"/>
            </w:pPr>
            <w:r>
              <w:rPr>
                <w:rFonts w:ascii="Times New Roman" w:hAnsi="Times New Roman"/>
                <w:b w:val="0"/>
                <w:i w:val="0"/>
                <w:color w:val="000000"/>
                <w:sz w:val="24"/>
              </w:rPr>
              <w:t xml:space="preserve"> 4 </w:t>
            </w:r>
          </w:p>
        </w:tc>
        <w:tc>
          <w:tcPr>
            <w:tcW w:w="1659" w:type="dxa"/>
            <w:tcMar>
              <w:top w:w="50" w:type="dxa"/>
              <w:left w:w="100" w:type="dxa"/>
            </w:tcMar>
            <w:vAlign w:val="center"/>
          </w:tcPr>
          <w:p w14:paraId="535A54E3">
            <w:pPr>
              <w:spacing w:before="0" w:after="0" w:line="276" w:lineRule="auto"/>
              <w:ind w:left="135"/>
              <w:jc w:val="center"/>
            </w:pPr>
          </w:p>
        </w:tc>
        <w:tc>
          <w:tcPr>
            <w:tcW w:w="1750" w:type="dxa"/>
            <w:tcMar>
              <w:top w:w="50" w:type="dxa"/>
              <w:left w:w="100" w:type="dxa"/>
            </w:tcMar>
            <w:vAlign w:val="center"/>
          </w:tcPr>
          <w:p w14:paraId="55F98743">
            <w:pPr>
              <w:spacing w:before="0" w:after="0" w:line="276" w:lineRule="auto"/>
              <w:ind w:left="135"/>
              <w:jc w:val="center"/>
            </w:pPr>
          </w:p>
        </w:tc>
        <w:tc>
          <w:tcPr>
            <w:tcW w:w="2551" w:type="dxa"/>
            <w:tcMar>
              <w:top w:w="50" w:type="dxa"/>
              <w:left w:w="100" w:type="dxa"/>
            </w:tcMar>
            <w:vAlign w:val="center"/>
          </w:tcPr>
          <w:p w14:paraId="743F884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"https://m.edsoo.ru/d69df650" \h </w:instrText>
            </w:r>
            <w:r>
              <w:fldChar w:fldCharType="separate"/>
            </w:r>
            <w:r>
              <w:rPr>
                <w:rFonts w:ascii="Times New Roman" w:hAnsi="Times New Roman"/>
                <w:b w:val="0"/>
                <w:i w:val="0"/>
                <w:color w:val="0000FF"/>
                <w:sz w:val="22"/>
                <w:u w:val="single"/>
              </w:rPr>
              <w:t>https://m.edsoo.ru/d69df650</w:t>
            </w:r>
            <w:r>
              <w:rPr>
                <w:rFonts w:ascii="Times New Roman" w:hAnsi="Times New Roman"/>
                <w:b w:val="0"/>
                <w:i w:val="0"/>
                <w:color w:val="0000FF"/>
                <w:sz w:val="22"/>
                <w:u w:val="single"/>
              </w:rPr>
              <w:fldChar w:fldCharType="end"/>
            </w:r>
          </w:p>
        </w:tc>
      </w:tr>
      <w:tr w14:paraId="18FA63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766822FE">
            <w:pPr>
              <w:spacing w:before="0" w:after="0"/>
              <w:ind w:left="0"/>
              <w:jc w:val="left"/>
            </w:pPr>
            <w:r>
              <w:rPr>
                <w:rFonts w:ascii="Times New Roman" w:hAnsi="Times New Roman"/>
                <w:b w:val="0"/>
                <w:i w:val="0"/>
                <w:color w:val="000000"/>
                <w:sz w:val="24"/>
              </w:rPr>
              <w:t>2.5</w:t>
            </w:r>
          </w:p>
        </w:tc>
        <w:tc>
          <w:tcPr>
            <w:tcW w:w="3344" w:type="dxa"/>
            <w:tcMar>
              <w:top w:w="50" w:type="dxa"/>
              <w:left w:w="100" w:type="dxa"/>
            </w:tcMar>
            <w:vAlign w:val="center"/>
          </w:tcPr>
          <w:p w14:paraId="34A58B64">
            <w:pPr>
              <w:spacing w:before="0" w:after="0"/>
              <w:ind w:left="135"/>
              <w:jc w:val="left"/>
            </w:pPr>
            <w:r>
              <w:rPr>
                <w:rFonts w:ascii="Times New Roman" w:hAnsi="Times New Roman"/>
                <w:b w:val="0"/>
                <w:i w:val="0"/>
                <w:color w:val="000000"/>
                <w:sz w:val="24"/>
              </w:rPr>
              <w:t>Галогенпроизводные углеводородов</w:t>
            </w:r>
          </w:p>
        </w:tc>
        <w:tc>
          <w:tcPr>
            <w:tcW w:w="943" w:type="dxa"/>
            <w:tcMar>
              <w:top w:w="50" w:type="dxa"/>
              <w:left w:w="100" w:type="dxa"/>
            </w:tcMar>
            <w:vAlign w:val="center"/>
          </w:tcPr>
          <w:p w14:paraId="6361726A">
            <w:pPr>
              <w:spacing w:before="0" w:after="0" w:line="276" w:lineRule="auto"/>
              <w:ind w:left="135"/>
              <w:jc w:val="center"/>
            </w:pPr>
            <w:r>
              <w:rPr>
                <w:rFonts w:ascii="Times New Roman" w:hAnsi="Times New Roman"/>
                <w:b w:val="0"/>
                <w:i w:val="0"/>
                <w:color w:val="000000"/>
                <w:sz w:val="24"/>
              </w:rPr>
              <w:t xml:space="preserve"> 4 </w:t>
            </w:r>
          </w:p>
        </w:tc>
        <w:tc>
          <w:tcPr>
            <w:tcW w:w="1659" w:type="dxa"/>
            <w:tcMar>
              <w:top w:w="50" w:type="dxa"/>
              <w:left w:w="100" w:type="dxa"/>
            </w:tcMar>
            <w:vAlign w:val="center"/>
          </w:tcPr>
          <w:p w14:paraId="2FA88F2D">
            <w:pPr>
              <w:spacing w:before="0" w:after="0" w:line="276" w:lineRule="auto"/>
              <w:ind w:left="135"/>
              <w:jc w:val="center"/>
            </w:pPr>
            <w:r>
              <w:rPr>
                <w:rFonts w:ascii="Times New Roman" w:hAnsi="Times New Roman"/>
                <w:b w:val="0"/>
                <w:i w:val="0"/>
                <w:color w:val="000000"/>
                <w:sz w:val="24"/>
              </w:rPr>
              <w:t xml:space="preserve"> 1 </w:t>
            </w:r>
          </w:p>
        </w:tc>
        <w:tc>
          <w:tcPr>
            <w:tcW w:w="1750" w:type="dxa"/>
            <w:tcMar>
              <w:top w:w="50" w:type="dxa"/>
              <w:left w:w="100" w:type="dxa"/>
            </w:tcMar>
            <w:vAlign w:val="center"/>
          </w:tcPr>
          <w:p w14:paraId="48C4FB34">
            <w:pPr>
              <w:spacing w:before="0" w:after="0" w:line="276" w:lineRule="auto"/>
              <w:ind w:left="135"/>
              <w:jc w:val="center"/>
            </w:pPr>
          </w:p>
        </w:tc>
        <w:tc>
          <w:tcPr>
            <w:tcW w:w="2551" w:type="dxa"/>
            <w:tcMar>
              <w:top w:w="50" w:type="dxa"/>
              <w:left w:w="100" w:type="dxa"/>
            </w:tcMar>
            <w:vAlign w:val="center"/>
          </w:tcPr>
          <w:p w14:paraId="691EA49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"https://m.edsoo.ru/d69df650" \h </w:instrText>
            </w:r>
            <w:r>
              <w:fldChar w:fldCharType="separate"/>
            </w:r>
            <w:r>
              <w:rPr>
                <w:rFonts w:ascii="Times New Roman" w:hAnsi="Times New Roman"/>
                <w:b w:val="0"/>
                <w:i w:val="0"/>
                <w:color w:val="0000FF"/>
                <w:sz w:val="22"/>
                <w:u w:val="single"/>
              </w:rPr>
              <w:t>https://m.edsoo.ru/d69df650</w:t>
            </w:r>
            <w:r>
              <w:rPr>
                <w:rFonts w:ascii="Times New Roman" w:hAnsi="Times New Roman"/>
                <w:b w:val="0"/>
                <w:i w:val="0"/>
                <w:color w:val="0000FF"/>
                <w:sz w:val="22"/>
                <w:u w:val="single"/>
              </w:rPr>
              <w:fldChar w:fldCharType="end"/>
            </w:r>
          </w:p>
        </w:tc>
      </w:tr>
      <w:tr w14:paraId="22FEFF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060586E">
            <w:pPr>
              <w:spacing w:before="0" w:after="0"/>
              <w:ind w:left="135"/>
              <w:jc w:val="left"/>
            </w:pPr>
            <w:r>
              <w:rPr>
                <w:rFonts w:ascii="Times New Roman" w:hAnsi="Times New Roman"/>
                <w:b w:val="0"/>
                <w:i w:val="0"/>
                <w:color w:val="000000"/>
                <w:sz w:val="24"/>
              </w:rPr>
              <w:t>Итого по разделу</w:t>
            </w:r>
          </w:p>
        </w:tc>
        <w:tc>
          <w:tcPr>
            <w:tcW w:w="1482" w:type="dxa"/>
            <w:tcMar>
              <w:top w:w="50" w:type="dxa"/>
              <w:left w:w="100" w:type="dxa"/>
            </w:tcMar>
            <w:vAlign w:val="center"/>
          </w:tcPr>
          <w:p w14:paraId="2A794956">
            <w:pPr>
              <w:spacing w:before="0" w:after="0" w:line="276" w:lineRule="auto"/>
              <w:ind w:left="135"/>
              <w:jc w:val="center"/>
            </w:pPr>
            <w:r>
              <w:rPr>
                <w:rFonts w:ascii="Times New Roman" w:hAnsi="Times New Roman"/>
                <w:b w:val="0"/>
                <w:i w:val="0"/>
                <w:color w:val="000000"/>
                <w:sz w:val="24"/>
              </w:rPr>
              <w:t xml:space="preserve"> 35 </w:t>
            </w:r>
          </w:p>
        </w:tc>
        <w:tc>
          <w:tcPr>
            <w:tcW w:w="0" w:type="auto"/>
            <w:gridSpan w:val="3"/>
            <w:tcMar>
              <w:top w:w="50" w:type="dxa"/>
              <w:left w:w="100" w:type="dxa"/>
            </w:tcMar>
            <w:vAlign w:val="center"/>
          </w:tcPr>
          <w:p w14:paraId="04242B02">
            <w:pPr>
              <w:jc w:val="left"/>
            </w:pPr>
          </w:p>
        </w:tc>
      </w:tr>
      <w:tr w14:paraId="79C7CF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43CFCE3C">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Кислородсодержащие органические соединения</w:t>
            </w:r>
          </w:p>
        </w:tc>
      </w:tr>
      <w:tr w14:paraId="7A0A00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2A709FCB">
            <w:pPr>
              <w:spacing w:before="0" w:after="0"/>
              <w:ind w:left="0"/>
              <w:jc w:val="left"/>
            </w:pPr>
            <w:r>
              <w:rPr>
                <w:rFonts w:ascii="Times New Roman" w:hAnsi="Times New Roman"/>
                <w:b w:val="0"/>
                <w:i w:val="0"/>
                <w:color w:val="000000"/>
                <w:sz w:val="24"/>
              </w:rPr>
              <w:t>3.1</w:t>
            </w:r>
          </w:p>
        </w:tc>
        <w:tc>
          <w:tcPr>
            <w:tcW w:w="3344" w:type="dxa"/>
            <w:tcMar>
              <w:top w:w="50" w:type="dxa"/>
              <w:left w:w="100" w:type="dxa"/>
            </w:tcMar>
            <w:vAlign w:val="center"/>
          </w:tcPr>
          <w:p w14:paraId="3864100F">
            <w:pPr>
              <w:spacing w:before="0" w:after="0"/>
              <w:ind w:left="135"/>
              <w:jc w:val="left"/>
            </w:pPr>
            <w:r>
              <w:rPr>
                <w:rFonts w:ascii="Times New Roman" w:hAnsi="Times New Roman"/>
                <w:b w:val="0"/>
                <w:i w:val="0"/>
                <w:color w:val="000000"/>
                <w:sz w:val="24"/>
              </w:rPr>
              <w:t>Спирты. Фенол</w:t>
            </w:r>
          </w:p>
        </w:tc>
        <w:tc>
          <w:tcPr>
            <w:tcW w:w="943" w:type="dxa"/>
            <w:tcMar>
              <w:top w:w="50" w:type="dxa"/>
              <w:left w:w="100" w:type="dxa"/>
            </w:tcMar>
            <w:vAlign w:val="center"/>
          </w:tcPr>
          <w:p w14:paraId="0CA4E0A8">
            <w:pPr>
              <w:spacing w:before="0" w:after="0" w:line="276" w:lineRule="auto"/>
              <w:ind w:left="135"/>
              <w:jc w:val="center"/>
            </w:pPr>
            <w:r>
              <w:rPr>
                <w:rFonts w:ascii="Times New Roman" w:hAnsi="Times New Roman"/>
                <w:b w:val="0"/>
                <w:i w:val="0"/>
                <w:color w:val="000000"/>
                <w:sz w:val="24"/>
              </w:rPr>
              <w:t xml:space="preserve"> 11 </w:t>
            </w:r>
          </w:p>
        </w:tc>
        <w:tc>
          <w:tcPr>
            <w:tcW w:w="1659" w:type="dxa"/>
            <w:tcMar>
              <w:top w:w="50" w:type="dxa"/>
              <w:left w:w="100" w:type="dxa"/>
            </w:tcMar>
            <w:vAlign w:val="center"/>
          </w:tcPr>
          <w:p w14:paraId="009F9E7D">
            <w:pPr>
              <w:spacing w:before="0" w:after="0" w:line="276" w:lineRule="auto"/>
              <w:ind w:left="135"/>
              <w:jc w:val="center"/>
            </w:pPr>
          </w:p>
        </w:tc>
        <w:tc>
          <w:tcPr>
            <w:tcW w:w="1750" w:type="dxa"/>
            <w:tcMar>
              <w:top w:w="50" w:type="dxa"/>
              <w:left w:w="100" w:type="dxa"/>
            </w:tcMar>
            <w:vAlign w:val="center"/>
          </w:tcPr>
          <w:p w14:paraId="19182F49">
            <w:pPr>
              <w:spacing w:before="0" w:after="0" w:line="276" w:lineRule="auto"/>
              <w:ind w:left="135"/>
              <w:jc w:val="center"/>
            </w:pPr>
            <w:r>
              <w:rPr>
                <w:rFonts w:ascii="Times New Roman" w:hAnsi="Times New Roman"/>
                <w:b w:val="0"/>
                <w:i w:val="0"/>
                <w:color w:val="000000"/>
                <w:sz w:val="24"/>
              </w:rPr>
              <w:t xml:space="preserve"> 1 </w:t>
            </w:r>
          </w:p>
        </w:tc>
        <w:tc>
          <w:tcPr>
            <w:tcW w:w="2551" w:type="dxa"/>
            <w:tcMar>
              <w:top w:w="50" w:type="dxa"/>
              <w:left w:w="100" w:type="dxa"/>
            </w:tcMar>
            <w:vAlign w:val="center"/>
          </w:tcPr>
          <w:p w14:paraId="7572C18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"https://m.edsoo.ru/d69df650" \h </w:instrText>
            </w:r>
            <w:r>
              <w:fldChar w:fldCharType="separate"/>
            </w:r>
            <w:r>
              <w:rPr>
                <w:rFonts w:ascii="Times New Roman" w:hAnsi="Times New Roman"/>
                <w:b w:val="0"/>
                <w:i w:val="0"/>
                <w:color w:val="0000FF"/>
                <w:sz w:val="22"/>
                <w:u w:val="single"/>
              </w:rPr>
              <w:t>https://m.edsoo.ru/d69df650</w:t>
            </w:r>
            <w:r>
              <w:rPr>
                <w:rFonts w:ascii="Times New Roman" w:hAnsi="Times New Roman"/>
                <w:b w:val="0"/>
                <w:i w:val="0"/>
                <w:color w:val="0000FF"/>
                <w:sz w:val="22"/>
                <w:u w:val="single"/>
              </w:rPr>
              <w:fldChar w:fldCharType="end"/>
            </w:r>
          </w:p>
        </w:tc>
      </w:tr>
      <w:tr w14:paraId="4CEC12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4F75B5A3">
            <w:pPr>
              <w:spacing w:before="0" w:after="0"/>
              <w:ind w:left="0"/>
              <w:jc w:val="left"/>
            </w:pPr>
            <w:r>
              <w:rPr>
                <w:rFonts w:ascii="Times New Roman" w:hAnsi="Times New Roman"/>
                <w:b w:val="0"/>
                <w:i w:val="0"/>
                <w:color w:val="000000"/>
                <w:sz w:val="24"/>
              </w:rPr>
              <w:t>3.2</w:t>
            </w:r>
          </w:p>
        </w:tc>
        <w:tc>
          <w:tcPr>
            <w:tcW w:w="3344" w:type="dxa"/>
            <w:tcMar>
              <w:top w:w="50" w:type="dxa"/>
              <w:left w:w="100" w:type="dxa"/>
            </w:tcMar>
            <w:vAlign w:val="center"/>
          </w:tcPr>
          <w:p w14:paraId="2060ABFF">
            <w:pPr>
              <w:spacing w:before="0" w:after="0"/>
              <w:ind w:left="135"/>
              <w:jc w:val="left"/>
            </w:pPr>
            <w:r>
              <w:rPr>
                <w:rFonts w:ascii="Times New Roman" w:hAnsi="Times New Roman"/>
                <w:b w:val="0"/>
                <w:i w:val="0"/>
                <w:color w:val="000000"/>
                <w:sz w:val="24"/>
              </w:rPr>
              <w:t>Карбонильные соединения: альдегиды и кетоны. Карбоновые кислоты. Сложные эфиры. Жиры</w:t>
            </w:r>
          </w:p>
        </w:tc>
        <w:tc>
          <w:tcPr>
            <w:tcW w:w="943" w:type="dxa"/>
            <w:tcMar>
              <w:top w:w="50" w:type="dxa"/>
              <w:left w:w="100" w:type="dxa"/>
            </w:tcMar>
            <w:vAlign w:val="center"/>
          </w:tcPr>
          <w:p w14:paraId="652D0B51">
            <w:pPr>
              <w:spacing w:before="0" w:after="0" w:line="276" w:lineRule="auto"/>
              <w:ind w:left="135"/>
              <w:jc w:val="center"/>
            </w:pPr>
            <w:r>
              <w:rPr>
                <w:rFonts w:ascii="Times New Roman" w:hAnsi="Times New Roman"/>
                <w:b w:val="0"/>
                <w:i w:val="0"/>
                <w:color w:val="000000"/>
                <w:sz w:val="24"/>
              </w:rPr>
              <w:t xml:space="preserve"> 21 </w:t>
            </w:r>
          </w:p>
        </w:tc>
        <w:tc>
          <w:tcPr>
            <w:tcW w:w="1659" w:type="dxa"/>
            <w:tcMar>
              <w:top w:w="50" w:type="dxa"/>
              <w:left w:w="100" w:type="dxa"/>
            </w:tcMar>
            <w:vAlign w:val="center"/>
          </w:tcPr>
          <w:p w14:paraId="642A9927">
            <w:pPr>
              <w:spacing w:before="0" w:after="0" w:line="276" w:lineRule="auto"/>
              <w:ind w:left="135"/>
              <w:jc w:val="center"/>
            </w:pPr>
          </w:p>
        </w:tc>
        <w:tc>
          <w:tcPr>
            <w:tcW w:w="1750" w:type="dxa"/>
            <w:tcMar>
              <w:top w:w="50" w:type="dxa"/>
              <w:left w:w="100" w:type="dxa"/>
            </w:tcMar>
            <w:vAlign w:val="center"/>
          </w:tcPr>
          <w:p w14:paraId="5A1C0551">
            <w:pPr>
              <w:spacing w:before="0" w:after="0" w:line="276" w:lineRule="auto"/>
              <w:ind w:left="135"/>
              <w:jc w:val="center"/>
            </w:pPr>
            <w:r>
              <w:rPr>
                <w:rFonts w:ascii="Times New Roman" w:hAnsi="Times New Roman"/>
                <w:b w:val="0"/>
                <w:i w:val="0"/>
                <w:color w:val="000000"/>
                <w:sz w:val="24"/>
              </w:rPr>
              <w:t xml:space="preserve"> 1 </w:t>
            </w:r>
          </w:p>
        </w:tc>
        <w:tc>
          <w:tcPr>
            <w:tcW w:w="2551" w:type="dxa"/>
            <w:tcMar>
              <w:top w:w="50" w:type="dxa"/>
              <w:left w:w="100" w:type="dxa"/>
            </w:tcMar>
            <w:vAlign w:val="center"/>
          </w:tcPr>
          <w:p w14:paraId="6FF9EDE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"https://m.edsoo.ru/d69df650" \h </w:instrText>
            </w:r>
            <w:r>
              <w:fldChar w:fldCharType="separate"/>
            </w:r>
            <w:r>
              <w:rPr>
                <w:rFonts w:ascii="Times New Roman" w:hAnsi="Times New Roman"/>
                <w:b w:val="0"/>
                <w:i w:val="0"/>
                <w:color w:val="0000FF"/>
                <w:sz w:val="22"/>
                <w:u w:val="single"/>
              </w:rPr>
              <w:t>https://m.edsoo.ru/d69df650</w:t>
            </w:r>
            <w:r>
              <w:rPr>
                <w:rFonts w:ascii="Times New Roman" w:hAnsi="Times New Roman"/>
                <w:b w:val="0"/>
                <w:i w:val="0"/>
                <w:color w:val="0000FF"/>
                <w:sz w:val="22"/>
                <w:u w:val="single"/>
              </w:rPr>
              <w:fldChar w:fldCharType="end"/>
            </w:r>
          </w:p>
        </w:tc>
      </w:tr>
      <w:tr w14:paraId="77438D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35959564">
            <w:pPr>
              <w:spacing w:before="0" w:after="0"/>
              <w:ind w:left="0"/>
              <w:jc w:val="left"/>
            </w:pPr>
            <w:r>
              <w:rPr>
                <w:rFonts w:ascii="Times New Roman" w:hAnsi="Times New Roman"/>
                <w:b w:val="0"/>
                <w:i w:val="0"/>
                <w:color w:val="000000"/>
                <w:sz w:val="24"/>
              </w:rPr>
              <w:t>3.3</w:t>
            </w:r>
          </w:p>
        </w:tc>
        <w:tc>
          <w:tcPr>
            <w:tcW w:w="3344" w:type="dxa"/>
            <w:tcMar>
              <w:top w:w="50" w:type="dxa"/>
              <w:left w:w="100" w:type="dxa"/>
            </w:tcMar>
            <w:vAlign w:val="center"/>
          </w:tcPr>
          <w:p w14:paraId="7141DB1F">
            <w:pPr>
              <w:spacing w:before="0" w:after="0"/>
              <w:ind w:left="135"/>
              <w:jc w:val="left"/>
            </w:pPr>
            <w:r>
              <w:rPr>
                <w:rFonts w:ascii="Times New Roman" w:hAnsi="Times New Roman"/>
                <w:b w:val="0"/>
                <w:i w:val="0"/>
                <w:color w:val="000000"/>
                <w:sz w:val="24"/>
              </w:rPr>
              <w:t>Углеводы</w:t>
            </w:r>
          </w:p>
        </w:tc>
        <w:tc>
          <w:tcPr>
            <w:tcW w:w="943" w:type="dxa"/>
            <w:tcMar>
              <w:top w:w="50" w:type="dxa"/>
              <w:left w:w="100" w:type="dxa"/>
            </w:tcMar>
            <w:vAlign w:val="center"/>
          </w:tcPr>
          <w:p w14:paraId="74244D52">
            <w:pPr>
              <w:spacing w:before="0" w:after="0" w:line="276" w:lineRule="auto"/>
              <w:ind w:left="135"/>
              <w:jc w:val="center"/>
            </w:pPr>
            <w:r>
              <w:rPr>
                <w:rFonts w:ascii="Times New Roman" w:hAnsi="Times New Roman"/>
                <w:b w:val="0"/>
                <w:i w:val="0"/>
                <w:color w:val="000000"/>
                <w:sz w:val="24"/>
              </w:rPr>
              <w:t xml:space="preserve"> 9 </w:t>
            </w:r>
          </w:p>
        </w:tc>
        <w:tc>
          <w:tcPr>
            <w:tcW w:w="1659" w:type="dxa"/>
            <w:tcMar>
              <w:top w:w="50" w:type="dxa"/>
              <w:left w:w="100" w:type="dxa"/>
            </w:tcMar>
            <w:vAlign w:val="center"/>
          </w:tcPr>
          <w:p w14:paraId="7AAF8BBF">
            <w:pPr>
              <w:spacing w:before="0" w:after="0" w:line="276" w:lineRule="auto"/>
              <w:ind w:left="135"/>
              <w:jc w:val="center"/>
            </w:pPr>
            <w:r>
              <w:rPr>
                <w:rFonts w:ascii="Times New Roman" w:hAnsi="Times New Roman"/>
                <w:b w:val="0"/>
                <w:i w:val="0"/>
                <w:color w:val="000000"/>
                <w:sz w:val="24"/>
              </w:rPr>
              <w:t xml:space="preserve"> 1 </w:t>
            </w:r>
          </w:p>
        </w:tc>
        <w:tc>
          <w:tcPr>
            <w:tcW w:w="1750" w:type="dxa"/>
            <w:tcMar>
              <w:top w:w="50" w:type="dxa"/>
              <w:left w:w="100" w:type="dxa"/>
            </w:tcMar>
            <w:vAlign w:val="center"/>
          </w:tcPr>
          <w:p w14:paraId="2CC07F79">
            <w:pPr>
              <w:spacing w:before="0" w:after="0" w:line="276" w:lineRule="auto"/>
              <w:ind w:left="135"/>
              <w:jc w:val="center"/>
            </w:pPr>
          </w:p>
        </w:tc>
        <w:tc>
          <w:tcPr>
            <w:tcW w:w="2551" w:type="dxa"/>
            <w:tcMar>
              <w:top w:w="50" w:type="dxa"/>
              <w:left w:w="100" w:type="dxa"/>
            </w:tcMar>
            <w:vAlign w:val="center"/>
          </w:tcPr>
          <w:p w14:paraId="35B9D44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"https://m.edsoo.ru/d69df650" \h </w:instrText>
            </w:r>
            <w:r>
              <w:fldChar w:fldCharType="separate"/>
            </w:r>
            <w:r>
              <w:rPr>
                <w:rFonts w:ascii="Times New Roman" w:hAnsi="Times New Roman"/>
                <w:b w:val="0"/>
                <w:i w:val="0"/>
                <w:color w:val="0000FF"/>
                <w:sz w:val="22"/>
                <w:u w:val="single"/>
              </w:rPr>
              <w:t>https://m.edsoo.ru/d69df650</w:t>
            </w:r>
            <w:r>
              <w:rPr>
                <w:rFonts w:ascii="Times New Roman" w:hAnsi="Times New Roman"/>
                <w:b w:val="0"/>
                <w:i w:val="0"/>
                <w:color w:val="0000FF"/>
                <w:sz w:val="22"/>
                <w:u w:val="single"/>
              </w:rPr>
              <w:fldChar w:fldCharType="end"/>
            </w:r>
          </w:p>
        </w:tc>
      </w:tr>
      <w:tr w14:paraId="1F2389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6F8E69CB">
            <w:pPr>
              <w:spacing w:before="0" w:after="0"/>
              <w:ind w:left="135"/>
              <w:jc w:val="left"/>
            </w:pPr>
            <w:r>
              <w:rPr>
                <w:rFonts w:ascii="Times New Roman" w:hAnsi="Times New Roman"/>
                <w:b w:val="0"/>
                <w:i w:val="0"/>
                <w:color w:val="000000"/>
                <w:sz w:val="24"/>
              </w:rPr>
              <w:t>Итого по разделу</w:t>
            </w:r>
          </w:p>
        </w:tc>
        <w:tc>
          <w:tcPr>
            <w:tcW w:w="1482" w:type="dxa"/>
            <w:tcMar>
              <w:top w:w="50" w:type="dxa"/>
              <w:left w:w="100" w:type="dxa"/>
            </w:tcMar>
            <w:vAlign w:val="center"/>
          </w:tcPr>
          <w:p w14:paraId="5FA969BC">
            <w:pPr>
              <w:spacing w:before="0" w:after="0" w:line="276" w:lineRule="auto"/>
              <w:ind w:left="135"/>
              <w:jc w:val="center"/>
            </w:pPr>
            <w:r>
              <w:rPr>
                <w:rFonts w:ascii="Times New Roman" w:hAnsi="Times New Roman"/>
                <w:b w:val="0"/>
                <w:i w:val="0"/>
                <w:color w:val="000000"/>
                <w:sz w:val="24"/>
              </w:rPr>
              <w:t xml:space="preserve"> 41 </w:t>
            </w:r>
          </w:p>
        </w:tc>
        <w:tc>
          <w:tcPr>
            <w:tcW w:w="0" w:type="auto"/>
            <w:gridSpan w:val="3"/>
            <w:tcMar>
              <w:top w:w="50" w:type="dxa"/>
              <w:left w:w="100" w:type="dxa"/>
            </w:tcMar>
            <w:vAlign w:val="center"/>
          </w:tcPr>
          <w:p w14:paraId="29C7ABFC">
            <w:pPr>
              <w:jc w:val="left"/>
            </w:pPr>
          </w:p>
        </w:tc>
      </w:tr>
      <w:tr w14:paraId="2B896E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0E6DBCD8">
            <w:pPr>
              <w:spacing w:before="0" w:after="0"/>
              <w:ind w:left="135"/>
              <w:jc w:val="left"/>
            </w:pPr>
            <w:r>
              <w:rPr>
                <w:rFonts w:ascii="Times New Roman" w:hAnsi="Times New Roman"/>
                <w:b/>
                <w:i w:val="0"/>
                <w:color w:val="000000"/>
                <w:sz w:val="24"/>
              </w:rPr>
              <w:t>Раздел 4.</w:t>
            </w:r>
            <w:r>
              <w:rPr>
                <w:rFonts w:ascii="Times New Roman" w:hAnsi="Times New Roman"/>
                <w:b w:val="0"/>
                <w:i w:val="0"/>
                <w:color w:val="000000"/>
                <w:sz w:val="24"/>
              </w:rPr>
              <w:t xml:space="preserve"> </w:t>
            </w:r>
            <w:r>
              <w:rPr>
                <w:rFonts w:ascii="Times New Roman" w:hAnsi="Times New Roman"/>
                <w:b/>
                <w:i w:val="0"/>
                <w:color w:val="000000"/>
                <w:sz w:val="24"/>
              </w:rPr>
              <w:t>Азотсодержащие органические соединения</w:t>
            </w:r>
          </w:p>
        </w:tc>
      </w:tr>
      <w:tr w14:paraId="2DFFB5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5EEECB03">
            <w:pPr>
              <w:spacing w:before="0" w:after="0"/>
              <w:ind w:left="0"/>
              <w:jc w:val="left"/>
            </w:pPr>
            <w:r>
              <w:rPr>
                <w:rFonts w:ascii="Times New Roman" w:hAnsi="Times New Roman"/>
                <w:b w:val="0"/>
                <w:i w:val="0"/>
                <w:color w:val="000000"/>
                <w:sz w:val="24"/>
              </w:rPr>
              <w:t>4.1</w:t>
            </w:r>
          </w:p>
        </w:tc>
        <w:tc>
          <w:tcPr>
            <w:tcW w:w="3344" w:type="dxa"/>
            <w:tcMar>
              <w:top w:w="50" w:type="dxa"/>
              <w:left w:w="100" w:type="dxa"/>
            </w:tcMar>
            <w:vAlign w:val="center"/>
          </w:tcPr>
          <w:p w14:paraId="6C8832AE">
            <w:pPr>
              <w:spacing w:before="0" w:after="0"/>
              <w:ind w:left="135"/>
              <w:jc w:val="left"/>
            </w:pPr>
            <w:r>
              <w:rPr>
                <w:rFonts w:ascii="Times New Roman" w:hAnsi="Times New Roman"/>
                <w:b w:val="0"/>
                <w:i w:val="0"/>
                <w:color w:val="000000"/>
                <w:sz w:val="24"/>
              </w:rPr>
              <w:t>Амины. Аминокислоты. Белки</w:t>
            </w:r>
          </w:p>
        </w:tc>
        <w:tc>
          <w:tcPr>
            <w:tcW w:w="943" w:type="dxa"/>
            <w:tcMar>
              <w:top w:w="50" w:type="dxa"/>
              <w:left w:w="100" w:type="dxa"/>
            </w:tcMar>
            <w:vAlign w:val="center"/>
          </w:tcPr>
          <w:p w14:paraId="63E5489A">
            <w:pPr>
              <w:spacing w:before="0" w:after="0" w:line="276" w:lineRule="auto"/>
              <w:ind w:left="135"/>
              <w:jc w:val="center"/>
            </w:pPr>
            <w:r>
              <w:rPr>
                <w:rFonts w:ascii="Times New Roman" w:hAnsi="Times New Roman"/>
                <w:b w:val="0"/>
                <w:i w:val="0"/>
                <w:color w:val="000000"/>
                <w:sz w:val="24"/>
              </w:rPr>
              <w:t xml:space="preserve"> 12 </w:t>
            </w:r>
          </w:p>
        </w:tc>
        <w:tc>
          <w:tcPr>
            <w:tcW w:w="1659" w:type="dxa"/>
            <w:tcMar>
              <w:top w:w="50" w:type="dxa"/>
              <w:left w:w="100" w:type="dxa"/>
            </w:tcMar>
            <w:vAlign w:val="center"/>
          </w:tcPr>
          <w:p w14:paraId="371816A7">
            <w:pPr>
              <w:spacing w:before="0" w:after="0" w:line="276" w:lineRule="auto"/>
              <w:ind w:left="135"/>
              <w:jc w:val="center"/>
            </w:pPr>
            <w:r>
              <w:rPr>
                <w:rFonts w:ascii="Times New Roman" w:hAnsi="Times New Roman"/>
                <w:b w:val="0"/>
                <w:i w:val="0"/>
                <w:color w:val="000000"/>
                <w:sz w:val="24"/>
              </w:rPr>
              <w:t xml:space="preserve"> 1 </w:t>
            </w:r>
          </w:p>
        </w:tc>
        <w:tc>
          <w:tcPr>
            <w:tcW w:w="1750" w:type="dxa"/>
            <w:tcMar>
              <w:top w:w="50" w:type="dxa"/>
              <w:left w:w="100" w:type="dxa"/>
            </w:tcMar>
            <w:vAlign w:val="center"/>
          </w:tcPr>
          <w:p w14:paraId="4989831C">
            <w:pPr>
              <w:spacing w:before="0" w:after="0" w:line="276" w:lineRule="auto"/>
              <w:ind w:left="135"/>
              <w:jc w:val="center"/>
            </w:pPr>
            <w:r>
              <w:rPr>
                <w:rFonts w:ascii="Times New Roman" w:hAnsi="Times New Roman"/>
                <w:b w:val="0"/>
                <w:i w:val="0"/>
                <w:color w:val="000000"/>
                <w:sz w:val="24"/>
              </w:rPr>
              <w:t xml:space="preserve"> 2 </w:t>
            </w:r>
          </w:p>
        </w:tc>
        <w:tc>
          <w:tcPr>
            <w:tcW w:w="2551" w:type="dxa"/>
            <w:tcMar>
              <w:top w:w="50" w:type="dxa"/>
              <w:left w:w="100" w:type="dxa"/>
            </w:tcMar>
            <w:vAlign w:val="center"/>
          </w:tcPr>
          <w:p w14:paraId="453A21D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"https://m.edsoo.ru/d69df650" \h </w:instrText>
            </w:r>
            <w:r>
              <w:fldChar w:fldCharType="separate"/>
            </w:r>
            <w:r>
              <w:rPr>
                <w:rFonts w:ascii="Times New Roman" w:hAnsi="Times New Roman"/>
                <w:b w:val="0"/>
                <w:i w:val="0"/>
                <w:color w:val="0000FF"/>
                <w:sz w:val="22"/>
                <w:u w:val="single"/>
              </w:rPr>
              <w:t>https://m.edsoo.ru/d69df650</w:t>
            </w:r>
            <w:r>
              <w:rPr>
                <w:rFonts w:ascii="Times New Roman" w:hAnsi="Times New Roman"/>
                <w:b w:val="0"/>
                <w:i w:val="0"/>
                <w:color w:val="0000FF"/>
                <w:sz w:val="22"/>
                <w:u w:val="single"/>
              </w:rPr>
              <w:fldChar w:fldCharType="end"/>
            </w:r>
          </w:p>
        </w:tc>
      </w:tr>
      <w:tr w14:paraId="50342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0FE9A64">
            <w:pPr>
              <w:spacing w:before="0" w:after="0"/>
              <w:ind w:left="135"/>
              <w:jc w:val="left"/>
            </w:pPr>
            <w:r>
              <w:rPr>
                <w:rFonts w:ascii="Times New Roman" w:hAnsi="Times New Roman"/>
                <w:b w:val="0"/>
                <w:i w:val="0"/>
                <w:color w:val="000000"/>
                <w:sz w:val="24"/>
              </w:rPr>
              <w:t>Итого по разделу</w:t>
            </w:r>
          </w:p>
        </w:tc>
        <w:tc>
          <w:tcPr>
            <w:tcW w:w="1482" w:type="dxa"/>
            <w:tcMar>
              <w:top w:w="50" w:type="dxa"/>
              <w:left w:w="100" w:type="dxa"/>
            </w:tcMar>
            <w:vAlign w:val="center"/>
          </w:tcPr>
          <w:p w14:paraId="6CE57C71">
            <w:pPr>
              <w:spacing w:before="0" w:after="0" w:line="276" w:lineRule="auto"/>
              <w:ind w:left="135"/>
              <w:jc w:val="center"/>
            </w:pPr>
            <w:r>
              <w:rPr>
                <w:rFonts w:ascii="Times New Roman" w:hAnsi="Times New Roman"/>
                <w:b w:val="0"/>
                <w:i w:val="0"/>
                <w:color w:val="000000"/>
                <w:sz w:val="24"/>
              </w:rPr>
              <w:t xml:space="preserve"> 12 </w:t>
            </w:r>
          </w:p>
        </w:tc>
        <w:tc>
          <w:tcPr>
            <w:tcW w:w="0" w:type="auto"/>
            <w:gridSpan w:val="3"/>
            <w:tcMar>
              <w:top w:w="50" w:type="dxa"/>
              <w:left w:w="100" w:type="dxa"/>
            </w:tcMar>
            <w:vAlign w:val="center"/>
          </w:tcPr>
          <w:p w14:paraId="23387577">
            <w:pPr>
              <w:jc w:val="left"/>
            </w:pPr>
          </w:p>
        </w:tc>
      </w:tr>
      <w:tr w14:paraId="6BD127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3AA8E13">
            <w:pPr>
              <w:spacing w:before="0" w:after="0"/>
              <w:ind w:left="135"/>
              <w:jc w:val="left"/>
            </w:pPr>
            <w:r>
              <w:rPr>
                <w:rFonts w:ascii="Times New Roman" w:hAnsi="Times New Roman"/>
                <w:b/>
                <w:i w:val="0"/>
                <w:color w:val="000000"/>
                <w:sz w:val="24"/>
              </w:rPr>
              <w:t>Раздел 5.</w:t>
            </w:r>
            <w:r>
              <w:rPr>
                <w:rFonts w:ascii="Times New Roman" w:hAnsi="Times New Roman"/>
                <w:b w:val="0"/>
                <w:i w:val="0"/>
                <w:color w:val="000000"/>
                <w:sz w:val="24"/>
              </w:rPr>
              <w:t xml:space="preserve"> </w:t>
            </w:r>
            <w:r>
              <w:rPr>
                <w:rFonts w:ascii="Times New Roman" w:hAnsi="Times New Roman"/>
                <w:b/>
                <w:i w:val="0"/>
                <w:color w:val="000000"/>
                <w:sz w:val="24"/>
              </w:rPr>
              <w:t>Высокомолекулярные соединения</w:t>
            </w:r>
          </w:p>
        </w:tc>
      </w:tr>
      <w:tr w14:paraId="5D3016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83" w:type="dxa"/>
            <w:tcMar>
              <w:top w:w="50" w:type="dxa"/>
              <w:left w:w="100" w:type="dxa"/>
            </w:tcMar>
            <w:vAlign w:val="center"/>
          </w:tcPr>
          <w:p w14:paraId="36B70262">
            <w:pPr>
              <w:spacing w:before="0" w:after="0"/>
              <w:ind w:left="0"/>
              <w:jc w:val="left"/>
            </w:pPr>
            <w:r>
              <w:rPr>
                <w:rFonts w:ascii="Times New Roman" w:hAnsi="Times New Roman"/>
                <w:b w:val="0"/>
                <w:i w:val="0"/>
                <w:color w:val="000000"/>
                <w:sz w:val="24"/>
              </w:rPr>
              <w:t>5.1</w:t>
            </w:r>
          </w:p>
        </w:tc>
        <w:tc>
          <w:tcPr>
            <w:tcW w:w="3344" w:type="dxa"/>
            <w:tcMar>
              <w:top w:w="50" w:type="dxa"/>
              <w:left w:w="100" w:type="dxa"/>
            </w:tcMar>
            <w:vAlign w:val="center"/>
          </w:tcPr>
          <w:p w14:paraId="66A8AF26">
            <w:pPr>
              <w:spacing w:before="0" w:after="0"/>
              <w:ind w:left="135"/>
              <w:jc w:val="left"/>
            </w:pPr>
            <w:r>
              <w:rPr>
                <w:rFonts w:ascii="Times New Roman" w:hAnsi="Times New Roman"/>
                <w:b w:val="0"/>
                <w:i w:val="0"/>
                <w:color w:val="000000"/>
                <w:sz w:val="24"/>
              </w:rPr>
              <w:t>Высокомолекулярные соединения</w:t>
            </w:r>
          </w:p>
        </w:tc>
        <w:tc>
          <w:tcPr>
            <w:tcW w:w="943" w:type="dxa"/>
            <w:tcMar>
              <w:top w:w="50" w:type="dxa"/>
              <w:left w:w="100" w:type="dxa"/>
            </w:tcMar>
            <w:vAlign w:val="center"/>
          </w:tcPr>
          <w:p w14:paraId="6A849896">
            <w:pPr>
              <w:spacing w:before="0" w:after="0" w:line="276" w:lineRule="auto"/>
              <w:ind w:left="135"/>
              <w:jc w:val="center"/>
            </w:pPr>
            <w:r>
              <w:rPr>
                <w:rFonts w:ascii="Times New Roman" w:hAnsi="Times New Roman"/>
                <w:b w:val="0"/>
                <w:i w:val="0"/>
                <w:color w:val="000000"/>
                <w:sz w:val="24"/>
              </w:rPr>
              <w:t xml:space="preserve"> 6 </w:t>
            </w:r>
          </w:p>
        </w:tc>
        <w:tc>
          <w:tcPr>
            <w:tcW w:w="1659" w:type="dxa"/>
            <w:tcMar>
              <w:top w:w="50" w:type="dxa"/>
              <w:left w:w="100" w:type="dxa"/>
            </w:tcMar>
            <w:vAlign w:val="center"/>
          </w:tcPr>
          <w:p w14:paraId="3BAECB5B">
            <w:pPr>
              <w:spacing w:before="0" w:after="0" w:line="276" w:lineRule="auto"/>
              <w:ind w:left="135"/>
              <w:jc w:val="center"/>
            </w:pPr>
          </w:p>
        </w:tc>
        <w:tc>
          <w:tcPr>
            <w:tcW w:w="1750" w:type="dxa"/>
            <w:tcMar>
              <w:top w:w="50" w:type="dxa"/>
              <w:left w:w="100" w:type="dxa"/>
            </w:tcMar>
            <w:vAlign w:val="center"/>
          </w:tcPr>
          <w:p w14:paraId="462241F6">
            <w:pPr>
              <w:spacing w:before="0" w:after="0" w:line="276" w:lineRule="auto"/>
              <w:ind w:left="135"/>
              <w:jc w:val="center"/>
            </w:pPr>
            <w:r>
              <w:rPr>
                <w:rFonts w:ascii="Times New Roman" w:hAnsi="Times New Roman"/>
                <w:b w:val="0"/>
                <w:i w:val="0"/>
                <w:color w:val="000000"/>
                <w:sz w:val="24"/>
              </w:rPr>
              <w:t xml:space="preserve"> 1 </w:t>
            </w:r>
          </w:p>
        </w:tc>
        <w:tc>
          <w:tcPr>
            <w:tcW w:w="2551" w:type="dxa"/>
            <w:tcMar>
              <w:top w:w="50" w:type="dxa"/>
              <w:left w:w="100" w:type="dxa"/>
            </w:tcMar>
            <w:vAlign w:val="center"/>
          </w:tcPr>
          <w:p w14:paraId="2F24593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"https://m.edsoo.ru/d69df650" \h </w:instrText>
            </w:r>
            <w:r>
              <w:fldChar w:fldCharType="separate"/>
            </w:r>
            <w:r>
              <w:rPr>
                <w:rFonts w:ascii="Times New Roman" w:hAnsi="Times New Roman"/>
                <w:b w:val="0"/>
                <w:i w:val="0"/>
                <w:color w:val="0000FF"/>
                <w:sz w:val="22"/>
                <w:u w:val="single"/>
              </w:rPr>
              <w:t>https://m.edsoo.ru/d69df650</w:t>
            </w:r>
            <w:r>
              <w:rPr>
                <w:rFonts w:ascii="Times New Roman" w:hAnsi="Times New Roman"/>
                <w:b w:val="0"/>
                <w:i w:val="0"/>
                <w:color w:val="0000FF"/>
                <w:sz w:val="22"/>
                <w:u w:val="single"/>
              </w:rPr>
              <w:fldChar w:fldCharType="end"/>
            </w:r>
          </w:p>
        </w:tc>
      </w:tr>
      <w:tr w14:paraId="4065E1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B6ED20E">
            <w:pPr>
              <w:spacing w:before="0" w:after="0"/>
              <w:ind w:left="135"/>
              <w:jc w:val="left"/>
            </w:pPr>
            <w:r>
              <w:rPr>
                <w:rFonts w:ascii="Times New Roman" w:hAnsi="Times New Roman"/>
                <w:b w:val="0"/>
                <w:i w:val="0"/>
                <w:color w:val="000000"/>
                <w:sz w:val="24"/>
              </w:rPr>
              <w:t>Итого по разделу</w:t>
            </w:r>
          </w:p>
        </w:tc>
        <w:tc>
          <w:tcPr>
            <w:tcW w:w="1482" w:type="dxa"/>
            <w:tcMar>
              <w:top w:w="50" w:type="dxa"/>
              <w:left w:w="100" w:type="dxa"/>
            </w:tcMar>
            <w:vAlign w:val="center"/>
          </w:tcPr>
          <w:p w14:paraId="70907605">
            <w:pPr>
              <w:spacing w:before="0" w:after="0" w:line="276" w:lineRule="auto"/>
              <w:ind w:left="135"/>
              <w:jc w:val="center"/>
            </w:pPr>
            <w:r>
              <w:rPr>
                <w:rFonts w:ascii="Times New Roman" w:hAnsi="Times New Roman"/>
                <w:b w:val="0"/>
                <w:i w:val="0"/>
                <w:color w:val="000000"/>
                <w:sz w:val="24"/>
              </w:rPr>
              <w:t xml:space="preserve"> 6 </w:t>
            </w:r>
          </w:p>
        </w:tc>
        <w:tc>
          <w:tcPr>
            <w:tcW w:w="0" w:type="auto"/>
            <w:gridSpan w:val="3"/>
            <w:tcMar>
              <w:top w:w="50" w:type="dxa"/>
              <w:left w:w="100" w:type="dxa"/>
            </w:tcMar>
            <w:vAlign w:val="center"/>
          </w:tcPr>
          <w:p w14:paraId="5209644C">
            <w:pPr>
              <w:jc w:val="left"/>
            </w:pPr>
          </w:p>
        </w:tc>
      </w:tr>
      <w:tr w14:paraId="195392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71DCB4B">
            <w:pPr>
              <w:spacing w:before="0" w:after="0"/>
              <w:ind w:left="135"/>
              <w:jc w:val="left"/>
            </w:pPr>
            <w:r>
              <w:rPr>
                <w:rFonts w:ascii="Times New Roman" w:hAnsi="Times New Roman"/>
                <w:b w:val="0"/>
                <w:i w:val="0"/>
                <w:color w:val="000000"/>
                <w:sz w:val="24"/>
              </w:rPr>
              <w:t>ОБЩЕЕ КОЛИЧЕСТВО ЧАСОВ ПО ПРОГРАММЕ</w:t>
            </w:r>
          </w:p>
        </w:tc>
        <w:tc>
          <w:tcPr>
            <w:tcW w:w="1482" w:type="dxa"/>
            <w:tcMar>
              <w:top w:w="50" w:type="dxa"/>
              <w:left w:w="100" w:type="dxa"/>
            </w:tcMar>
            <w:vAlign w:val="center"/>
          </w:tcPr>
          <w:p w14:paraId="180F465C">
            <w:pPr>
              <w:spacing w:before="0" w:after="0" w:line="276" w:lineRule="auto"/>
              <w:ind w:left="135"/>
              <w:jc w:val="center"/>
            </w:pPr>
            <w:r>
              <w:rPr>
                <w:rFonts w:ascii="Times New Roman" w:hAnsi="Times New Roman"/>
                <w:b w:val="0"/>
                <w:i w:val="0"/>
                <w:color w:val="000000"/>
                <w:sz w:val="24"/>
              </w:rPr>
              <w:t xml:space="preserve"> 102 </w:t>
            </w:r>
          </w:p>
        </w:tc>
        <w:tc>
          <w:tcPr>
            <w:tcW w:w="1659" w:type="dxa"/>
            <w:tcMar>
              <w:top w:w="50" w:type="dxa"/>
              <w:left w:w="100" w:type="dxa"/>
            </w:tcMar>
            <w:vAlign w:val="center"/>
          </w:tcPr>
          <w:p w14:paraId="2C854177">
            <w:pPr>
              <w:spacing w:before="0" w:after="0" w:line="276" w:lineRule="auto"/>
              <w:ind w:left="135"/>
              <w:jc w:val="center"/>
            </w:pPr>
            <w:r>
              <w:rPr>
                <w:rFonts w:ascii="Times New Roman" w:hAnsi="Times New Roman"/>
                <w:b w:val="0"/>
                <w:i w:val="0"/>
                <w:color w:val="000000"/>
                <w:sz w:val="24"/>
              </w:rPr>
              <w:t xml:space="preserve"> 3 </w:t>
            </w:r>
          </w:p>
        </w:tc>
        <w:tc>
          <w:tcPr>
            <w:tcW w:w="1750" w:type="dxa"/>
            <w:tcMar>
              <w:top w:w="50" w:type="dxa"/>
              <w:left w:w="100" w:type="dxa"/>
            </w:tcMar>
            <w:vAlign w:val="center"/>
          </w:tcPr>
          <w:p w14:paraId="0C6D7C4F">
            <w:pPr>
              <w:spacing w:before="0" w:after="0" w:line="276" w:lineRule="auto"/>
              <w:ind w:left="135"/>
              <w:jc w:val="center"/>
            </w:pPr>
            <w:r>
              <w:rPr>
                <w:rFonts w:ascii="Times New Roman" w:hAnsi="Times New Roman"/>
                <w:b w:val="0"/>
                <w:i w:val="0"/>
                <w:color w:val="000000"/>
                <w:sz w:val="24"/>
              </w:rPr>
              <w:t xml:space="preserve"> 6 </w:t>
            </w:r>
          </w:p>
        </w:tc>
        <w:tc>
          <w:tcPr>
            <w:tcW w:w="2551" w:type="dxa"/>
            <w:tcMar>
              <w:top w:w="50" w:type="dxa"/>
              <w:left w:w="100" w:type="dxa"/>
            </w:tcMar>
            <w:vAlign w:val="center"/>
          </w:tcPr>
          <w:p w14:paraId="30921E5E">
            <w:pPr>
              <w:jc w:val="left"/>
            </w:pPr>
          </w:p>
        </w:tc>
      </w:tr>
    </w:tbl>
    <w:p w14:paraId="772DE20C">
      <w:pPr>
        <w:sectPr>
          <w:pgSz w:w="16383" w:h="11906" w:orient="landscape"/>
          <w:cols w:space="720" w:num="1"/>
        </w:sectPr>
      </w:pPr>
    </w:p>
    <w:p w14:paraId="2970EE81">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8"/>
        <w:gridCol w:w="4136"/>
        <w:gridCol w:w="1514"/>
        <w:gridCol w:w="1614"/>
        <w:gridCol w:w="1687"/>
        <w:gridCol w:w="2847"/>
      </w:tblGrid>
      <w:tr w14:paraId="2C6C5E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vMerge w:val="restart"/>
            <w:tcMar>
              <w:top w:w="50" w:type="dxa"/>
              <w:left w:w="100" w:type="dxa"/>
            </w:tcMar>
            <w:vAlign w:val="center"/>
          </w:tcPr>
          <w:p w14:paraId="5B0ED2CF">
            <w:pPr>
              <w:spacing w:before="0" w:after="0"/>
              <w:ind w:left="135"/>
              <w:jc w:val="left"/>
            </w:pPr>
            <w:r>
              <w:rPr>
                <w:rFonts w:ascii="Times New Roman" w:hAnsi="Times New Roman"/>
                <w:b/>
                <w:i w:val="0"/>
                <w:color w:val="000000"/>
                <w:sz w:val="24"/>
              </w:rPr>
              <w:t xml:space="preserve">№ п/п </w:t>
            </w:r>
          </w:p>
          <w:p w14:paraId="6C3812BE">
            <w:pPr>
              <w:spacing w:before="0" w:after="0"/>
              <w:ind w:left="135"/>
              <w:jc w:val="left"/>
            </w:pPr>
          </w:p>
        </w:tc>
        <w:tc>
          <w:tcPr>
            <w:tcW w:w="2464" w:type="dxa"/>
            <w:vMerge w:val="restart"/>
            <w:tcMar>
              <w:top w:w="50" w:type="dxa"/>
              <w:left w:w="100" w:type="dxa"/>
            </w:tcMar>
            <w:vAlign w:val="center"/>
          </w:tcPr>
          <w:p w14:paraId="4EDFABED">
            <w:pPr>
              <w:spacing w:before="0" w:after="0"/>
              <w:ind w:left="135"/>
              <w:jc w:val="left"/>
            </w:pPr>
            <w:r>
              <w:rPr>
                <w:rFonts w:ascii="Times New Roman" w:hAnsi="Times New Roman"/>
                <w:b/>
                <w:i w:val="0"/>
                <w:color w:val="000000"/>
                <w:sz w:val="24"/>
              </w:rPr>
              <w:t xml:space="preserve">Наименование разделов и тем программы </w:t>
            </w:r>
          </w:p>
          <w:p w14:paraId="12BF7527">
            <w:pPr>
              <w:spacing w:before="0" w:after="0"/>
              <w:ind w:left="135"/>
              <w:jc w:val="left"/>
            </w:pPr>
          </w:p>
        </w:tc>
        <w:tc>
          <w:tcPr>
            <w:tcW w:w="0" w:type="auto"/>
            <w:gridSpan w:val="3"/>
            <w:tcMar>
              <w:top w:w="50" w:type="dxa"/>
              <w:left w:w="100" w:type="dxa"/>
            </w:tcMar>
            <w:vAlign w:val="center"/>
          </w:tcPr>
          <w:p w14:paraId="3EDDC256">
            <w:pPr>
              <w:spacing w:before="0" w:after="0"/>
              <w:ind w:left="0"/>
              <w:jc w:val="left"/>
            </w:pPr>
            <w:r>
              <w:rPr>
                <w:rFonts w:ascii="Times New Roman" w:hAnsi="Times New Roman"/>
                <w:b/>
                <w:i w:val="0"/>
                <w:color w:val="000000"/>
                <w:sz w:val="24"/>
              </w:rPr>
              <w:t>Количество часов</w:t>
            </w:r>
          </w:p>
        </w:tc>
        <w:tc>
          <w:tcPr>
            <w:tcW w:w="2789" w:type="dxa"/>
            <w:vMerge w:val="restart"/>
            <w:tcMar>
              <w:top w:w="50" w:type="dxa"/>
              <w:left w:w="100" w:type="dxa"/>
            </w:tcMar>
            <w:vAlign w:val="center"/>
          </w:tcPr>
          <w:p w14:paraId="1944A364">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271D9D1B">
            <w:pPr>
              <w:spacing w:before="0" w:after="0"/>
              <w:ind w:left="135"/>
              <w:jc w:val="left"/>
            </w:pPr>
          </w:p>
        </w:tc>
      </w:tr>
      <w:tr w14:paraId="5F3651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9AA9087">
            <w:pPr>
              <w:jc w:val="left"/>
            </w:pPr>
          </w:p>
        </w:tc>
        <w:tc>
          <w:tcPr>
            <w:tcW w:w="0" w:type="auto"/>
            <w:vMerge w:val="continue"/>
            <w:tcBorders>
              <w:top w:val="nil"/>
            </w:tcBorders>
            <w:tcMar>
              <w:top w:w="50" w:type="dxa"/>
              <w:left w:w="100" w:type="dxa"/>
            </w:tcMar>
          </w:tcPr>
          <w:p w14:paraId="4BF2B165">
            <w:pPr>
              <w:jc w:val="left"/>
            </w:pPr>
          </w:p>
        </w:tc>
        <w:tc>
          <w:tcPr>
            <w:tcW w:w="1028" w:type="dxa"/>
            <w:tcMar>
              <w:top w:w="50" w:type="dxa"/>
              <w:left w:w="100" w:type="dxa"/>
            </w:tcMar>
            <w:vAlign w:val="center"/>
          </w:tcPr>
          <w:p w14:paraId="5A42CE23">
            <w:pPr>
              <w:spacing w:before="0" w:after="0"/>
              <w:ind w:left="135"/>
              <w:jc w:val="left"/>
            </w:pPr>
            <w:r>
              <w:rPr>
                <w:rFonts w:ascii="Times New Roman" w:hAnsi="Times New Roman"/>
                <w:b/>
                <w:i w:val="0"/>
                <w:color w:val="000000"/>
                <w:sz w:val="24"/>
              </w:rPr>
              <w:t xml:space="preserve">Всего </w:t>
            </w:r>
          </w:p>
          <w:p w14:paraId="756CBC1B">
            <w:pPr>
              <w:spacing w:before="0" w:after="0"/>
              <w:ind w:left="135"/>
              <w:jc w:val="left"/>
            </w:pPr>
          </w:p>
        </w:tc>
        <w:tc>
          <w:tcPr>
            <w:tcW w:w="1759" w:type="dxa"/>
            <w:tcMar>
              <w:top w:w="50" w:type="dxa"/>
              <w:left w:w="100" w:type="dxa"/>
            </w:tcMar>
            <w:vAlign w:val="center"/>
          </w:tcPr>
          <w:p w14:paraId="054D68E3">
            <w:pPr>
              <w:spacing w:before="0" w:after="0"/>
              <w:ind w:left="135"/>
              <w:jc w:val="left"/>
            </w:pPr>
            <w:r>
              <w:rPr>
                <w:rFonts w:ascii="Times New Roman" w:hAnsi="Times New Roman"/>
                <w:b/>
                <w:i w:val="0"/>
                <w:color w:val="000000"/>
                <w:sz w:val="24"/>
              </w:rPr>
              <w:t xml:space="preserve">Контрольные работы </w:t>
            </w:r>
          </w:p>
          <w:p w14:paraId="5C3D2B9C">
            <w:pPr>
              <w:spacing w:before="0" w:after="0"/>
              <w:ind w:left="135"/>
              <w:jc w:val="left"/>
            </w:pPr>
          </w:p>
        </w:tc>
        <w:tc>
          <w:tcPr>
            <w:tcW w:w="1841" w:type="dxa"/>
            <w:tcMar>
              <w:top w:w="50" w:type="dxa"/>
              <w:left w:w="100" w:type="dxa"/>
            </w:tcMar>
            <w:vAlign w:val="center"/>
          </w:tcPr>
          <w:p w14:paraId="5F951DE8">
            <w:pPr>
              <w:spacing w:before="0" w:after="0"/>
              <w:ind w:left="135"/>
              <w:jc w:val="left"/>
            </w:pPr>
            <w:r>
              <w:rPr>
                <w:rFonts w:ascii="Times New Roman" w:hAnsi="Times New Roman"/>
                <w:b/>
                <w:i w:val="0"/>
                <w:color w:val="000000"/>
                <w:sz w:val="24"/>
              </w:rPr>
              <w:t xml:space="preserve">Практические работы </w:t>
            </w:r>
          </w:p>
          <w:p w14:paraId="0773F059">
            <w:pPr>
              <w:spacing w:before="0" w:after="0"/>
              <w:ind w:left="135"/>
              <w:jc w:val="left"/>
            </w:pPr>
          </w:p>
        </w:tc>
        <w:tc>
          <w:tcPr>
            <w:tcW w:w="0" w:type="auto"/>
            <w:vMerge w:val="continue"/>
            <w:tcBorders>
              <w:top w:val="nil"/>
            </w:tcBorders>
            <w:tcMar>
              <w:top w:w="50" w:type="dxa"/>
              <w:left w:w="100" w:type="dxa"/>
            </w:tcMar>
          </w:tcPr>
          <w:p w14:paraId="13CC57AB">
            <w:pPr>
              <w:jc w:val="left"/>
            </w:pPr>
          </w:p>
        </w:tc>
      </w:tr>
      <w:tr w14:paraId="32A5DD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7CDA95F2">
            <w:pPr>
              <w:spacing w:before="0" w:after="0"/>
              <w:ind w:left="135"/>
              <w:jc w:val="left"/>
            </w:pPr>
            <w:r>
              <w:rPr>
                <w:rFonts w:ascii="Times New Roman" w:hAnsi="Times New Roman"/>
                <w:b/>
                <w:i w:val="0"/>
                <w:color w:val="000000"/>
                <w:sz w:val="24"/>
              </w:rPr>
              <w:t>Раздел 1.</w:t>
            </w:r>
            <w:r>
              <w:rPr>
                <w:rFonts w:ascii="Times New Roman" w:hAnsi="Times New Roman"/>
                <w:b w:val="0"/>
                <w:i w:val="0"/>
                <w:color w:val="000000"/>
                <w:sz w:val="24"/>
              </w:rPr>
              <w:t xml:space="preserve"> </w:t>
            </w:r>
            <w:r>
              <w:rPr>
                <w:rFonts w:ascii="Times New Roman" w:hAnsi="Times New Roman"/>
                <w:b/>
                <w:i w:val="0"/>
                <w:color w:val="000000"/>
                <w:sz w:val="24"/>
              </w:rPr>
              <w:t>Теоретические основы химии</w:t>
            </w:r>
          </w:p>
        </w:tc>
      </w:tr>
      <w:tr w14:paraId="5645A4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05157958">
            <w:pPr>
              <w:spacing w:before="0" w:after="0"/>
              <w:ind w:left="0"/>
              <w:jc w:val="left"/>
            </w:pPr>
            <w:r>
              <w:rPr>
                <w:rFonts w:ascii="Times New Roman" w:hAnsi="Times New Roman"/>
                <w:b w:val="0"/>
                <w:i w:val="0"/>
                <w:color w:val="000000"/>
                <w:sz w:val="24"/>
              </w:rPr>
              <w:t>1.1</w:t>
            </w:r>
          </w:p>
        </w:tc>
        <w:tc>
          <w:tcPr>
            <w:tcW w:w="2464" w:type="dxa"/>
            <w:tcMar>
              <w:top w:w="50" w:type="dxa"/>
              <w:left w:w="100" w:type="dxa"/>
            </w:tcMar>
            <w:vAlign w:val="center"/>
          </w:tcPr>
          <w:p w14:paraId="7918D4CD">
            <w:pPr>
              <w:spacing w:before="0" w:after="0"/>
              <w:ind w:left="135"/>
              <w:jc w:val="left"/>
            </w:pPr>
            <w:r>
              <w:rPr>
                <w:rFonts w:ascii="Times New Roman" w:hAnsi="Times New Roman"/>
                <w:b w:val="0"/>
                <w:i w:val="0"/>
                <w:color w:val="000000"/>
                <w:sz w:val="24"/>
              </w:rPr>
              <w:t>Строение атома. Периодический закон и Периодическая система химических элементов Д. И. Менделеева</w:t>
            </w:r>
          </w:p>
        </w:tc>
        <w:tc>
          <w:tcPr>
            <w:tcW w:w="1028" w:type="dxa"/>
            <w:tcMar>
              <w:top w:w="50" w:type="dxa"/>
              <w:left w:w="100" w:type="dxa"/>
            </w:tcMar>
            <w:vAlign w:val="center"/>
          </w:tcPr>
          <w:p w14:paraId="16D8CA5C">
            <w:pPr>
              <w:spacing w:before="0" w:after="0" w:line="276" w:lineRule="auto"/>
              <w:ind w:left="135"/>
              <w:jc w:val="center"/>
            </w:pPr>
            <w:r>
              <w:rPr>
                <w:rFonts w:ascii="Times New Roman" w:hAnsi="Times New Roman"/>
                <w:b w:val="0"/>
                <w:i w:val="0"/>
                <w:color w:val="000000"/>
                <w:sz w:val="24"/>
              </w:rPr>
              <w:t xml:space="preserve"> 9 </w:t>
            </w:r>
          </w:p>
        </w:tc>
        <w:tc>
          <w:tcPr>
            <w:tcW w:w="1759" w:type="dxa"/>
            <w:tcMar>
              <w:top w:w="50" w:type="dxa"/>
              <w:left w:w="100" w:type="dxa"/>
            </w:tcMar>
            <w:vAlign w:val="center"/>
          </w:tcPr>
          <w:p w14:paraId="5D7ADB73">
            <w:pPr>
              <w:spacing w:before="0" w:after="0" w:line="276" w:lineRule="auto"/>
              <w:ind w:left="135"/>
              <w:jc w:val="center"/>
            </w:pPr>
          </w:p>
        </w:tc>
        <w:tc>
          <w:tcPr>
            <w:tcW w:w="1841" w:type="dxa"/>
            <w:tcMar>
              <w:top w:w="50" w:type="dxa"/>
              <w:left w:w="100" w:type="dxa"/>
            </w:tcMar>
            <w:vAlign w:val="center"/>
          </w:tcPr>
          <w:p w14:paraId="6EB2B605">
            <w:pPr>
              <w:spacing w:before="0" w:after="0" w:line="276" w:lineRule="auto"/>
              <w:ind w:left="135"/>
              <w:jc w:val="center"/>
            </w:pPr>
          </w:p>
        </w:tc>
        <w:tc>
          <w:tcPr>
            <w:tcW w:w="2789" w:type="dxa"/>
            <w:tcMar>
              <w:top w:w="50" w:type="dxa"/>
              <w:left w:w="100" w:type="dxa"/>
            </w:tcMar>
            <w:vAlign w:val="center"/>
          </w:tcPr>
          <w:p w14:paraId="419F964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"https://m.edsoo.ru/2dd57f24" \h </w:instrText>
            </w:r>
            <w:r>
              <w:fldChar w:fldCharType="separate"/>
            </w:r>
            <w:r>
              <w:rPr>
                <w:rFonts w:ascii="Times New Roman" w:hAnsi="Times New Roman"/>
                <w:b w:val="0"/>
                <w:i w:val="0"/>
                <w:color w:val="0000FF"/>
                <w:sz w:val="22"/>
                <w:u w:val="single"/>
              </w:rPr>
              <w:t>https://m.edsoo.ru/2dd57f24</w:t>
            </w:r>
            <w:r>
              <w:rPr>
                <w:rFonts w:ascii="Times New Roman" w:hAnsi="Times New Roman"/>
                <w:b w:val="0"/>
                <w:i w:val="0"/>
                <w:color w:val="0000FF"/>
                <w:sz w:val="22"/>
                <w:u w:val="single"/>
              </w:rPr>
              <w:fldChar w:fldCharType="end"/>
            </w:r>
          </w:p>
        </w:tc>
      </w:tr>
      <w:tr w14:paraId="476BDE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412D9C08">
            <w:pPr>
              <w:spacing w:before="0" w:after="0"/>
              <w:ind w:left="0"/>
              <w:jc w:val="left"/>
            </w:pPr>
            <w:r>
              <w:rPr>
                <w:rFonts w:ascii="Times New Roman" w:hAnsi="Times New Roman"/>
                <w:b w:val="0"/>
                <w:i w:val="0"/>
                <w:color w:val="000000"/>
                <w:sz w:val="24"/>
              </w:rPr>
              <w:t>1.2</w:t>
            </w:r>
          </w:p>
        </w:tc>
        <w:tc>
          <w:tcPr>
            <w:tcW w:w="2464" w:type="dxa"/>
            <w:tcMar>
              <w:top w:w="50" w:type="dxa"/>
              <w:left w:w="100" w:type="dxa"/>
            </w:tcMar>
            <w:vAlign w:val="center"/>
          </w:tcPr>
          <w:p w14:paraId="7763955B">
            <w:pPr>
              <w:spacing w:before="0" w:after="0"/>
              <w:ind w:left="135"/>
              <w:jc w:val="left"/>
            </w:pPr>
            <w:r>
              <w:rPr>
                <w:rFonts w:ascii="Times New Roman" w:hAnsi="Times New Roman"/>
                <w:b w:val="0"/>
                <w:i w:val="0"/>
                <w:color w:val="000000"/>
                <w:sz w:val="24"/>
              </w:rPr>
              <w:t>Строение вещества. Многообразие веществ</w:t>
            </w:r>
          </w:p>
        </w:tc>
        <w:tc>
          <w:tcPr>
            <w:tcW w:w="1028" w:type="dxa"/>
            <w:tcMar>
              <w:top w:w="50" w:type="dxa"/>
              <w:left w:w="100" w:type="dxa"/>
            </w:tcMar>
            <w:vAlign w:val="center"/>
          </w:tcPr>
          <w:p w14:paraId="2673F813">
            <w:pPr>
              <w:spacing w:before="0" w:after="0" w:line="276" w:lineRule="auto"/>
              <w:ind w:left="135"/>
              <w:jc w:val="center"/>
            </w:pPr>
            <w:r>
              <w:rPr>
                <w:rFonts w:ascii="Times New Roman" w:hAnsi="Times New Roman"/>
                <w:b w:val="0"/>
                <w:i w:val="0"/>
                <w:color w:val="000000"/>
                <w:sz w:val="24"/>
              </w:rPr>
              <w:t xml:space="preserve"> 11 </w:t>
            </w:r>
          </w:p>
        </w:tc>
        <w:tc>
          <w:tcPr>
            <w:tcW w:w="1759" w:type="dxa"/>
            <w:tcMar>
              <w:top w:w="50" w:type="dxa"/>
              <w:left w:w="100" w:type="dxa"/>
            </w:tcMar>
            <w:vAlign w:val="center"/>
          </w:tcPr>
          <w:p w14:paraId="12C722B2">
            <w:pPr>
              <w:spacing w:before="0" w:after="0" w:line="276" w:lineRule="auto"/>
              <w:ind w:left="135"/>
              <w:jc w:val="center"/>
            </w:pPr>
            <w:r>
              <w:rPr>
                <w:rFonts w:ascii="Times New Roman" w:hAnsi="Times New Roman"/>
                <w:b w:val="0"/>
                <w:i w:val="0"/>
                <w:color w:val="000000"/>
                <w:sz w:val="24"/>
              </w:rPr>
              <w:t xml:space="preserve"> 1 </w:t>
            </w:r>
          </w:p>
        </w:tc>
        <w:tc>
          <w:tcPr>
            <w:tcW w:w="1841" w:type="dxa"/>
            <w:tcMar>
              <w:top w:w="50" w:type="dxa"/>
              <w:left w:w="100" w:type="dxa"/>
            </w:tcMar>
            <w:vAlign w:val="center"/>
          </w:tcPr>
          <w:p w14:paraId="59D5A82C">
            <w:pPr>
              <w:spacing w:before="0" w:after="0" w:line="276" w:lineRule="auto"/>
              <w:ind w:left="135"/>
              <w:jc w:val="center"/>
            </w:pPr>
          </w:p>
        </w:tc>
        <w:tc>
          <w:tcPr>
            <w:tcW w:w="2789" w:type="dxa"/>
            <w:tcMar>
              <w:top w:w="50" w:type="dxa"/>
              <w:left w:w="100" w:type="dxa"/>
            </w:tcMar>
            <w:vAlign w:val="center"/>
          </w:tcPr>
          <w:p w14:paraId="100E916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"https://m.edsoo.ru/2dd57f24" \h </w:instrText>
            </w:r>
            <w:r>
              <w:fldChar w:fldCharType="separate"/>
            </w:r>
            <w:r>
              <w:rPr>
                <w:rFonts w:ascii="Times New Roman" w:hAnsi="Times New Roman"/>
                <w:b w:val="0"/>
                <w:i w:val="0"/>
                <w:color w:val="0000FF"/>
                <w:sz w:val="22"/>
                <w:u w:val="single"/>
              </w:rPr>
              <w:t>https://m.edsoo.ru/2dd57f24</w:t>
            </w:r>
            <w:r>
              <w:rPr>
                <w:rFonts w:ascii="Times New Roman" w:hAnsi="Times New Roman"/>
                <w:b w:val="0"/>
                <w:i w:val="0"/>
                <w:color w:val="0000FF"/>
                <w:sz w:val="22"/>
                <w:u w:val="single"/>
              </w:rPr>
              <w:fldChar w:fldCharType="end"/>
            </w:r>
          </w:p>
        </w:tc>
      </w:tr>
      <w:tr w14:paraId="7B5954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38EF4F8F">
            <w:pPr>
              <w:spacing w:before="0" w:after="0"/>
              <w:ind w:left="0"/>
              <w:jc w:val="left"/>
            </w:pPr>
            <w:r>
              <w:rPr>
                <w:rFonts w:ascii="Times New Roman" w:hAnsi="Times New Roman"/>
                <w:b w:val="0"/>
                <w:i w:val="0"/>
                <w:color w:val="000000"/>
                <w:sz w:val="24"/>
              </w:rPr>
              <w:t>1.3</w:t>
            </w:r>
          </w:p>
        </w:tc>
        <w:tc>
          <w:tcPr>
            <w:tcW w:w="2464" w:type="dxa"/>
            <w:tcMar>
              <w:top w:w="50" w:type="dxa"/>
              <w:left w:w="100" w:type="dxa"/>
            </w:tcMar>
            <w:vAlign w:val="center"/>
          </w:tcPr>
          <w:p w14:paraId="7728791E">
            <w:pPr>
              <w:spacing w:before="0" w:after="0"/>
              <w:ind w:left="135"/>
              <w:jc w:val="left"/>
            </w:pPr>
            <w:r>
              <w:rPr>
                <w:rFonts w:ascii="Times New Roman" w:hAnsi="Times New Roman"/>
                <w:b w:val="0"/>
                <w:i w:val="0"/>
                <w:color w:val="000000"/>
                <w:sz w:val="24"/>
              </w:rPr>
              <w:t>Химические реакции</w:t>
            </w:r>
          </w:p>
        </w:tc>
        <w:tc>
          <w:tcPr>
            <w:tcW w:w="1028" w:type="dxa"/>
            <w:tcMar>
              <w:top w:w="50" w:type="dxa"/>
              <w:left w:w="100" w:type="dxa"/>
            </w:tcMar>
            <w:vAlign w:val="center"/>
          </w:tcPr>
          <w:p w14:paraId="55D04C85">
            <w:pPr>
              <w:spacing w:before="0" w:after="0" w:line="276" w:lineRule="auto"/>
              <w:ind w:left="135"/>
              <w:jc w:val="center"/>
            </w:pPr>
            <w:r>
              <w:rPr>
                <w:rFonts w:ascii="Times New Roman" w:hAnsi="Times New Roman"/>
                <w:b w:val="0"/>
                <w:i w:val="0"/>
                <w:color w:val="000000"/>
                <w:sz w:val="24"/>
              </w:rPr>
              <w:t xml:space="preserve"> 19 </w:t>
            </w:r>
          </w:p>
        </w:tc>
        <w:tc>
          <w:tcPr>
            <w:tcW w:w="1759" w:type="dxa"/>
            <w:tcMar>
              <w:top w:w="50" w:type="dxa"/>
              <w:left w:w="100" w:type="dxa"/>
            </w:tcMar>
            <w:vAlign w:val="center"/>
          </w:tcPr>
          <w:p w14:paraId="3618F2EE">
            <w:pPr>
              <w:spacing w:before="0" w:after="0" w:line="276" w:lineRule="auto"/>
              <w:ind w:left="135"/>
              <w:jc w:val="center"/>
            </w:pPr>
            <w:r>
              <w:rPr>
                <w:rFonts w:ascii="Times New Roman" w:hAnsi="Times New Roman"/>
                <w:b w:val="0"/>
                <w:i w:val="0"/>
                <w:color w:val="000000"/>
                <w:sz w:val="24"/>
              </w:rPr>
              <w:t xml:space="preserve"> 1 </w:t>
            </w:r>
          </w:p>
        </w:tc>
        <w:tc>
          <w:tcPr>
            <w:tcW w:w="1841" w:type="dxa"/>
            <w:tcMar>
              <w:top w:w="50" w:type="dxa"/>
              <w:left w:w="100" w:type="dxa"/>
            </w:tcMar>
            <w:vAlign w:val="center"/>
          </w:tcPr>
          <w:p w14:paraId="53FE8344">
            <w:pPr>
              <w:spacing w:before="0" w:after="0" w:line="276" w:lineRule="auto"/>
              <w:ind w:left="135"/>
              <w:jc w:val="center"/>
            </w:pPr>
            <w:r>
              <w:rPr>
                <w:rFonts w:ascii="Times New Roman" w:hAnsi="Times New Roman"/>
                <w:b w:val="0"/>
                <w:i w:val="0"/>
                <w:color w:val="000000"/>
                <w:sz w:val="24"/>
              </w:rPr>
              <w:t xml:space="preserve"> 3 </w:t>
            </w:r>
          </w:p>
        </w:tc>
        <w:tc>
          <w:tcPr>
            <w:tcW w:w="2789" w:type="dxa"/>
            <w:tcMar>
              <w:top w:w="50" w:type="dxa"/>
              <w:left w:w="100" w:type="dxa"/>
            </w:tcMar>
            <w:vAlign w:val="center"/>
          </w:tcPr>
          <w:p w14:paraId="510BF86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"https://m.edsoo.ru/2dd57f24" \h </w:instrText>
            </w:r>
            <w:r>
              <w:fldChar w:fldCharType="separate"/>
            </w:r>
            <w:r>
              <w:rPr>
                <w:rFonts w:ascii="Times New Roman" w:hAnsi="Times New Roman"/>
                <w:b w:val="0"/>
                <w:i w:val="0"/>
                <w:color w:val="0000FF"/>
                <w:sz w:val="22"/>
                <w:u w:val="single"/>
              </w:rPr>
              <w:t>https://m.edsoo.ru/2dd57f24</w:t>
            </w:r>
            <w:r>
              <w:rPr>
                <w:rFonts w:ascii="Times New Roman" w:hAnsi="Times New Roman"/>
                <w:b w:val="0"/>
                <w:i w:val="0"/>
                <w:color w:val="0000FF"/>
                <w:sz w:val="22"/>
                <w:u w:val="single"/>
              </w:rPr>
              <w:fldChar w:fldCharType="end"/>
            </w:r>
          </w:p>
        </w:tc>
      </w:tr>
      <w:tr w14:paraId="5D609D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73E67682">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19A7DA8E">
            <w:pPr>
              <w:spacing w:before="0" w:after="0" w:line="276" w:lineRule="auto"/>
              <w:ind w:left="135"/>
              <w:jc w:val="center"/>
            </w:pPr>
            <w:r>
              <w:rPr>
                <w:rFonts w:ascii="Times New Roman" w:hAnsi="Times New Roman"/>
                <w:b w:val="0"/>
                <w:i w:val="0"/>
                <w:color w:val="000000"/>
                <w:sz w:val="24"/>
              </w:rPr>
              <w:t xml:space="preserve"> 39 </w:t>
            </w:r>
          </w:p>
        </w:tc>
        <w:tc>
          <w:tcPr>
            <w:tcW w:w="0" w:type="auto"/>
            <w:gridSpan w:val="3"/>
            <w:tcMar>
              <w:top w:w="50" w:type="dxa"/>
              <w:left w:w="100" w:type="dxa"/>
            </w:tcMar>
            <w:vAlign w:val="center"/>
          </w:tcPr>
          <w:p w14:paraId="31FEE1CD">
            <w:pPr>
              <w:jc w:val="left"/>
            </w:pPr>
          </w:p>
        </w:tc>
      </w:tr>
      <w:tr w14:paraId="151F43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129A10BF">
            <w:pPr>
              <w:spacing w:before="0" w:after="0"/>
              <w:ind w:left="135"/>
              <w:jc w:val="left"/>
            </w:pPr>
            <w:r>
              <w:rPr>
                <w:rFonts w:ascii="Times New Roman" w:hAnsi="Times New Roman"/>
                <w:b/>
                <w:i w:val="0"/>
                <w:color w:val="000000"/>
                <w:sz w:val="24"/>
              </w:rPr>
              <w:t>Раздел 2.</w:t>
            </w:r>
            <w:r>
              <w:rPr>
                <w:rFonts w:ascii="Times New Roman" w:hAnsi="Times New Roman"/>
                <w:b w:val="0"/>
                <w:i w:val="0"/>
                <w:color w:val="000000"/>
                <w:sz w:val="24"/>
              </w:rPr>
              <w:t xml:space="preserve"> </w:t>
            </w:r>
            <w:r>
              <w:rPr>
                <w:rFonts w:ascii="Times New Roman" w:hAnsi="Times New Roman"/>
                <w:b/>
                <w:i w:val="0"/>
                <w:color w:val="000000"/>
                <w:sz w:val="24"/>
              </w:rPr>
              <w:t>Неорганическая химия</w:t>
            </w:r>
          </w:p>
        </w:tc>
      </w:tr>
      <w:tr w14:paraId="2E31FE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1F8D3B1E">
            <w:pPr>
              <w:spacing w:before="0" w:after="0"/>
              <w:ind w:left="0"/>
              <w:jc w:val="left"/>
            </w:pPr>
            <w:r>
              <w:rPr>
                <w:rFonts w:ascii="Times New Roman" w:hAnsi="Times New Roman"/>
                <w:b w:val="0"/>
                <w:i w:val="0"/>
                <w:color w:val="000000"/>
                <w:sz w:val="24"/>
              </w:rPr>
              <w:t>2.1</w:t>
            </w:r>
          </w:p>
        </w:tc>
        <w:tc>
          <w:tcPr>
            <w:tcW w:w="2464" w:type="dxa"/>
            <w:tcMar>
              <w:top w:w="50" w:type="dxa"/>
              <w:left w:w="100" w:type="dxa"/>
            </w:tcMar>
            <w:vAlign w:val="center"/>
          </w:tcPr>
          <w:p w14:paraId="3C608B55">
            <w:pPr>
              <w:spacing w:before="0" w:after="0"/>
              <w:ind w:left="135"/>
              <w:jc w:val="left"/>
            </w:pPr>
            <w:r>
              <w:rPr>
                <w:rFonts w:ascii="Times New Roman" w:hAnsi="Times New Roman"/>
                <w:b w:val="0"/>
                <w:i w:val="0"/>
                <w:color w:val="000000"/>
                <w:sz w:val="24"/>
              </w:rPr>
              <w:t>Неметаллы</w:t>
            </w:r>
          </w:p>
        </w:tc>
        <w:tc>
          <w:tcPr>
            <w:tcW w:w="1028" w:type="dxa"/>
            <w:tcMar>
              <w:top w:w="50" w:type="dxa"/>
              <w:left w:w="100" w:type="dxa"/>
            </w:tcMar>
            <w:vAlign w:val="center"/>
          </w:tcPr>
          <w:p w14:paraId="19FD5343">
            <w:pPr>
              <w:spacing w:before="0" w:after="0" w:line="276" w:lineRule="auto"/>
              <w:ind w:left="135"/>
              <w:jc w:val="center"/>
            </w:pPr>
            <w:r>
              <w:rPr>
                <w:rFonts w:ascii="Times New Roman" w:hAnsi="Times New Roman"/>
                <w:b w:val="0"/>
                <w:i w:val="0"/>
                <w:color w:val="000000"/>
                <w:sz w:val="24"/>
              </w:rPr>
              <w:t xml:space="preserve"> 31 </w:t>
            </w:r>
          </w:p>
        </w:tc>
        <w:tc>
          <w:tcPr>
            <w:tcW w:w="1759" w:type="dxa"/>
            <w:tcMar>
              <w:top w:w="50" w:type="dxa"/>
              <w:left w:w="100" w:type="dxa"/>
            </w:tcMar>
            <w:vAlign w:val="center"/>
          </w:tcPr>
          <w:p w14:paraId="2D9608C0">
            <w:pPr>
              <w:spacing w:before="0" w:after="0" w:line="276" w:lineRule="auto"/>
              <w:ind w:left="135"/>
              <w:jc w:val="center"/>
            </w:pPr>
            <w:r>
              <w:rPr>
                <w:rFonts w:ascii="Times New Roman" w:hAnsi="Times New Roman"/>
                <w:b w:val="0"/>
                <w:i w:val="0"/>
                <w:color w:val="000000"/>
                <w:sz w:val="24"/>
              </w:rPr>
              <w:t xml:space="preserve"> 1 </w:t>
            </w:r>
          </w:p>
        </w:tc>
        <w:tc>
          <w:tcPr>
            <w:tcW w:w="1841" w:type="dxa"/>
            <w:tcMar>
              <w:top w:w="50" w:type="dxa"/>
              <w:left w:w="100" w:type="dxa"/>
            </w:tcMar>
            <w:vAlign w:val="center"/>
          </w:tcPr>
          <w:p w14:paraId="35B9E0C3">
            <w:pPr>
              <w:spacing w:before="0" w:after="0" w:line="276" w:lineRule="auto"/>
              <w:ind w:left="135"/>
              <w:jc w:val="center"/>
            </w:pPr>
            <w:r>
              <w:rPr>
                <w:rFonts w:ascii="Times New Roman" w:hAnsi="Times New Roman"/>
                <w:b w:val="0"/>
                <w:i w:val="0"/>
                <w:color w:val="000000"/>
                <w:sz w:val="24"/>
              </w:rPr>
              <w:t xml:space="preserve"> 3 </w:t>
            </w:r>
          </w:p>
        </w:tc>
        <w:tc>
          <w:tcPr>
            <w:tcW w:w="2789" w:type="dxa"/>
            <w:tcMar>
              <w:top w:w="50" w:type="dxa"/>
              <w:left w:w="100" w:type="dxa"/>
            </w:tcMar>
            <w:vAlign w:val="center"/>
          </w:tcPr>
          <w:p w14:paraId="38073D9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"https://m.edsoo.ru/2dd57f24" \h </w:instrText>
            </w:r>
            <w:r>
              <w:fldChar w:fldCharType="separate"/>
            </w:r>
            <w:r>
              <w:rPr>
                <w:rFonts w:ascii="Times New Roman" w:hAnsi="Times New Roman"/>
                <w:b w:val="0"/>
                <w:i w:val="0"/>
                <w:color w:val="0000FF"/>
                <w:sz w:val="22"/>
                <w:u w:val="single"/>
              </w:rPr>
              <w:t>https://m.edsoo.ru/2dd57f24</w:t>
            </w:r>
            <w:r>
              <w:rPr>
                <w:rFonts w:ascii="Times New Roman" w:hAnsi="Times New Roman"/>
                <w:b w:val="0"/>
                <w:i w:val="0"/>
                <w:color w:val="0000FF"/>
                <w:sz w:val="22"/>
                <w:u w:val="single"/>
              </w:rPr>
              <w:fldChar w:fldCharType="end"/>
            </w:r>
          </w:p>
        </w:tc>
      </w:tr>
      <w:tr w14:paraId="71C8B6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2C5E0C20">
            <w:pPr>
              <w:spacing w:before="0" w:after="0"/>
              <w:ind w:left="0"/>
              <w:jc w:val="left"/>
            </w:pPr>
            <w:r>
              <w:rPr>
                <w:rFonts w:ascii="Times New Roman" w:hAnsi="Times New Roman"/>
                <w:b w:val="0"/>
                <w:i w:val="0"/>
                <w:color w:val="000000"/>
                <w:sz w:val="24"/>
              </w:rPr>
              <w:t>2.2</w:t>
            </w:r>
          </w:p>
        </w:tc>
        <w:tc>
          <w:tcPr>
            <w:tcW w:w="2464" w:type="dxa"/>
            <w:tcMar>
              <w:top w:w="50" w:type="dxa"/>
              <w:left w:w="100" w:type="dxa"/>
            </w:tcMar>
            <w:vAlign w:val="center"/>
          </w:tcPr>
          <w:p w14:paraId="1EDEB2E2">
            <w:pPr>
              <w:spacing w:before="0" w:after="0"/>
              <w:ind w:left="135"/>
              <w:jc w:val="left"/>
            </w:pPr>
            <w:r>
              <w:rPr>
                <w:rFonts w:ascii="Times New Roman" w:hAnsi="Times New Roman"/>
                <w:b w:val="0"/>
                <w:i w:val="0"/>
                <w:color w:val="000000"/>
                <w:sz w:val="24"/>
              </w:rPr>
              <w:t>Металлы</w:t>
            </w:r>
          </w:p>
        </w:tc>
        <w:tc>
          <w:tcPr>
            <w:tcW w:w="1028" w:type="dxa"/>
            <w:tcMar>
              <w:top w:w="50" w:type="dxa"/>
              <w:left w:w="100" w:type="dxa"/>
            </w:tcMar>
            <w:vAlign w:val="center"/>
          </w:tcPr>
          <w:p w14:paraId="04FCCD1E">
            <w:pPr>
              <w:spacing w:before="0" w:after="0" w:line="276" w:lineRule="auto"/>
              <w:ind w:left="135"/>
              <w:jc w:val="center"/>
            </w:pPr>
            <w:r>
              <w:rPr>
                <w:rFonts w:ascii="Times New Roman" w:hAnsi="Times New Roman"/>
                <w:b w:val="0"/>
                <w:i w:val="0"/>
                <w:color w:val="000000"/>
                <w:sz w:val="24"/>
              </w:rPr>
              <w:t xml:space="preserve"> 23 </w:t>
            </w:r>
          </w:p>
        </w:tc>
        <w:tc>
          <w:tcPr>
            <w:tcW w:w="1759" w:type="dxa"/>
            <w:tcMar>
              <w:top w:w="50" w:type="dxa"/>
              <w:left w:w="100" w:type="dxa"/>
            </w:tcMar>
            <w:vAlign w:val="center"/>
          </w:tcPr>
          <w:p w14:paraId="1D177DBF">
            <w:pPr>
              <w:spacing w:before="0" w:after="0" w:line="276" w:lineRule="auto"/>
              <w:ind w:left="135"/>
              <w:jc w:val="center"/>
            </w:pPr>
            <w:r>
              <w:rPr>
                <w:rFonts w:ascii="Times New Roman" w:hAnsi="Times New Roman"/>
                <w:b w:val="0"/>
                <w:i w:val="0"/>
                <w:color w:val="000000"/>
                <w:sz w:val="24"/>
              </w:rPr>
              <w:t xml:space="preserve"> 1 </w:t>
            </w:r>
          </w:p>
        </w:tc>
        <w:tc>
          <w:tcPr>
            <w:tcW w:w="1841" w:type="dxa"/>
            <w:tcMar>
              <w:top w:w="50" w:type="dxa"/>
              <w:left w:w="100" w:type="dxa"/>
            </w:tcMar>
            <w:vAlign w:val="center"/>
          </w:tcPr>
          <w:p w14:paraId="41F24040">
            <w:pPr>
              <w:spacing w:before="0" w:after="0" w:line="276" w:lineRule="auto"/>
              <w:ind w:left="135"/>
              <w:jc w:val="center"/>
            </w:pPr>
            <w:r>
              <w:rPr>
                <w:rFonts w:ascii="Times New Roman" w:hAnsi="Times New Roman"/>
                <w:b w:val="0"/>
                <w:i w:val="0"/>
                <w:color w:val="000000"/>
                <w:sz w:val="24"/>
              </w:rPr>
              <w:t xml:space="preserve"> 2 </w:t>
            </w:r>
          </w:p>
        </w:tc>
        <w:tc>
          <w:tcPr>
            <w:tcW w:w="2789" w:type="dxa"/>
            <w:tcMar>
              <w:top w:w="50" w:type="dxa"/>
              <w:left w:w="100" w:type="dxa"/>
            </w:tcMar>
            <w:vAlign w:val="center"/>
          </w:tcPr>
          <w:p w14:paraId="1BD56A9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"https://m.edsoo.ru/2dd57f24" \h </w:instrText>
            </w:r>
            <w:r>
              <w:fldChar w:fldCharType="separate"/>
            </w:r>
            <w:r>
              <w:rPr>
                <w:rFonts w:ascii="Times New Roman" w:hAnsi="Times New Roman"/>
                <w:b w:val="0"/>
                <w:i w:val="0"/>
                <w:color w:val="0000FF"/>
                <w:sz w:val="22"/>
                <w:u w:val="single"/>
              </w:rPr>
              <w:t>https://m.edsoo.ru/2dd57f24</w:t>
            </w:r>
            <w:r>
              <w:rPr>
                <w:rFonts w:ascii="Times New Roman" w:hAnsi="Times New Roman"/>
                <w:b w:val="0"/>
                <w:i w:val="0"/>
                <w:color w:val="0000FF"/>
                <w:sz w:val="22"/>
                <w:u w:val="single"/>
              </w:rPr>
              <w:fldChar w:fldCharType="end"/>
            </w:r>
          </w:p>
        </w:tc>
      </w:tr>
      <w:tr w14:paraId="3D2148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36FDEFB">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3348C673">
            <w:pPr>
              <w:spacing w:before="0" w:after="0" w:line="276" w:lineRule="auto"/>
              <w:ind w:left="135"/>
              <w:jc w:val="center"/>
            </w:pPr>
            <w:r>
              <w:rPr>
                <w:rFonts w:ascii="Times New Roman" w:hAnsi="Times New Roman"/>
                <w:b w:val="0"/>
                <w:i w:val="0"/>
                <w:color w:val="000000"/>
                <w:sz w:val="24"/>
              </w:rPr>
              <w:t xml:space="preserve"> 54 </w:t>
            </w:r>
          </w:p>
        </w:tc>
        <w:tc>
          <w:tcPr>
            <w:tcW w:w="0" w:type="auto"/>
            <w:gridSpan w:val="3"/>
            <w:tcMar>
              <w:top w:w="50" w:type="dxa"/>
              <w:left w:w="100" w:type="dxa"/>
            </w:tcMar>
            <w:vAlign w:val="center"/>
          </w:tcPr>
          <w:p w14:paraId="0AD29E8A">
            <w:pPr>
              <w:jc w:val="left"/>
            </w:pPr>
          </w:p>
        </w:tc>
      </w:tr>
      <w:tr w14:paraId="4BF9A5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6"/>
            <w:tcMar>
              <w:top w:w="50" w:type="dxa"/>
              <w:left w:w="100" w:type="dxa"/>
            </w:tcMar>
            <w:vAlign w:val="center"/>
          </w:tcPr>
          <w:p w14:paraId="25F7888A">
            <w:pPr>
              <w:spacing w:before="0" w:after="0"/>
              <w:ind w:left="135"/>
              <w:jc w:val="left"/>
            </w:pPr>
            <w:r>
              <w:rPr>
                <w:rFonts w:ascii="Times New Roman" w:hAnsi="Times New Roman"/>
                <w:b/>
                <w:i w:val="0"/>
                <w:color w:val="000000"/>
                <w:sz w:val="24"/>
              </w:rPr>
              <w:t>Раздел 3.</w:t>
            </w:r>
            <w:r>
              <w:rPr>
                <w:rFonts w:ascii="Times New Roman" w:hAnsi="Times New Roman"/>
                <w:b w:val="0"/>
                <w:i w:val="0"/>
                <w:color w:val="000000"/>
                <w:sz w:val="24"/>
              </w:rPr>
              <w:t xml:space="preserve"> </w:t>
            </w:r>
            <w:r>
              <w:rPr>
                <w:rFonts w:ascii="Times New Roman" w:hAnsi="Times New Roman"/>
                <w:b/>
                <w:i w:val="0"/>
                <w:color w:val="000000"/>
                <w:sz w:val="24"/>
              </w:rPr>
              <w:t>Химия и жизнь</w:t>
            </w:r>
          </w:p>
        </w:tc>
      </w:tr>
      <w:tr w14:paraId="68737F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529" w:type="dxa"/>
            <w:tcMar>
              <w:top w:w="50" w:type="dxa"/>
              <w:left w:w="100" w:type="dxa"/>
            </w:tcMar>
            <w:vAlign w:val="center"/>
          </w:tcPr>
          <w:p w14:paraId="05481664">
            <w:pPr>
              <w:spacing w:before="0" w:after="0"/>
              <w:ind w:left="0"/>
              <w:jc w:val="left"/>
            </w:pPr>
            <w:r>
              <w:rPr>
                <w:rFonts w:ascii="Times New Roman" w:hAnsi="Times New Roman"/>
                <w:b w:val="0"/>
                <w:i w:val="0"/>
                <w:color w:val="000000"/>
                <w:sz w:val="24"/>
              </w:rPr>
              <w:t>3.1</w:t>
            </w:r>
          </w:p>
        </w:tc>
        <w:tc>
          <w:tcPr>
            <w:tcW w:w="2464" w:type="dxa"/>
            <w:tcMar>
              <w:top w:w="50" w:type="dxa"/>
              <w:left w:w="100" w:type="dxa"/>
            </w:tcMar>
            <w:vAlign w:val="center"/>
          </w:tcPr>
          <w:p w14:paraId="714C1826">
            <w:pPr>
              <w:spacing w:before="0" w:after="0"/>
              <w:ind w:left="135"/>
              <w:jc w:val="left"/>
            </w:pPr>
            <w:r>
              <w:rPr>
                <w:rFonts w:ascii="Times New Roman" w:hAnsi="Times New Roman"/>
                <w:b w:val="0"/>
                <w:i w:val="0"/>
                <w:color w:val="000000"/>
                <w:sz w:val="24"/>
              </w:rPr>
              <w:t>Методы познания в химии. Химия и жизнь</w:t>
            </w:r>
          </w:p>
        </w:tc>
        <w:tc>
          <w:tcPr>
            <w:tcW w:w="1028" w:type="dxa"/>
            <w:tcMar>
              <w:top w:w="50" w:type="dxa"/>
              <w:left w:w="100" w:type="dxa"/>
            </w:tcMar>
            <w:vAlign w:val="center"/>
          </w:tcPr>
          <w:p w14:paraId="74BE4B27">
            <w:pPr>
              <w:spacing w:before="0" w:after="0" w:line="276" w:lineRule="auto"/>
              <w:ind w:left="135"/>
              <w:jc w:val="center"/>
            </w:pPr>
            <w:r>
              <w:rPr>
                <w:rFonts w:ascii="Times New Roman" w:hAnsi="Times New Roman"/>
                <w:b w:val="0"/>
                <w:i w:val="0"/>
                <w:color w:val="000000"/>
                <w:sz w:val="24"/>
              </w:rPr>
              <w:t xml:space="preserve"> 9 </w:t>
            </w:r>
          </w:p>
        </w:tc>
        <w:tc>
          <w:tcPr>
            <w:tcW w:w="1759" w:type="dxa"/>
            <w:tcMar>
              <w:top w:w="50" w:type="dxa"/>
              <w:left w:w="100" w:type="dxa"/>
            </w:tcMar>
            <w:vAlign w:val="center"/>
          </w:tcPr>
          <w:p w14:paraId="367EEC8F">
            <w:pPr>
              <w:spacing w:before="0" w:after="0" w:line="276" w:lineRule="auto"/>
              <w:ind w:left="135"/>
              <w:jc w:val="center"/>
            </w:pPr>
          </w:p>
        </w:tc>
        <w:tc>
          <w:tcPr>
            <w:tcW w:w="1841" w:type="dxa"/>
            <w:tcMar>
              <w:top w:w="50" w:type="dxa"/>
              <w:left w:w="100" w:type="dxa"/>
            </w:tcMar>
            <w:vAlign w:val="center"/>
          </w:tcPr>
          <w:p w14:paraId="31B17F8A">
            <w:pPr>
              <w:spacing w:before="0" w:after="0" w:line="276" w:lineRule="auto"/>
              <w:ind w:left="135"/>
              <w:jc w:val="center"/>
            </w:pPr>
          </w:p>
        </w:tc>
        <w:tc>
          <w:tcPr>
            <w:tcW w:w="2789" w:type="dxa"/>
            <w:tcMar>
              <w:top w:w="50" w:type="dxa"/>
              <w:left w:w="100" w:type="dxa"/>
            </w:tcMar>
            <w:vAlign w:val="center"/>
          </w:tcPr>
          <w:p w14:paraId="65A427E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"https://m.edsoo.ru/2dd57f24" \h </w:instrText>
            </w:r>
            <w:r>
              <w:fldChar w:fldCharType="separate"/>
            </w:r>
            <w:r>
              <w:rPr>
                <w:rFonts w:ascii="Times New Roman" w:hAnsi="Times New Roman"/>
                <w:b w:val="0"/>
                <w:i w:val="0"/>
                <w:color w:val="0000FF"/>
                <w:sz w:val="22"/>
                <w:u w:val="single"/>
              </w:rPr>
              <w:t>https://m.edsoo.ru/2dd57f24</w:t>
            </w:r>
            <w:r>
              <w:rPr>
                <w:rFonts w:ascii="Times New Roman" w:hAnsi="Times New Roman"/>
                <w:b w:val="0"/>
                <w:i w:val="0"/>
                <w:color w:val="0000FF"/>
                <w:sz w:val="22"/>
                <w:u w:val="single"/>
              </w:rPr>
              <w:fldChar w:fldCharType="end"/>
            </w:r>
          </w:p>
        </w:tc>
      </w:tr>
      <w:tr w14:paraId="468648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2214C6DA">
            <w:pPr>
              <w:spacing w:before="0" w:after="0"/>
              <w:ind w:left="135"/>
              <w:jc w:val="left"/>
            </w:pPr>
            <w:r>
              <w:rPr>
                <w:rFonts w:ascii="Times New Roman" w:hAnsi="Times New Roman"/>
                <w:b w:val="0"/>
                <w:i w:val="0"/>
                <w:color w:val="000000"/>
                <w:sz w:val="24"/>
              </w:rPr>
              <w:t>Итого по разделу</w:t>
            </w:r>
          </w:p>
        </w:tc>
        <w:tc>
          <w:tcPr>
            <w:tcW w:w="1615" w:type="dxa"/>
            <w:tcMar>
              <w:top w:w="50" w:type="dxa"/>
              <w:left w:w="100" w:type="dxa"/>
            </w:tcMar>
            <w:vAlign w:val="center"/>
          </w:tcPr>
          <w:p w14:paraId="496E7A92">
            <w:pPr>
              <w:spacing w:before="0" w:after="0" w:line="276" w:lineRule="auto"/>
              <w:ind w:left="135"/>
              <w:jc w:val="center"/>
            </w:pPr>
            <w:r>
              <w:rPr>
                <w:rFonts w:ascii="Times New Roman" w:hAnsi="Times New Roman"/>
                <w:b w:val="0"/>
                <w:i w:val="0"/>
                <w:color w:val="000000"/>
                <w:sz w:val="24"/>
              </w:rPr>
              <w:t xml:space="preserve"> 9 </w:t>
            </w:r>
          </w:p>
        </w:tc>
        <w:tc>
          <w:tcPr>
            <w:tcW w:w="0" w:type="auto"/>
            <w:gridSpan w:val="3"/>
            <w:tcMar>
              <w:top w:w="50" w:type="dxa"/>
              <w:left w:w="100" w:type="dxa"/>
            </w:tcMar>
            <w:vAlign w:val="center"/>
          </w:tcPr>
          <w:p w14:paraId="3818745C">
            <w:pPr>
              <w:jc w:val="left"/>
            </w:pPr>
          </w:p>
        </w:tc>
      </w:tr>
      <w:tr w14:paraId="4AA25F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081F4F0C">
            <w:pPr>
              <w:spacing w:before="0" w:after="0"/>
              <w:ind w:left="135"/>
              <w:jc w:val="left"/>
            </w:pPr>
            <w:r>
              <w:rPr>
                <w:rFonts w:ascii="Times New Roman" w:hAnsi="Times New Roman"/>
                <w:b w:val="0"/>
                <w:i w:val="0"/>
                <w:color w:val="000000"/>
                <w:sz w:val="24"/>
              </w:rPr>
              <w:t>ОБЩЕЕ КОЛИЧЕСТВО ЧАСОВ ПО ПРОГРАММЕ</w:t>
            </w:r>
          </w:p>
        </w:tc>
        <w:tc>
          <w:tcPr>
            <w:tcW w:w="1615" w:type="dxa"/>
            <w:tcMar>
              <w:top w:w="50" w:type="dxa"/>
              <w:left w:w="100" w:type="dxa"/>
            </w:tcMar>
            <w:vAlign w:val="center"/>
          </w:tcPr>
          <w:p w14:paraId="627D85FF">
            <w:pPr>
              <w:spacing w:before="0" w:after="0" w:line="276" w:lineRule="auto"/>
              <w:ind w:left="135"/>
              <w:jc w:val="center"/>
            </w:pPr>
            <w:r>
              <w:rPr>
                <w:rFonts w:ascii="Times New Roman" w:hAnsi="Times New Roman"/>
                <w:b w:val="0"/>
                <w:i w:val="0"/>
                <w:color w:val="000000"/>
                <w:sz w:val="24"/>
              </w:rPr>
              <w:t xml:space="preserve"> 102 </w:t>
            </w:r>
          </w:p>
        </w:tc>
        <w:tc>
          <w:tcPr>
            <w:tcW w:w="1759" w:type="dxa"/>
            <w:tcMar>
              <w:top w:w="50" w:type="dxa"/>
              <w:left w:w="100" w:type="dxa"/>
            </w:tcMar>
            <w:vAlign w:val="center"/>
          </w:tcPr>
          <w:p w14:paraId="7417AEE2">
            <w:pPr>
              <w:spacing w:before="0" w:after="0" w:line="276" w:lineRule="auto"/>
              <w:ind w:left="135"/>
              <w:jc w:val="center"/>
            </w:pPr>
            <w:r>
              <w:rPr>
                <w:rFonts w:ascii="Times New Roman" w:hAnsi="Times New Roman"/>
                <w:b w:val="0"/>
                <w:i w:val="0"/>
                <w:color w:val="000000"/>
                <w:sz w:val="24"/>
              </w:rPr>
              <w:t xml:space="preserve"> 4 </w:t>
            </w:r>
          </w:p>
        </w:tc>
        <w:tc>
          <w:tcPr>
            <w:tcW w:w="1841" w:type="dxa"/>
            <w:tcMar>
              <w:top w:w="50" w:type="dxa"/>
              <w:left w:w="100" w:type="dxa"/>
            </w:tcMar>
            <w:vAlign w:val="center"/>
          </w:tcPr>
          <w:p w14:paraId="3866F38D">
            <w:pPr>
              <w:spacing w:before="0" w:after="0" w:line="276" w:lineRule="auto"/>
              <w:ind w:left="135"/>
              <w:jc w:val="center"/>
            </w:pPr>
            <w:r>
              <w:rPr>
                <w:rFonts w:ascii="Times New Roman" w:hAnsi="Times New Roman"/>
                <w:b w:val="0"/>
                <w:i w:val="0"/>
                <w:color w:val="000000"/>
                <w:sz w:val="24"/>
              </w:rPr>
              <w:t xml:space="preserve"> 8 </w:t>
            </w:r>
          </w:p>
        </w:tc>
        <w:tc>
          <w:tcPr>
            <w:tcW w:w="2789" w:type="dxa"/>
            <w:tcMar>
              <w:top w:w="50" w:type="dxa"/>
              <w:left w:w="100" w:type="dxa"/>
            </w:tcMar>
            <w:vAlign w:val="center"/>
          </w:tcPr>
          <w:p w14:paraId="4A36C404">
            <w:pPr>
              <w:jc w:val="left"/>
            </w:pPr>
          </w:p>
        </w:tc>
      </w:tr>
    </w:tbl>
    <w:p w14:paraId="0A0D7E35">
      <w:pPr>
        <w:sectPr>
          <w:pgSz w:w="16383" w:h="11906" w:orient="landscape"/>
          <w:cols w:space="720" w:num="1"/>
        </w:sectPr>
      </w:pPr>
    </w:p>
    <w:p w14:paraId="50ABFFD8">
      <w:pPr>
        <w:sectPr>
          <w:pgSz w:w="16383" w:h="11906" w:orient="landscape"/>
          <w:cols w:space="720" w:num="1"/>
        </w:sectPr>
      </w:pPr>
      <w:bookmarkStart w:id="16" w:name="block-59623958"/>
    </w:p>
    <w:bookmarkEnd w:id="15"/>
    <w:bookmarkEnd w:id="16"/>
    <w:p w14:paraId="532FA9EE">
      <w:pPr>
        <w:spacing w:before="0" w:after="0"/>
        <w:ind w:left="120"/>
        <w:jc w:val="left"/>
      </w:pPr>
      <w:bookmarkStart w:id="17" w:name="block-59623953"/>
      <w:r>
        <w:rPr>
          <w:rFonts w:ascii="Times New Roman" w:hAnsi="Times New Roman"/>
          <w:b/>
          <w:i w:val="0"/>
          <w:color w:val="000000"/>
          <w:sz w:val="28"/>
        </w:rPr>
        <w:t xml:space="preserve"> ПОУРОЧНОЕ ПЛАНИРОВАНИЕ </w:t>
      </w:r>
    </w:p>
    <w:p w14:paraId="3D0E5957">
      <w:pPr>
        <w:spacing w:before="0" w:after="0"/>
        <w:ind w:left="120"/>
        <w:jc w:val="left"/>
      </w:pPr>
      <w:r>
        <w:rPr>
          <w:rFonts w:ascii="Times New Roman" w:hAnsi="Times New Roman"/>
          <w:b/>
          <w:i w:val="0"/>
          <w:color w:val="000000"/>
          <w:sz w:val="28"/>
        </w:rPr>
        <w:t xml:space="preserve"> 10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0"/>
        <w:gridCol w:w="4144"/>
        <w:gridCol w:w="1063"/>
        <w:gridCol w:w="1160"/>
        <w:gridCol w:w="1232"/>
        <w:gridCol w:w="873"/>
        <w:gridCol w:w="3654"/>
      </w:tblGrid>
      <w:tr w14:paraId="3A9885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vMerge w:val="restart"/>
            <w:tcMar>
              <w:top w:w="50" w:type="dxa"/>
              <w:left w:w="100" w:type="dxa"/>
            </w:tcMar>
            <w:vAlign w:val="center"/>
          </w:tcPr>
          <w:p w14:paraId="1E6ABB01">
            <w:pPr>
              <w:spacing w:before="0" w:after="0"/>
              <w:ind w:left="135"/>
              <w:jc w:val="left"/>
            </w:pPr>
            <w:r>
              <w:rPr>
                <w:rFonts w:ascii="Times New Roman" w:hAnsi="Times New Roman"/>
                <w:b/>
                <w:i w:val="0"/>
                <w:color w:val="000000"/>
                <w:sz w:val="24"/>
              </w:rPr>
              <w:t xml:space="preserve">№ п/п </w:t>
            </w:r>
          </w:p>
          <w:p w14:paraId="4257A12A">
            <w:pPr>
              <w:spacing w:before="0" w:after="0"/>
              <w:ind w:left="135"/>
              <w:jc w:val="left"/>
            </w:pPr>
          </w:p>
        </w:tc>
        <w:tc>
          <w:tcPr>
            <w:tcW w:w="3520" w:type="dxa"/>
            <w:vMerge w:val="restart"/>
            <w:tcMar>
              <w:top w:w="50" w:type="dxa"/>
              <w:left w:w="100" w:type="dxa"/>
            </w:tcMar>
            <w:vAlign w:val="center"/>
          </w:tcPr>
          <w:p w14:paraId="6280936C">
            <w:pPr>
              <w:spacing w:before="0" w:after="0"/>
              <w:ind w:left="135"/>
              <w:jc w:val="left"/>
            </w:pPr>
            <w:r>
              <w:rPr>
                <w:rFonts w:ascii="Times New Roman" w:hAnsi="Times New Roman"/>
                <w:b/>
                <w:i w:val="0"/>
                <w:color w:val="000000"/>
                <w:sz w:val="24"/>
              </w:rPr>
              <w:t xml:space="preserve">Тема урока </w:t>
            </w:r>
          </w:p>
          <w:p w14:paraId="57F045A6">
            <w:pPr>
              <w:spacing w:before="0" w:after="0"/>
              <w:ind w:left="135"/>
              <w:jc w:val="left"/>
            </w:pPr>
          </w:p>
        </w:tc>
        <w:tc>
          <w:tcPr>
            <w:tcW w:w="0" w:type="auto"/>
            <w:gridSpan w:val="3"/>
            <w:tcMar>
              <w:top w:w="50" w:type="dxa"/>
              <w:left w:w="100" w:type="dxa"/>
            </w:tcMar>
            <w:vAlign w:val="center"/>
          </w:tcPr>
          <w:p w14:paraId="1112A689">
            <w:pPr>
              <w:spacing w:before="0" w:after="0"/>
              <w:ind w:left="0"/>
              <w:jc w:val="left"/>
            </w:pPr>
            <w:r>
              <w:rPr>
                <w:rFonts w:ascii="Times New Roman" w:hAnsi="Times New Roman"/>
                <w:b/>
                <w:i w:val="0"/>
                <w:color w:val="000000"/>
                <w:sz w:val="24"/>
              </w:rPr>
              <w:t>Количество часов</w:t>
            </w:r>
          </w:p>
        </w:tc>
        <w:tc>
          <w:tcPr>
            <w:tcW w:w="1103" w:type="dxa"/>
            <w:vMerge w:val="restart"/>
            <w:tcMar>
              <w:top w:w="50" w:type="dxa"/>
              <w:left w:w="100" w:type="dxa"/>
            </w:tcMar>
            <w:vAlign w:val="center"/>
          </w:tcPr>
          <w:p w14:paraId="12741487">
            <w:pPr>
              <w:spacing w:before="0" w:after="0"/>
              <w:ind w:left="135"/>
              <w:jc w:val="left"/>
            </w:pPr>
            <w:r>
              <w:rPr>
                <w:rFonts w:ascii="Times New Roman" w:hAnsi="Times New Roman"/>
                <w:b/>
                <w:i w:val="0"/>
                <w:color w:val="000000"/>
                <w:sz w:val="24"/>
              </w:rPr>
              <w:t xml:space="preserve">Дата изучения </w:t>
            </w:r>
          </w:p>
          <w:p w14:paraId="62E3D56F">
            <w:pPr>
              <w:spacing w:before="0" w:after="0"/>
              <w:ind w:left="135"/>
              <w:jc w:val="left"/>
            </w:pPr>
          </w:p>
        </w:tc>
        <w:tc>
          <w:tcPr>
            <w:tcW w:w="1919" w:type="dxa"/>
            <w:vMerge w:val="restart"/>
            <w:tcMar>
              <w:top w:w="50" w:type="dxa"/>
              <w:left w:w="100" w:type="dxa"/>
            </w:tcMar>
            <w:vAlign w:val="center"/>
          </w:tcPr>
          <w:p w14:paraId="19AB7C5A">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24BEA457">
            <w:pPr>
              <w:spacing w:before="0" w:after="0"/>
              <w:ind w:left="135"/>
              <w:jc w:val="left"/>
            </w:pPr>
          </w:p>
        </w:tc>
      </w:tr>
      <w:tr w14:paraId="4F629D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3BF458C3">
            <w:pPr>
              <w:jc w:val="left"/>
            </w:pPr>
          </w:p>
        </w:tc>
        <w:tc>
          <w:tcPr>
            <w:tcW w:w="0" w:type="auto"/>
            <w:vMerge w:val="continue"/>
            <w:tcBorders>
              <w:top w:val="nil"/>
            </w:tcBorders>
            <w:tcMar>
              <w:top w:w="50" w:type="dxa"/>
              <w:left w:w="100" w:type="dxa"/>
            </w:tcMar>
          </w:tcPr>
          <w:p w14:paraId="2988B6D4">
            <w:pPr>
              <w:jc w:val="left"/>
            </w:pPr>
          </w:p>
        </w:tc>
        <w:tc>
          <w:tcPr>
            <w:tcW w:w="775" w:type="dxa"/>
            <w:tcMar>
              <w:top w:w="50" w:type="dxa"/>
              <w:left w:w="100" w:type="dxa"/>
            </w:tcMar>
            <w:vAlign w:val="center"/>
          </w:tcPr>
          <w:p w14:paraId="320A3885">
            <w:pPr>
              <w:spacing w:before="0" w:after="0"/>
              <w:ind w:left="135"/>
              <w:jc w:val="left"/>
            </w:pPr>
            <w:r>
              <w:rPr>
                <w:rFonts w:ascii="Times New Roman" w:hAnsi="Times New Roman"/>
                <w:b/>
                <w:i w:val="0"/>
                <w:color w:val="000000"/>
                <w:sz w:val="24"/>
              </w:rPr>
              <w:t xml:space="preserve">Всего </w:t>
            </w:r>
          </w:p>
          <w:p w14:paraId="2CE2CE2F">
            <w:pPr>
              <w:spacing w:before="0" w:after="0"/>
              <w:ind w:left="135"/>
              <w:jc w:val="left"/>
            </w:pPr>
          </w:p>
        </w:tc>
        <w:tc>
          <w:tcPr>
            <w:tcW w:w="1464" w:type="dxa"/>
            <w:tcMar>
              <w:top w:w="50" w:type="dxa"/>
              <w:left w:w="100" w:type="dxa"/>
            </w:tcMar>
            <w:vAlign w:val="center"/>
          </w:tcPr>
          <w:p w14:paraId="57C08F5F">
            <w:pPr>
              <w:spacing w:before="0" w:after="0"/>
              <w:ind w:left="135"/>
              <w:jc w:val="left"/>
            </w:pPr>
            <w:r>
              <w:rPr>
                <w:rFonts w:ascii="Times New Roman" w:hAnsi="Times New Roman"/>
                <w:b/>
                <w:i w:val="0"/>
                <w:color w:val="000000"/>
                <w:sz w:val="24"/>
              </w:rPr>
              <w:t xml:space="preserve">Контрольные работы </w:t>
            </w:r>
          </w:p>
          <w:p w14:paraId="42FCE363">
            <w:pPr>
              <w:spacing w:before="0" w:after="0"/>
              <w:ind w:left="135"/>
              <w:jc w:val="left"/>
            </w:pPr>
          </w:p>
        </w:tc>
        <w:tc>
          <w:tcPr>
            <w:tcW w:w="1568" w:type="dxa"/>
            <w:tcMar>
              <w:top w:w="50" w:type="dxa"/>
              <w:left w:w="100" w:type="dxa"/>
            </w:tcMar>
            <w:vAlign w:val="center"/>
          </w:tcPr>
          <w:p w14:paraId="09071BAB">
            <w:pPr>
              <w:spacing w:before="0" w:after="0"/>
              <w:ind w:left="135"/>
              <w:jc w:val="left"/>
            </w:pPr>
            <w:r>
              <w:rPr>
                <w:rFonts w:ascii="Times New Roman" w:hAnsi="Times New Roman"/>
                <w:b/>
                <w:i w:val="0"/>
                <w:color w:val="000000"/>
                <w:sz w:val="24"/>
              </w:rPr>
              <w:t xml:space="preserve">Практические работы </w:t>
            </w:r>
          </w:p>
          <w:p w14:paraId="4B0D674D">
            <w:pPr>
              <w:spacing w:before="0" w:after="0"/>
              <w:ind w:left="135"/>
              <w:jc w:val="left"/>
            </w:pPr>
          </w:p>
        </w:tc>
        <w:tc>
          <w:tcPr>
            <w:tcW w:w="0" w:type="auto"/>
            <w:vMerge w:val="continue"/>
            <w:tcBorders>
              <w:top w:val="nil"/>
            </w:tcBorders>
            <w:tcMar>
              <w:top w:w="50" w:type="dxa"/>
              <w:left w:w="100" w:type="dxa"/>
            </w:tcMar>
          </w:tcPr>
          <w:p w14:paraId="1E676912">
            <w:pPr>
              <w:jc w:val="left"/>
            </w:pPr>
          </w:p>
        </w:tc>
        <w:tc>
          <w:tcPr>
            <w:tcW w:w="0" w:type="auto"/>
            <w:vMerge w:val="continue"/>
            <w:tcBorders>
              <w:top w:val="nil"/>
            </w:tcBorders>
            <w:tcMar>
              <w:top w:w="50" w:type="dxa"/>
              <w:left w:w="100" w:type="dxa"/>
            </w:tcMar>
          </w:tcPr>
          <w:p w14:paraId="3A00BE6F">
            <w:pPr>
              <w:jc w:val="left"/>
            </w:pPr>
          </w:p>
        </w:tc>
      </w:tr>
      <w:tr w14:paraId="7B303A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B81F932">
            <w:pPr>
              <w:spacing w:before="0" w:after="0"/>
              <w:ind w:left="0"/>
              <w:jc w:val="left"/>
            </w:pPr>
            <w:r>
              <w:rPr>
                <w:rFonts w:ascii="Times New Roman" w:hAnsi="Times New Roman"/>
                <w:b w:val="0"/>
                <w:i w:val="0"/>
                <w:color w:val="000000"/>
                <w:sz w:val="24"/>
              </w:rPr>
              <w:t>1</w:t>
            </w:r>
          </w:p>
        </w:tc>
        <w:tc>
          <w:tcPr>
            <w:tcW w:w="3520" w:type="dxa"/>
            <w:tcMar>
              <w:top w:w="50" w:type="dxa"/>
              <w:left w:w="100" w:type="dxa"/>
            </w:tcMar>
            <w:vAlign w:val="center"/>
          </w:tcPr>
          <w:p w14:paraId="1972477F">
            <w:pPr>
              <w:spacing w:before="0" w:after="0"/>
              <w:ind w:left="135"/>
              <w:jc w:val="left"/>
            </w:pPr>
            <w:r>
              <w:rPr>
                <w:rFonts w:ascii="Times New Roman" w:hAnsi="Times New Roman"/>
                <w:b w:val="0"/>
                <w:i w:val="0"/>
                <w:color w:val="000000"/>
                <w:sz w:val="24"/>
              </w:rPr>
              <w:t>Предмет и значение органической химии, представление о многообразии органических соединений</w:t>
            </w:r>
          </w:p>
        </w:tc>
        <w:tc>
          <w:tcPr>
            <w:tcW w:w="775" w:type="dxa"/>
            <w:tcMar>
              <w:top w:w="50" w:type="dxa"/>
              <w:left w:w="100" w:type="dxa"/>
            </w:tcMar>
            <w:vAlign w:val="center"/>
          </w:tcPr>
          <w:p w14:paraId="3A7C030F">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313C0286">
            <w:pPr>
              <w:spacing w:before="0" w:after="0" w:line="276" w:lineRule="auto"/>
              <w:ind w:left="135"/>
              <w:jc w:val="center"/>
            </w:pPr>
          </w:p>
        </w:tc>
        <w:tc>
          <w:tcPr>
            <w:tcW w:w="1568" w:type="dxa"/>
            <w:tcMar>
              <w:top w:w="50" w:type="dxa"/>
              <w:left w:w="100" w:type="dxa"/>
            </w:tcMar>
            <w:vAlign w:val="center"/>
          </w:tcPr>
          <w:p w14:paraId="372E1F51">
            <w:pPr>
              <w:spacing w:before="0" w:after="0" w:line="276" w:lineRule="auto"/>
              <w:ind w:left="135"/>
              <w:jc w:val="center"/>
            </w:pPr>
          </w:p>
        </w:tc>
        <w:tc>
          <w:tcPr>
            <w:tcW w:w="1103" w:type="dxa"/>
            <w:tcMar>
              <w:top w:w="50" w:type="dxa"/>
              <w:left w:w="100" w:type="dxa"/>
            </w:tcMar>
            <w:vAlign w:val="center"/>
          </w:tcPr>
          <w:p w14:paraId="4A912CA8">
            <w:pPr>
              <w:spacing w:before="0" w:after="0"/>
              <w:ind w:left="135"/>
              <w:jc w:val="left"/>
            </w:pPr>
          </w:p>
        </w:tc>
        <w:tc>
          <w:tcPr>
            <w:tcW w:w="1919" w:type="dxa"/>
            <w:tcMar>
              <w:top w:w="50" w:type="dxa"/>
              <w:left w:w="100" w:type="dxa"/>
            </w:tcMar>
            <w:vAlign w:val="center"/>
          </w:tcPr>
          <w:p w14:paraId="144F9B5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"https://m.edsoo.ru/3686e6f5" \h </w:instrText>
            </w:r>
            <w:r>
              <w:fldChar w:fldCharType="separate"/>
            </w:r>
            <w:r>
              <w:rPr>
                <w:rFonts w:ascii="Times New Roman" w:hAnsi="Times New Roman"/>
                <w:b w:val="0"/>
                <w:i w:val="0"/>
                <w:color w:val="0000FF"/>
                <w:sz w:val="22"/>
                <w:u w:val="single"/>
              </w:rPr>
              <w:t>https://m.edsoo.ru/3686e6f5</w:t>
            </w:r>
            <w:r>
              <w:rPr>
                <w:rFonts w:ascii="Times New Roman" w:hAnsi="Times New Roman"/>
                <w:b w:val="0"/>
                <w:i w:val="0"/>
                <w:color w:val="0000FF"/>
                <w:sz w:val="22"/>
                <w:u w:val="single"/>
              </w:rPr>
              <w:fldChar w:fldCharType="end"/>
            </w:r>
          </w:p>
        </w:tc>
      </w:tr>
      <w:tr w14:paraId="12F180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B04A079">
            <w:pPr>
              <w:spacing w:before="0" w:after="0"/>
              <w:ind w:left="0"/>
              <w:jc w:val="left"/>
            </w:pPr>
            <w:r>
              <w:rPr>
                <w:rFonts w:ascii="Times New Roman" w:hAnsi="Times New Roman"/>
                <w:b w:val="0"/>
                <w:i w:val="0"/>
                <w:color w:val="000000"/>
                <w:sz w:val="24"/>
              </w:rPr>
              <w:t>2</w:t>
            </w:r>
          </w:p>
        </w:tc>
        <w:tc>
          <w:tcPr>
            <w:tcW w:w="3520" w:type="dxa"/>
            <w:tcMar>
              <w:top w:w="50" w:type="dxa"/>
              <w:left w:w="100" w:type="dxa"/>
            </w:tcMar>
            <w:vAlign w:val="center"/>
          </w:tcPr>
          <w:p w14:paraId="74E53289">
            <w:pPr>
              <w:spacing w:before="0" w:after="0"/>
              <w:ind w:left="135"/>
              <w:jc w:val="left"/>
            </w:pPr>
            <w:r>
              <w:rPr>
                <w:rFonts w:ascii="Times New Roman" w:hAnsi="Times New Roman"/>
                <w:b w:val="0"/>
                <w:i w:val="0"/>
                <w:color w:val="000000"/>
                <w:sz w:val="24"/>
              </w:rPr>
              <w:t>Электронное строение атома углерода (основное и возбуждённое состояния). Валентные возможности атома углерода</w:t>
            </w:r>
          </w:p>
        </w:tc>
        <w:tc>
          <w:tcPr>
            <w:tcW w:w="775" w:type="dxa"/>
            <w:tcMar>
              <w:top w:w="50" w:type="dxa"/>
              <w:left w:w="100" w:type="dxa"/>
            </w:tcMar>
            <w:vAlign w:val="center"/>
          </w:tcPr>
          <w:p w14:paraId="4E0F9ABC">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3A8788BD">
            <w:pPr>
              <w:spacing w:before="0" w:after="0" w:line="276" w:lineRule="auto"/>
              <w:ind w:left="135"/>
              <w:jc w:val="center"/>
            </w:pPr>
          </w:p>
        </w:tc>
        <w:tc>
          <w:tcPr>
            <w:tcW w:w="1568" w:type="dxa"/>
            <w:tcMar>
              <w:top w:w="50" w:type="dxa"/>
              <w:left w:w="100" w:type="dxa"/>
            </w:tcMar>
            <w:vAlign w:val="center"/>
          </w:tcPr>
          <w:p w14:paraId="62DD5ED7">
            <w:pPr>
              <w:spacing w:before="0" w:after="0" w:line="276" w:lineRule="auto"/>
              <w:ind w:left="135"/>
              <w:jc w:val="center"/>
            </w:pPr>
          </w:p>
        </w:tc>
        <w:tc>
          <w:tcPr>
            <w:tcW w:w="1103" w:type="dxa"/>
            <w:tcMar>
              <w:top w:w="50" w:type="dxa"/>
              <w:left w:w="100" w:type="dxa"/>
            </w:tcMar>
            <w:vAlign w:val="center"/>
          </w:tcPr>
          <w:p w14:paraId="4F72F472">
            <w:pPr>
              <w:spacing w:before="0" w:after="0"/>
              <w:ind w:left="135"/>
              <w:jc w:val="left"/>
            </w:pPr>
          </w:p>
        </w:tc>
        <w:tc>
          <w:tcPr>
            <w:tcW w:w="1919" w:type="dxa"/>
            <w:tcMar>
              <w:top w:w="50" w:type="dxa"/>
              <w:left w:w="100" w:type="dxa"/>
            </w:tcMar>
            <w:vAlign w:val="center"/>
          </w:tcPr>
          <w:p w14:paraId="6BE1077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"https://m.edsoo.ru/0ce6fd4c" \h </w:instrText>
            </w:r>
            <w:r>
              <w:fldChar w:fldCharType="separate"/>
            </w:r>
            <w:r>
              <w:rPr>
                <w:rFonts w:ascii="Times New Roman" w:hAnsi="Times New Roman"/>
                <w:b w:val="0"/>
                <w:i w:val="0"/>
                <w:color w:val="0000FF"/>
                <w:sz w:val="22"/>
                <w:u w:val="single"/>
              </w:rPr>
              <w:t>https://m.edsoo.ru/0ce6fd4c</w:t>
            </w:r>
            <w:r>
              <w:rPr>
                <w:rFonts w:ascii="Times New Roman" w:hAnsi="Times New Roman"/>
                <w:b w:val="0"/>
                <w:i w:val="0"/>
                <w:color w:val="0000FF"/>
                <w:sz w:val="22"/>
                <w:u w:val="single"/>
              </w:rPr>
              <w:fldChar w:fldCharType="end"/>
            </w:r>
          </w:p>
        </w:tc>
      </w:tr>
      <w:tr w14:paraId="25B39A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BC42EC3">
            <w:pPr>
              <w:spacing w:before="0" w:after="0"/>
              <w:ind w:left="0"/>
              <w:jc w:val="left"/>
            </w:pPr>
            <w:r>
              <w:rPr>
                <w:rFonts w:ascii="Times New Roman" w:hAnsi="Times New Roman"/>
                <w:b w:val="0"/>
                <w:i w:val="0"/>
                <w:color w:val="000000"/>
                <w:sz w:val="24"/>
              </w:rPr>
              <w:t>3</w:t>
            </w:r>
          </w:p>
        </w:tc>
        <w:tc>
          <w:tcPr>
            <w:tcW w:w="3520" w:type="dxa"/>
            <w:tcMar>
              <w:top w:w="50" w:type="dxa"/>
              <w:left w:w="100" w:type="dxa"/>
            </w:tcMar>
            <w:vAlign w:val="center"/>
          </w:tcPr>
          <w:p w14:paraId="221F248E">
            <w:pPr>
              <w:spacing w:before="0" w:after="0"/>
              <w:ind w:left="135"/>
              <w:jc w:val="left"/>
            </w:pPr>
            <w:r>
              <w:rPr>
                <w:rFonts w:ascii="Times New Roman" w:hAnsi="Times New Roman"/>
                <w:b w:val="0"/>
                <w:i w:val="0"/>
                <w:color w:val="000000"/>
                <w:sz w:val="24"/>
              </w:rPr>
              <w:t>Химическая связь в органических соединениях. Механизмы образования ковалентной связи, способы разрыва связей</w:t>
            </w:r>
          </w:p>
        </w:tc>
        <w:tc>
          <w:tcPr>
            <w:tcW w:w="775" w:type="dxa"/>
            <w:tcMar>
              <w:top w:w="50" w:type="dxa"/>
              <w:left w:w="100" w:type="dxa"/>
            </w:tcMar>
            <w:vAlign w:val="center"/>
          </w:tcPr>
          <w:p w14:paraId="4F698E01">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276C85D4">
            <w:pPr>
              <w:spacing w:before="0" w:after="0" w:line="276" w:lineRule="auto"/>
              <w:ind w:left="135"/>
              <w:jc w:val="center"/>
            </w:pPr>
          </w:p>
        </w:tc>
        <w:tc>
          <w:tcPr>
            <w:tcW w:w="1568" w:type="dxa"/>
            <w:tcMar>
              <w:top w:w="50" w:type="dxa"/>
              <w:left w:w="100" w:type="dxa"/>
            </w:tcMar>
            <w:vAlign w:val="center"/>
          </w:tcPr>
          <w:p w14:paraId="7A0192C3">
            <w:pPr>
              <w:spacing w:before="0" w:after="0" w:line="276" w:lineRule="auto"/>
              <w:ind w:left="135"/>
              <w:jc w:val="center"/>
            </w:pPr>
          </w:p>
        </w:tc>
        <w:tc>
          <w:tcPr>
            <w:tcW w:w="1103" w:type="dxa"/>
            <w:tcMar>
              <w:top w:w="50" w:type="dxa"/>
              <w:left w:w="100" w:type="dxa"/>
            </w:tcMar>
            <w:vAlign w:val="center"/>
          </w:tcPr>
          <w:p w14:paraId="44538F39">
            <w:pPr>
              <w:spacing w:before="0" w:after="0"/>
              <w:ind w:left="135"/>
              <w:jc w:val="left"/>
            </w:pPr>
          </w:p>
        </w:tc>
        <w:tc>
          <w:tcPr>
            <w:tcW w:w="1919" w:type="dxa"/>
            <w:tcMar>
              <w:top w:w="50" w:type="dxa"/>
              <w:left w:w="100" w:type="dxa"/>
            </w:tcMar>
            <w:vAlign w:val="center"/>
          </w:tcPr>
          <w:p w14:paraId="37E95E8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"https://m.edsoo.ru/8d39f5c8" \h </w:instrText>
            </w:r>
            <w:r>
              <w:fldChar w:fldCharType="separate"/>
            </w:r>
            <w:r>
              <w:rPr>
                <w:rFonts w:ascii="Times New Roman" w:hAnsi="Times New Roman"/>
                <w:b w:val="0"/>
                <w:i w:val="0"/>
                <w:color w:val="0000FF"/>
                <w:sz w:val="22"/>
                <w:u w:val="single"/>
              </w:rPr>
              <w:t>https://m.edsoo.ru/8d39f5c8</w:t>
            </w:r>
            <w:r>
              <w:rPr>
                <w:rFonts w:ascii="Times New Roman" w:hAnsi="Times New Roman"/>
                <w:b w:val="0"/>
                <w:i w:val="0"/>
                <w:color w:val="0000FF"/>
                <w:sz w:val="22"/>
                <w:u w:val="single"/>
              </w:rPr>
              <w:fldChar w:fldCharType="end"/>
            </w:r>
          </w:p>
        </w:tc>
      </w:tr>
      <w:tr w14:paraId="691B9F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16ABCA2">
            <w:pPr>
              <w:spacing w:before="0" w:after="0"/>
              <w:ind w:left="0"/>
              <w:jc w:val="left"/>
            </w:pPr>
            <w:r>
              <w:rPr>
                <w:rFonts w:ascii="Times New Roman" w:hAnsi="Times New Roman"/>
                <w:b w:val="0"/>
                <w:i w:val="0"/>
                <w:color w:val="000000"/>
                <w:sz w:val="24"/>
              </w:rPr>
              <w:t>4</w:t>
            </w:r>
          </w:p>
        </w:tc>
        <w:tc>
          <w:tcPr>
            <w:tcW w:w="3520" w:type="dxa"/>
            <w:tcMar>
              <w:top w:w="50" w:type="dxa"/>
              <w:left w:w="100" w:type="dxa"/>
            </w:tcMar>
            <w:vAlign w:val="center"/>
          </w:tcPr>
          <w:p w14:paraId="66DF8788">
            <w:pPr>
              <w:spacing w:before="0" w:after="0"/>
              <w:ind w:left="135"/>
              <w:jc w:val="left"/>
            </w:pPr>
            <w:r>
              <w:rPr>
                <w:rFonts w:ascii="Times New Roman" w:hAnsi="Times New Roman"/>
                <w:b w:val="0"/>
                <w:i w:val="0"/>
                <w:color w:val="000000"/>
                <w:sz w:val="24"/>
              </w:rPr>
              <w:t>Теория строения органических соединений А. М. Бутлерова</w:t>
            </w:r>
          </w:p>
        </w:tc>
        <w:tc>
          <w:tcPr>
            <w:tcW w:w="775" w:type="dxa"/>
            <w:tcMar>
              <w:top w:w="50" w:type="dxa"/>
              <w:left w:w="100" w:type="dxa"/>
            </w:tcMar>
            <w:vAlign w:val="center"/>
          </w:tcPr>
          <w:p w14:paraId="165478BC">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270EA645">
            <w:pPr>
              <w:spacing w:before="0" w:after="0" w:line="276" w:lineRule="auto"/>
              <w:ind w:left="135"/>
              <w:jc w:val="center"/>
            </w:pPr>
          </w:p>
        </w:tc>
        <w:tc>
          <w:tcPr>
            <w:tcW w:w="1568" w:type="dxa"/>
            <w:tcMar>
              <w:top w:w="50" w:type="dxa"/>
              <w:left w:w="100" w:type="dxa"/>
            </w:tcMar>
            <w:vAlign w:val="center"/>
          </w:tcPr>
          <w:p w14:paraId="36E25E07">
            <w:pPr>
              <w:spacing w:before="0" w:after="0" w:line="276" w:lineRule="auto"/>
              <w:ind w:left="135"/>
              <w:jc w:val="center"/>
            </w:pPr>
          </w:p>
        </w:tc>
        <w:tc>
          <w:tcPr>
            <w:tcW w:w="1103" w:type="dxa"/>
            <w:tcMar>
              <w:top w:w="50" w:type="dxa"/>
              <w:left w:w="100" w:type="dxa"/>
            </w:tcMar>
            <w:vAlign w:val="center"/>
          </w:tcPr>
          <w:p w14:paraId="6B9A6FAF">
            <w:pPr>
              <w:spacing w:before="0" w:after="0"/>
              <w:ind w:left="135"/>
              <w:jc w:val="left"/>
            </w:pPr>
          </w:p>
        </w:tc>
        <w:tc>
          <w:tcPr>
            <w:tcW w:w="1919" w:type="dxa"/>
            <w:tcMar>
              <w:top w:w="50" w:type="dxa"/>
              <w:left w:w="100" w:type="dxa"/>
            </w:tcMar>
            <w:vAlign w:val="center"/>
          </w:tcPr>
          <w:p w14:paraId="50236DE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"https://m.edsoo.ru/9e595cb8" \h </w:instrText>
            </w:r>
            <w:r>
              <w:fldChar w:fldCharType="separate"/>
            </w:r>
            <w:r>
              <w:rPr>
                <w:rFonts w:ascii="Times New Roman" w:hAnsi="Times New Roman"/>
                <w:b w:val="0"/>
                <w:i w:val="0"/>
                <w:color w:val="0000FF"/>
                <w:sz w:val="22"/>
                <w:u w:val="single"/>
              </w:rPr>
              <w:t>https://m.edsoo.ru/9e595cb8</w:t>
            </w:r>
            <w:r>
              <w:rPr>
                <w:rFonts w:ascii="Times New Roman" w:hAnsi="Times New Roman"/>
                <w:b w:val="0"/>
                <w:i w:val="0"/>
                <w:color w:val="0000FF"/>
                <w:sz w:val="22"/>
                <w:u w:val="single"/>
              </w:rPr>
              <w:fldChar w:fldCharType="end"/>
            </w:r>
          </w:p>
        </w:tc>
      </w:tr>
      <w:tr w14:paraId="3075B5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9FD55B5">
            <w:pPr>
              <w:spacing w:before="0" w:after="0"/>
              <w:ind w:left="0"/>
              <w:jc w:val="left"/>
            </w:pPr>
            <w:r>
              <w:rPr>
                <w:rFonts w:ascii="Times New Roman" w:hAnsi="Times New Roman"/>
                <w:b w:val="0"/>
                <w:i w:val="0"/>
                <w:color w:val="000000"/>
                <w:sz w:val="24"/>
              </w:rPr>
              <w:t>5</w:t>
            </w:r>
          </w:p>
        </w:tc>
        <w:tc>
          <w:tcPr>
            <w:tcW w:w="3520" w:type="dxa"/>
            <w:tcMar>
              <w:top w:w="50" w:type="dxa"/>
              <w:left w:w="100" w:type="dxa"/>
            </w:tcMar>
            <w:vAlign w:val="center"/>
          </w:tcPr>
          <w:p w14:paraId="1A58466A">
            <w:pPr>
              <w:spacing w:before="0" w:after="0"/>
              <w:ind w:left="135"/>
              <w:jc w:val="left"/>
            </w:pPr>
            <w:r>
              <w:rPr>
                <w:rFonts w:ascii="Times New Roman" w:hAnsi="Times New Roman"/>
                <w:b w:val="0"/>
                <w:i w:val="0"/>
                <w:color w:val="000000"/>
                <w:sz w:val="24"/>
              </w:rPr>
              <w:t>Виды изомерии: структурная, пространственная. Электронные эффекты в молекулах органических соединений</w:t>
            </w:r>
          </w:p>
        </w:tc>
        <w:tc>
          <w:tcPr>
            <w:tcW w:w="775" w:type="dxa"/>
            <w:tcMar>
              <w:top w:w="50" w:type="dxa"/>
              <w:left w:w="100" w:type="dxa"/>
            </w:tcMar>
            <w:vAlign w:val="center"/>
          </w:tcPr>
          <w:p w14:paraId="0B451B46">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1FA6744">
            <w:pPr>
              <w:spacing w:before="0" w:after="0" w:line="276" w:lineRule="auto"/>
              <w:ind w:left="135"/>
              <w:jc w:val="center"/>
            </w:pPr>
          </w:p>
        </w:tc>
        <w:tc>
          <w:tcPr>
            <w:tcW w:w="1568" w:type="dxa"/>
            <w:tcMar>
              <w:top w:w="50" w:type="dxa"/>
              <w:left w:w="100" w:type="dxa"/>
            </w:tcMar>
            <w:vAlign w:val="center"/>
          </w:tcPr>
          <w:p w14:paraId="4ADDC73F">
            <w:pPr>
              <w:spacing w:before="0" w:after="0" w:line="276" w:lineRule="auto"/>
              <w:ind w:left="135"/>
              <w:jc w:val="center"/>
            </w:pPr>
          </w:p>
        </w:tc>
        <w:tc>
          <w:tcPr>
            <w:tcW w:w="1103" w:type="dxa"/>
            <w:tcMar>
              <w:top w:w="50" w:type="dxa"/>
              <w:left w:w="100" w:type="dxa"/>
            </w:tcMar>
            <w:vAlign w:val="center"/>
          </w:tcPr>
          <w:p w14:paraId="7A03CD2E">
            <w:pPr>
              <w:spacing w:before="0" w:after="0"/>
              <w:ind w:left="135"/>
              <w:jc w:val="left"/>
            </w:pPr>
          </w:p>
        </w:tc>
        <w:tc>
          <w:tcPr>
            <w:tcW w:w="1919" w:type="dxa"/>
            <w:tcMar>
              <w:top w:w="50" w:type="dxa"/>
              <w:left w:w="100" w:type="dxa"/>
            </w:tcMar>
            <w:vAlign w:val="center"/>
          </w:tcPr>
          <w:p w14:paraId="0A44B29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"https://m.edsoo.ru/b0e61661" \h </w:instrText>
            </w:r>
            <w:r>
              <w:fldChar w:fldCharType="separate"/>
            </w:r>
            <w:r>
              <w:rPr>
                <w:rFonts w:ascii="Times New Roman" w:hAnsi="Times New Roman"/>
                <w:b w:val="0"/>
                <w:i w:val="0"/>
                <w:color w:val="0000FF"/>
                <w:sz w:val="22"/>
                <w:u w:val="single"/>
              </w:rPr>
              <w:t>https://m.edsoo.ru/b0e61661</w:t>
            </w:r>
            <w:r>
              <w:rPr>
                <w:rFonts w:ascii="Times New Roman" w:hAnsi="Times New Roman"/>
                <w:b w:val="0"/>
                <w:i w:val="0"/>
                <w:color w:val="0000FF"/>
                <w:sz w:val="22"/>
                <w:u w:val="single"/>
              </w:rPr>
              <w:fldChar w:fldCharType="end"/>
            </w:r>
          </w:p>
        </w:tc>
      </w:tr>
      <w:tr w14:paraId="769902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3462B5EE">
            <w:pPr>
              <w:spacing w:before="0" w:after="0"/>
              <w:ind w:left="0"/>
              <w:jc w:val="left"/>
            </w:pPr>
            <w:r>
              <w:rPr>
                <w:rFonts w:ascii="Times New Roman" w:hAnsi="Times New Roman"/>
                <w:b w:val="0"/>
                <w:i w:val="0"/>
                <w:color w:val="000000"/>
                <w:sz w:val="24"/>
              </w:rPr>
              <w:t>6</w:t>
            </w:r>
          </w:p>
        </w:tc>
        <w:tc>
          <w:tcPr>
            <w:tcW w:w="3520" w:type="dxa"/>
            <w:tcMar>
              <w:top w:w="50" w:type="dxa"/>
              <w:left w:w="100" w:type="dxa"/>
            </w:tcMar>
            <w:vAlign w:val="center"/>
          </w:tcPr>
          <w:p w14:paraId="3BC6CE5C">
            <w:pPr>
              <w:spacing w:before="0" w:after="0"/>
              <w:ind w:left="135"/>
              <w:jc w:val="left"/>
            </w:pPr>
            <w:r>
              <w:rPr>
                <w:rFonts w:ascii="Times New Roman" w:hAnsi="Times New Roman"/>
                <w:b w:val="0"/>
                <w:i w:val="0"/>
                <w:color w:val="000000"/>
                <w:sz w:val="24"/>
              </w:rPr>
              <w:t>Представление о классификации и систематическая номенклатура (IUPAC) органических веществ</w:t>
            </w:r>
          </w:p>
        </w:tc>
        <w:tc>
          <w:tcPr>
            <w:tcW w:w="775" w:type="dxa"/>
            <w:tcMar>
              <w:top w:w="50" w:type="dxa"/>
              <w:left w:w="100" w:type="dxa"/>
            </w:tcMar>
            <w:vAlign w:val="center"/>
          </w:tcPr>
          <w:p w14:paraId="5002379D">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65F16BF4">
            <w:pPr>
              <w:spacing w:before="0" w:after="0" w:line="276" w:lineRule="auto"/>
              <w:ind w:left="135"/>
              <w:jc w:val="center"/>
            </w:pPr>
          </w:p>
        </w:tc>
        <w:tc>
          <w:tcPr>
            <w:tcW w:w="1568" w:type="dxa"/>
            <w:tcMar>
              <w:top w:w="50" w:type="dxa"/>
              <w:left w:w="100" w:type="dxa"/>
            </w:tcMar>
            <w:vAlign w:val="center"/>
          </w:tcPr>
          <w:p w14:paraId="0A433FC5">
            <w:pPr>
              <w:spacing w:before="0" w:after="0" w:line="276" w:lineRule="auto"/>
              <w:ind w:left="135"/>
              <w:jc w:val="center"/>
            </w:pPr>
          </w:p>
        </w:tc>
        <w:tc>
          <w:tcPr>
            <w:tcW w:w="1103" w:type="dxa"/>
            <w:tcMar>
              <w:top w:w="50" w:type="dxa"/>
              <w:left w:w="100" w:type="dxa"/>
            </w:tcMar>
            <w:vAlign w:val="center"/>
          </w:tcPr>
          <w:p w14:paraId="0F57F711">
            <w:pPr>
              <w:spacing w:before="0" w:after="0"/>
              <w:ind w:left="135"/>
              <w:jc w:val="left"/>
            </w:pPr>
          </w:p>
        </w:tc>
        <w:tc>
          <w:tcPr>
            <w:tcW w:w="1919" w:type="dxa"/>
            <w:tcMar>
              <w:top w:w="50" w:type="dxa"/>
              <w:left w:w="100" w:type="dxa"/>
            </w:tcMar>
            <w:vAlign w:val="center"/>
          </w:tcPr>
          <w:p w14:paraId="095F418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"https://m.edsoo.ru/c212dd21" \h </w:instrText>
            </w:r>
            <w:r>
              <w:fldChar w:fldCharType="separate"/>
            </w:r>
            <w:r>
              <w:rPr>
                <w:rFonts w:ascii="Times New Roman" w:hAnsi="Times New Roman"/>
                <w:b w:val="0"/>
                <w:i w:val="0"/>
                <w:color w:val="0000FF"/>
                <w:sz w:val="22"/>
                <w:u w:val="single"/>
              </w:rPr>
              <w:t>https://m.edsoo.ru/c212dd21</w:t>
            </w:r>
            <w:r>
              <w:rPr>
                <w:rFonts w:ascii="Times New Roman" w:hAnsi="Times New Roman"/>
                <w:b w:val="0"/>
                <w:i w:val="0"/>
                <w:color w:val="0000FF"/>
                <w:sz w:val="22"/>
                <w:u w:val="single"/>
              </w:rPr>
              <w:fldChar w:fldCharType="end"/>
            </w:r>
          </w:p>
        </w:tc>
      </w:tr>
      <w:tr w14:paraId="5F46DA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DF9F635">
            <w:pPr>
              <w:spacing w:before="0" w:after="0"/>
              <w:ind w:left="0"/>
              <w:jc w:val="left"/>
            </w:pPr>
            <w:r>
              <w:rPr>
                <w:rFonts w:ascii="Times New Roman" w:hAnsi="Times New Roman"/>
                <w:b w:val="0"/>
                <w:i w:val="0"/>
                <w:color w:val="000000"/>
                <w:sz w:val="24"/>
              </w:rPr>
              <w:t>7</w:t>
            </w:r>
          </w:p>
        </w:tc>
        <w:tc>
          <w:tcPr>
            <w:tcW w:w="3520" w:type="dxa"/>
            <w:tcMar>
              <w:top w:w="50" w:type="dxa"/>
              <w:left w:w="100" w:type="dxa"/>
            </w:tcMar>
            <w:vAlign w:val="center"/>
          </w:tcPr>
          <w:p w14:paraId="519DF91A">
            <w:pPr>
              <w:spacing w:before="0" w:after="0"/>
              <w:ind w:left="135"/>
              <w:jc w:val="left"/>
            </w:pPr>
            <w:r>
              <w:rPr>
                <w:rFonts w:ascii="Times New Roman" w:hAnsi="Times New Roman"/>
                <w:b w:val="0"/>
                <w:i w:val="0"/>
                <w:color w:val="000000"/>
                <w:sz w:val="24"/>
              </w:rPr>
              <w:t>Классификация реакций в органической химии</w:t>
            </w:r>
          </w:p>
        </w:tc>
        <w:tc>
          <w:tcPr>
            <w:tcW w:w="775" w:type="dxa"/>
            <w:tcMar>
              <w:top w:w="50" w:type="dxa"/>
              <w:left w:w="100" w:type="dxa"/>
            </w:tcMar>
            <w:vAlign w:val="center"/>
          </w:tcPr>
          <w:p w14:paraId="6ECF3C2A">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3D84A108">
            <w:pPr>
              <w:spacing w:before="0" w:after="0" w:line="276" w:lineRule="auto"/>
              <w:ind w:left="135"/>
              <w:jc w:val="center"/>
            </w:pPr>
          </w:p>
        </w:tc>
        <w:tc>
          <w:tcPr>
            <w:tcW w:w="1568" w:type="dxa"/>
            <w:tcMar>
              <w:top w:w="50" w:type="dxa"/>
              <w:left w:w="100" w:type="dxa"/>
            </w:tcMar>
            <w:vAlign w:val="center"/>
          </w:tcPr>
          <w:p w14:paraId="189226B8">
            <w:pPr>
              <w:spacing w:before="0" w:after="0" w:line="276" w:lineRule="auto"/>
              <w:ind w:left="135"/>
              <w:jc w:val="center"/>
            </w:pPr>
          </w:p>
        </w:tc>
        <w:tc>
          <w:tcPr>
            <w:tcW w:w="1103" w:type="dxa"/>
            <w:tcMar>
              <w:top w:w="50" w:type="dxa"/>
              <w:left w:w="100" w:type="dxa"/>
            </w:tcMar>
            <w:vAlign w:val="center"/>
          </w:tcPr>
          <w:p w14:paraId="708AC910">
            <w:pPr>
              <w:spacing w:before="0" w:after="0"/>
              <w:ind w:left="135"/>
              <w:jc w:val="left"/>
            </w:pPr>
          </w:p>
        </w:tc>
        <w:tc>
          <w:tcPr>
            <w:tcW w:w="1919" w:type="dxa"/>
            <w:tcMar>
              <w:top w:w="50" w:type="dxa"/>
              <w:left w:w="100" w:type="dxa"/>
            </w:tcMar>
            <w:vAlign w:val="center"/>
          </w:tcPr>
          <w:p w14:paraId="5889C7F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"https://m.edsoo.ru/ba5706aa" \h </w:instrText>
            </w:r>
            <w:r>
              <w:fldChar w:fldCharType="separate"/>
            </w:r>
            <w:r>
              <w:rPr>
                <w:rFonts w:ascii="Times New Roman" w:hAnsi="Times New Roman"/>
                <w:b w:val="0"/>
                <w:i w:val="0"/>
                <w:color w:val="0000FF"/>
                <w:sz w:val="22"/>
                <w:u w:val="single"/>
              </w:rPr>
              <w:t>https://m.edsoo.ru/ba5706aa</w:t>
            </w:r>
            <w:r>
              <w:rPr>
                <w:rFonts w:ascii="Times New Roman" w:hAnsi="Times New Roman"/>
                <w:b w:val="0"/>
                <w:i w:val="0"/>
                <w:color w:val="0000FF"/>
                <w:sz w:val="22"/>
                <w:u w:val="single"/>
              </w:rPr>
              <w:fldChar w:fldCharType="end"/>
            </w:r>
          </w:p>
        </w:tc>
      </w:tr>
      <w:tr w14:paraId="7FE5CB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AA79C1C">
            <w:pPr>
              <w:spacing w:before="0" w:after="0"/>
              <w:ind w:left="0"/>
              <w:jc w:val="left"/>
            </w:pPr>
            <w:r>
              <w:rPr>
                <w:rFonts w:ascii="Times New Roman" w:hAnsi="Times New Roman"/>
                <w:b w:val="0"/>
                <w:i w:val="0"/>
                <w:color w:val="000000"/>
                <w:sz w:val="24"/>
              </w:rPr>
              <w:t>8</w:t>
            </w:r>
          </w:p>
        </w:tc>
        <w:tc>
          <w:tcPr>
            <w:tcW w:w="3520" w:type="dxa"/>
            <w:tcMar>
              <w:top w:w="50" w:type="dxa"/>
              <w:left w:w="100" w:type="dxa"/>
            </w:tcMar>
            <w:vAlign w:val="center"/>
          </w:tcPr>
          <w:p w14:paraId="504F416B">
            <w:pPr>
              <w:spacing w:before="0" w:after="0"/>
              <w:ind w:left="135"/>
              <w:jc w:val="left"/>
            </w:pPr>
            <w:r>
              <w:rPr>
                <w:rFonts w:ascii="Times New Roman" w:hAnsi="Times New Roman"/>
                <w:b w:val="0"/>
                <w:i w:val="0"/>
                <w:color w:val="000000"/>
                <w:sz w:val="24"/>
              </w:rPr>
              <w:t>Систематизация и обобщение знаний по теме</w:t>
            </w:r>
          </w:p>
        </w:tc>
        <w:tc>
          <w:tcPr>
            <w:tcW w:w="775" w:type="dxa"/>
            <w:tcMar>
              <w:top w:w="50" w:type="dxa"/>
              <w:left w:w="100" w:type="dxa"/>
            </w:tcMar>
            <w:vAlign w:val="center"/>
          </w:tcPr>
          <w:p w14:paraId="12A4DC54">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34800C2A">
            <w:pPr>
              <w:spacing w:before="0" w:after="0" w:line="276" w:lineRule="auto"/>
              <w:ind w:left="135"/>
              <w:jc w:val="center"/>
            </w:pPr>
          </w:p>
        </w:tc>
        <w:tc>
          <w:tcPr>
            <w:tcW w:w="1568" w:type="dxa"/>
            <w:tcMar>
              <w:top w:w="50" w:type="dxa"/>
              <w:left w:w="100" w:type="dxa"/>
            </w:tcMar>
            <w:vAlign w:val="center"/>
          </w:tcPr>
          <w:p w14:paraId="48C7A9FA">
            <w:pPr>
              <w:spacing w:before="0" w:after="0" w:line="276" w:lineRule="auto"/>
              <w:ind w:left="135"/>
              <w:jc w:val="center"/>
            </w:pPr>
          </w:p>
        </w:tc>
        <w:tc>
          <w:tcPr>
            <w:tcW w:w="1103" w:type="dxa"/>
            <w:tcMar>
              <w:top w:w="50" w:type="dxa"/>
              <w:left w:w="100" w:type="dxa"/>
            </w:tcMar>
            <w:vAlign w:val="center"/>
          </w:tcPr>
          <w:p w14:paraId="01C8970F">
            <w:pPr>
              <w:spacing w:before="0" w:after="0"/>
              <w:ind w:left="135"/>
              <w:jc w:val="left"/>
            </w:pPr>
          </w:p>
        </w:tc>
        <w:tc>
          <w:tcPr>
            <w:tcW w:w="1919" w:type="dxa"/>
            <w:tcMar>
              <w:top w:w="50" w:type="dxa"/>
              <w:left w:w="100" w:type="dxa"/>
            </w:tcMar>
            <w:vAlign w:val="center"/>
          </w:tcPr>
          <w:p w14:paraId="07E2B2C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"https://m.edsoo.ru/87a37cab" \h </w:instrText>
            </w:r>
            <w:r>
              <w:fldChar w:fldCharType="separate"/>
            </w:r>
            <w:r>
              <w:rPr>
                <w:rFonts w:ascii="Times New Roman" w:hAnsi="Times New Roman"/>
                <w:b w:val="0"/>
                <w:i w:val="0"/>
                <w:color w:val="0000FF"/>
                <w:sz w:val="22"/>
                <w:u w:val="single"/>
              </w:rPr>
              <w:t>https://m.edsoo.ru/87a37cab</w:t>
            </w:r>
            <w:r>
              <w:rPr>
                <w:rFonts w:ascii="Times New Roman" w:hAnsi="Times New Roman"/>
                <w:b w:val="0"/>
                <w:i w:val="0"/>
                <w:color w:val="0000FF"/>
                <w:sz w:val="22"/>
                <w:u w:val="single"/>
              </w:rPr>
              <w:fldChar w:fldCharType="end"/>
            </w:r>
          </w:p>
        </w:tc>
      </w:tr>
      <w:tr w14:paraId="5AA9FE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17636E8">
            <w:pPr>
              <w:spacing w:before="0" w:after="0"/>
              <w:ind w:left="0"/>
              <w:jc w:val="left"/>
            </w:pPr>
            <w:r>
              <w:rPr>
                <w:rFonts w:ascii="Times New Roman" w:hAnsi="Times New Roman"/>
                <w:b w:val="0"/>
                <w:i w:val="0"/>
                <w:color w:val="000000"/>
                <w:sz w:val="24"/>
              </w:rPr>
              <w:t>9</w:t>
            </w:r>
          </w:p>
        </w:tc>
        <w:tc>
          <w:tcPr>
            <w:tcW w:w="3520" w:type="dxa"/>
            <w:tcMar>
              <w:top w:w="50" w:type="dxa"/>
              <w:left w:w="100" w:type="dxa"/>
            </w:tcMar>
            <w:vAlign w:val="center"/>
          </w:tcPr>
          <w:p w14:paraId="34E5A4A8">
            <w:pPr>
              <w:spacing w:before="0" w:after="0"/>
              <w:ind w:left="135"/>
              <w:jc w:val="left"/>
            </w:pPr>
            <w:r>
              <w:rPr>
                <w:rFonts w:ascii="Times New Roman" w:hAnsi="Times New Roman"/>
                <w:b w:val="0"/>
                <w:i w:val="0"/>
                <w:color w:val="000000"/>
                <w:sz w:val="24"/>
              </w:rPr>
              <w:t>Алканы: гомологический ряд, общая формула, номенклатура и изомерия, электронное и пространственное строение молекул</w:t>
            </w:r>
          </w:p>
        </w:tc>
        <w:tc>
          <w:tcPr>
            <w:tcW w:w="775" w:type="dxa"/>
            <w:tcMar>
              <w:top w:w="50" w:type="dxa"/>
              <w:left w:w="100" w:type="dxa"/>
            </w:tcMar>
            <w:vAlign w:val="center"/>
          </w:tcPr>
          <w:p w14:paraId="5F441E47">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3BEED452">
            <w:pPr>
              <w:spacing w:before="0" w:after="0" w:line="276" w:lineRule="auto"/>
              <w:ind w:left="135"/>
              <w:jc w:val="center"/>
            </w:pPr>
          </w:p>
        </w:tc>
        <w:tc>
          <w:tcPr>
            <w:tcW w:w="1568" w:type="dxa"/>
            <w:tcMar>
              <w:top w:w="50" w:type="dxa"/>
              <w:left w:w="100" w:type="dxa"/>
            </w:tcMar>
            <w:vAlign w:val="center"/>
          </w:tcPr>
          <w:p w14:paraId="3A2143A7">
            <w:pPr>
              <w:spacing w:before="0" w:after="0" w:line="276" w:lineRule="auto"/>
              <w:ind w:left="135"/>
              <w:jc w:val="center"/>
            </w:pPr>
          </w:p>
        </w:tc>
        <w:tc>
          <w:tcPr>
            <w:tcW w:w="1103" w:type="dxa"/>
            <w:tcMar>
              <w:top w:w="50" w:type="dxa"/>
              <w:left w:w="100" w:type="dxa"/>
            </w:tcMar>
            <w:vAlign w:val="center"/>
          </w:tcPr>
          <w:p w14:paraId="718E9658">
            <w:pPr>
              <w:spacing w:before="0" w:after="0"/>
              <w:ind w:left="135"/>
              <w:jc w:val="left"/>
            </w:pPr>
          </w:p>
        </w:tc>
        <w:tc>
          <w:tcPr>
            <w:tcW w:w="1919" w:type="dxa"/>
            <w:tcMar>
              <w:top w:w="50" w:type="dxa"/>
              <w:left w:w="100" w:type="dxa"/>
            </w:tcMar>
            <w:vAlign w:val="center"/>
          </w:tcPr>
          <w:p w14:paraId="2D9DA86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"https://m.edsoo.ru/25a14636" \h </w:instrText>
            </w:r>
            <w:r>
              <w:fldChar w:fldCharType="separate"/>
            </w:r>
            <w:r>
              <w:rPr>
                <w:rFonts w:ascii="Times New Roman" w:hAnsi="Times New Roman"/>
                <w:b w:val="0"/>
                <w:i w:val="0"/>
                <w:color w:val="0000FF"/>
                <w:sz w:val="22"/>
                <w:u w:val="single"/>
              </w:rPr>
              <w:t>https://m.edsoo.ru/25a14636</w:t>
            </w:r>
            <w:r>
              <w:rPr>
                <w:rFonts w:ascii="Times New Roman" w:hAnsi="Times New Roman"/>
                <w:b w:val="0"/>
                <w:i w:val="0"/>
                <w:color w:val="0000FF"/>
                <w:sz w:val="22"/>
                <w:u w:val="single"/>
              </w:rPr>
              <w:fldChar w:fldCharType="end"/>
            </w:r>
          </w:p>
        </w:tc>
      </w:tr>
      <w:tr w14:paraId="517954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3CD5903">
            <w:pPr>
              <w:spacing w:before="0" w:after="0"/>
              <w:ind w:left="0"/>
              <w:jc w:val="left"/>
            </w:pPr>
            <w:r>
              <w:rPr>
                <w:rFonts w:ascii="Times New Roman" w:hAnsi="Times New Roman"/>
                <w:b w:val="0"/>
                <w:i w:val="0"/>
                <w:color w:val="000000"/>
                <w:sz w:val="24"/>
              </w:rPr>
              <w:t>10</w:t>
            </w:r>
          </w:p>
        </w:tc>
        <w:tc>
          <w:tcPr>
            <w:tcW w:w="3520" w:type="dxa"/>
            <w:tcMar>
              <w:top w:w="50" w:type="dxa"/>
              <w:left w:w="100" w:type="dxa"/>
            </w:tcMar>
            <w:vAlign w:val="center"/>
          </w:tcPr>
          <w:p w14:paraId="2C955FCB">
            <w:pPr>
              <w:spacing w:before="0" w:after="0"/>
              <w:ind w:left="135"/>
              <w:jc w:val="left"/>
            </w:pPr>
            <w:r>
              <w:rPr>
                <w:rFonts w:ascii="Times New Roman" w:hAnsi="Times New Roman"/>
                <w:b w:val="0"/>
                <w:i w:val="0"/>
                <w:color w:val="000000"/>
                <w:sz w:val="24"/>
              </w:rPr>
              <w:t>Физические и химические свойства алканов</w:t>
            </w:r>
          </w:p>
        </w:tc>
        <w:tc>
          <w:tcPr>
            <w:tcW w:w="775" w:type="dxa"/>
            <w:tcMar>
              <w:top w:w="50" w:type="dxa"/>
              <w:left w:w="100" w:type="dxa"/>
            </w:tcMar>
            <w:vAlign w:val="center"/>
          </w:tcPr>
          <w:p w14:paraId="1D3EFAAC">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3CA44B9B">
            <w:pPr>
              <w:spacing w:before="0" w:after="0" w:line="276" w:lineRule="auto"/>
              <w:ind w:left="135"/>
              <w:jc w:val="center"/>
            </w:pPr>
          </w:p>
        </w:tc>
        <w:tc>
          <w:tcPr>
            <w:tcW w:w="1568" w:type="dxa"/>
            <w:tcMar>
              <w:top w:w="50" w:type="dxa"/>
              <w:left w:w="100" w:type="dxa"/>
            </w:tcMar>
            <w:vAlign w:val="center"/>
          </w:tcPr>
          <w:p w14:paraId="5AAC3CDE">
            <w:pPr>
              <w:spacing w:before="0" w:after="0" w:line="276" w:lineRule="auto"/>
              <w:ind w:left="135"/>
              <w:jc w:val="center"/>
            </w:pPr>
          </w:p>
        </w:tc>
        <w:tc>
          <w:tcPr>
            <w:tcW w:w="1103" w:type="dxa"/>
            <w:tcMar>
              <w:top w:w="50" w:type="dxa"/>
              <w:left w:w="100" w:type="dxa"/>
            </w:tcMar>
            <w:vAlign w:val="center"/>
          </w:tcPr>
          <w:p w14:paraId="5DC92E69">
            <w:pPr>
              <w:spacing w:before="0" w:after="0"/>
              <w:ind w:left="135"/>
              <w:jc w:val="left"/>
            </w:pPr>
          </w:p>
        </w:tc>
        <w:tc>
          <w:tcPr>
            <w:tcW w:w="1919" w:type="dxa"/>
            <w:tcMar>
              <w:top w:w="50" w:type="dxa"/>
              <w:left w:w="100" w:type="dxa"/>
            </w:tcMar>
            <w:vAlign w:val="center"/>
          </w:tcPr>
          <w:p w14:paraId="7527755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"https://m.edsoo.ru/3137711c" \h </w:instrText>
            </w:r>
            <w:r>
              <w:fldChar w:fldCharType="separate"/>
            </w:r>
            <w:r>
              <w:rPr>
                <w:rFonts w:ascii="Times New Roman" w:hAnsi="Times New Roman"/>
                <w:b w:val="0"/>
                <w:i w:val="0"/>
                <w:color w:val="0000FF"/>
                <w:sz w:val="22"/>
                <w:u w:val="single"/>
              </w:rPr>
              <w:t>https://m.edsoo.ru/3137711c</w:t>
            </w:r>
            <w:r>
              <w:rPr>
                <w:rFonts w:ascii="Times New Roman" w:hAnsi="Times New Roman"/>
                <w:b w:val="0"/>
                <w:i w:val="0"/>
                <w:color w:val="0000FF"/>
                <w:sz w:val="22"/>
                <w:u w:val="single"/>
              </w:rPr>
              <w:fldChar w:fldCharType="end"/>
            </w:r>
          </w:p>
        </w:tc>
      </w:tr>
      <w:tr w14:paraId="0CCE02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3603BB5">
            <w:pPr>
              <w:spacing w:before="0" w:after="0"/>
              <w:ind w:left="0"/>
              <w:jc w:val="left"/>
            </w:pPr>
            <w:r>
              <w:rPr>
                <w:rFonts w:ascii="Times New Roman" w:hAnsi="Times New Roman"/>
                <w:b w:val="0"/>
                <w:i w:val="0"/>
                <w:color w:val="000000"/>
                <w:sz w:val="24"/>
              </w:rPr>
              <w:t>11</w:t>
            </w:r>
          </w:p>
        </w:tc>
        <w:tc>
          <w:tcPr>
            <w:tcW w:w="3520" w:type="dxa"/>
            <w:tcMar>
              <w:top w:w="50" w:type="dxa"/>
              <w:left w:w="100" w:type="dxa"/>
            </w:tcMar>
            <w:vAlign w:val="center"/>
          </w:tcPr>
          <w:p w14:paraId="4703756E">
            <w:pPr>
              <w:spacing w:before="0" w:after="0"/>
              <w:ind w:left="135"/>
              <w:jc w:val="left"/>
            </w:pPr>
            <w:r>
              <w:rPr>
                <w:rFonts w:ascii="Times New Roman" w:hAnsi="Times New Roman"/>
                <w:b w:val="0"/>
                <w:i w:val="0"/>
                <w:color w:val="000000"/>
                <w:sz w:val="24"/>
              </w:rPr>
              <w:t>Нахождение алканов в природе. Способы получения и применение алканов</w:t>
            </w:r>
          </w:p>
        </w:tc>
        <w:tc>
          <w:tcPr>
            <w:tcW w:w="775" w:type="dxa"/>
            <w:tcMar>
              <w:top w:w="50" w:type="dxa"/>
              <w:left w:w="100" w:type="dxa"/>
            </w:tcMar>
            <w:vAlign w:val="center"/>
          </w:tcPr>
          <w:p w14:paraId="79A38ECC">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55DD70B5">
            <w:pPr>
              <w:spacing w:before="0" w:after="0" w:line="276" w:lineRule="auto"/>
              <w:ind w:left="135"/>
              <w:jc w:val="center"/>
            </w:pPr>
          </w:p>
        </w:tc>
        <w:tc>
          <w:tcPr>
            <w:tcW w:w="1568" w:type="dxa"/>
            <w:tcMar>
              <w:top w:w="50" w:type="dxa"/>
              <w:left w:w="100" w:type="dxa"/>
            </w:tcMar>
            <w:vAlign w:val="center"/>
          </w:tcPr>
          <w:p w14:paraId="6D97A4B3">
            <w:pPr>
              <w:spacing w:before="0" w:after="0" w:line="276" w:lineRule="auto"/>
              <w:ind w:left="135"/>
              <w:jc w:val="center"/>
            </w:pPr>
          </w:p>
        </w:tc>
        <w:tc>
          <w:tcPr>
            <w:tcW w:w="1103" w:type="dxa"/>
            <w:tcMar>
              <w:top w:w="50" w:type="dxa"/>
              <w:left w:w="100" w:type="dxa"/>
            </w:tcMar>
            <w:vAlign w:val="center"/>
          </w:tcPr>
          <w:p w14:paraId="30BDC7DD">
            <w:pPr>
              <w:spacing w:before="0" w:after="0"/>
              <w:ind w:left="135"/>
              <w:jc w:val="left"/>
            </w:pPr>
          </w:p>
        </w:tc>
        <w:tc>
          <w:tcPr>
            <w:tcW w:w="1919" w:type="dxa"/>
            <w:tcMar>
              <w:top w:w="50" w:type="dxa"/>
              <w:left w:w="100" w:type="dxa"/>
            </w:tcMar>
            <w:vAlign w:val="center"/>
          </w:tcPr>
          <w:p w14:paraId="4EDAFE6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"https://m.edsoo.ru/259b0a5b" \h </w:instrText>
            </w:r>
            <w:r>
              <w:fldChar w:fldCharType="separate"/>
            </w:r>
            <w:r>
              <w:rPr>
                <w:rFonts w:ascii="Times New Roman" w:hAnsi="Times New Roman"/>
                <w:b w:val="0"/>
                <w:i w:val="0"/>
                <w:color w:val="0000FF"/>
                <w:sz w:val="22"/>
                <w:u w:val="single"/>
              </w:rPr>
              <w:t>https://m.edsoo.ru/259b0a5b</w:t>
            </w:r>
            <w:r>
              <w:rPr>
                <w:rFonts w:ascii="Times New Roman" w:hAnsi="Times New Roman"/>
                <w:b w:val="0"/>
                <w:i w:val="0"/>
                <w:color w:val="0000FF"/>
                <w:sz w:val="22"/>
                <w:u w:val="single"/>
              </w:rPr>
              <w:fldChar w:fldCharType="end"/>
            </w:r>
          </w:p>
        </w:tc>
      </w:tr>
      <w:tr w14:paraId="693756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729876B">
            <w:pPr>
              <w:spacing w:before="0" w:after="0"/>
              <w:ind w:left="0"/>
              <w:jc w:val="left"/>
            </w:pPr>
            <w:r>
              <w:rPr>
                <w:rFonts w:ascii="Times New Roman" w:hAnsi="Times New Roman"/>
                <w:b w:val="0"/>
                <w:i w:val="0"/>
                <w:color w:val="000000"/>
                <w:sz w:val="24"/>
              </w:rPr>
              <w:t>12</w:t>
            </w:r>
          </w:p>
        </w:tc>
        <w:tc>
          <w:tcPr>
            <w:tcW w:w="3520" w:type="dxa"/>
            <w:tcMar>
              <w:top w:w="50" w:type="dxa"/>
              <w:left w:w="100" w:type="dxa"/>
            </w:tcMar>
            <w:vAlign w:val="center"/>
          </w:tcPr>
          <w:p w14:paraId="739F2A4C">
            <w:pPr>
              <w:spacing w:before="0" w:after="0"/>
              <w:ind w:left="135"/>
              <w:jc w:val="left"/>
            </w:pPr>
            <w:r>
              <w:rPr>
                <w:rFonts w:ascii="Times New Roman" w:hAnsi="Times New Roman"/>
                <w:b w:val="0"/>
                <w:i w:val="0"/>
                <w:color w:val="000000"/>
                <w:sz w:val="24"/>
              </w:rPr>
              <w:t>Циклоалканы: общая формула, номенклатура и изомерия, особенности строения и химических свойств, способы получения и применение</w:t>
            </w:r>
          </w:p>
        </w:tc>
        <w:tc>
          <w:tcPr>
            <w:tcW w:w="775" w:type="dxa"/>
            <w:tcMar>
              <w:top w:w="50" w:type="dxa"/>
              <w:left w:w="100" w:type="dxa"/>
            </w:tcMar>
            <w:vAlign w:val="center"/>
          </w:tcPr>
          <w:p w14:paraId="762307DE">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0D2EDE7">
            <w:pPr>
              <w:spacing w:before="0" w:after="0" w:line="276" w:lineRule="auto"/>
              <w:ind w:left="135"/>
              <w:jc w:val="center"/>
            </w:pPr>
          </w:p>
        </w:tc>
        <w:tc>
          <w:tcPr>
            <w:tcW w:w="1568" w:type="dxa"/>
            <w:tcMar>
              <w:top w:w="50" w:type="dxa"/>
              <w:left w:w="100" w:type="dxa"/>
            </w:tcMar>
            <w:vAlign w:val="center"/>
          </w:tcPr>
          <w:p w14:paraId="009486A0">
            <w:pPr>
              <w:spacing w:before="0" w:after="0" w:line="276" w:lineRule="auto"/>
              <w:ind w:left="135"/>
              <w:jc w:val="center"/>
            </w:pPr>
          </w:p>
        </w:tc>
        <w:tc>
          <w:tcPr>
            <w:tcW w:w="1103" w:type="dxa"/>
            <w:tcMar>
              <w:top w:w="50" w:type="dxa"/>
              <w:left w:w="100" w:type="dxa"/>
            </w:tcMar>
            <w:vAlign w:val="center"/>
          </w:tcPr>
          <w:p w14:paraId="23238794">
            <w:pPr>
              <w:spacing w:before="0" w:after="0"/>
              <w:ind w:left="135"/>
              <w:jc w:val="left"/>
            </w:pPr>
          </w:p>
        </w:tc>
        <w:tc>
          <w:tcPr>
            <w:tcW w:w="1919" w:type="dxa"/>
            <w:tcMar>
              <w:top w:w="50" w:type="dxa"/>
              <w:left w:w="100" w:type="dxa"/>
            </w:tcMar>
            <w:vAlign w:val="center"/>
          </w:tcPr>
          <w:p w14:paraId="57C8796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"https://m.edsoo.ru/156730d2" \h </w:instrText>
            </w:r>
            <w:r>
              <w:fldChar w:fldCharType="separate"/>
            </w:r>
            <w:r>
              <w:rPr>
                <w:rFonts w:ascii="Times New Roman" w:hAnsi="Times New Roman"/>
                <w:b w:val="0"/>
                <w:i w:val="0"/>
                <w:color w:val="0000FF"/>
                <w:sz w:val="22"/>
                <w:u w:val="single"/>
              </w:rPr>
              <w:t>https://m.edsoo.ru/156730d2</w:t>
            </w:r>
            <w:r>
              <w:rPr>
                <w:rFonts w:ascii="Times New Roman" w:hAnsi="Times New Roman"/>
                <w:b w:val="0"/>
                <w:i w:val="0"/>
                <w:color w:val="0000FF"/>
                <w:sz w:val="22"/>
                <w:u w:val="single"/>
              </w:rPr>
              <w:fldChar w:fldCharType="end"/>
            </w:r>
          </w:p>
        </w:tc>
      </w:tr>
      <w:tr w14:paraId="0CEDED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3C4B62E8">
            <w:pPr>
              <w:spacing w:before="0" w:after="0"/>
              <w:ind w:left="0"/>
              <w:jc w:val="left"/>
            </w:pPr>
            <w:r>
              <w:rPr>
                <w:rFonts w:ascii="Times New Roman" w:hAnsi="Times New Roman"/>
                <w:b w:val="0"/>
                <w:i w:val="0"/>
                <w:color w:val="000000"/>
                <w:sz w:val="24"/>
              </w:rPr>
              <w:t>13</w:t>
            </w:r>
          </w:p>
        </w:tc>
        <w:tc>
          <w:tcPr>
            <w:tcW w:w="3520" w:type="dxa"/>
            <w:tcMar>
              <w:top w:w="50" w:type="dxa"/>
              <w:left w:w="100" w:type="dxa"/>
            </w:tcMar>
            <w:vAlign w:val="center"/>
          </w:tcPr>
          <w:p w14:paraId="67564C72">
            <w:pPr>
              <w:spacing w:before="0" w:after="0"/>
              <w:ind w:left="135"/>
              <w:jc w:val="left"/>
            </w:pPr>
            <w:r>
              <w:rPr>
                <w:rFonts w:ascii="Times New Roman" w:hAnsi="Times New Roman"/>
                <w:b w:val="0"/>
                <w:i w:val="0"/>
                <w:color w:val="000000"/>
                <w:sz w:val="24"/>
              </w:rPr>
              <w:t>Решение расчётных задач на определение молекулярной формулы органического вещества по массовым долям атомов элементов, входящих в его состав. Систематизация и обобщение знаний по теме</w:t>
            </w:r>
          </w:p>
        </w:tc>
        <w:tc>
          <w:tcPr>
            <w:tcW w:w="775" w:type="dxa"/>
            <w:tcMar>
              <w:top w:w="50" w:type="dxa"/>
              <w:left w:w="100" w:type="dxa"/>
            </w:tcMar>
            <w:vAlign w:val="center"/>
          </w:tcPr>
          <w:p w14:paraId="20AFF6AD">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30EDB6B2">
            <w:pPr>
              <w:spacing w:before="0" w:after="0" w:line="276" w:lineRule="auto"/>
              <w:ind w:left="135"/>
              <w:jc w:val="center"/>
            </w:pPr>
          </w:p>
        </w:tc>
        <w:tc>
          <w:tcPr>
            <w:tcW w:w="1568" w:type="dxa"/>
            <w:tcMar>
              <w:top w:w="50" w:type="dxa"/>
              <w:left w:w="100" w:type="dxa"/>
            </w:tcMar>
            <w:vAlign w:val="center"/>
          </w:tcPr>
          <w:p w14:paraId="39EFD892">
            <w:pPr>
              <w:spacing w:before="0" w:after="0" w:line="276" w:lineRule="auto"/>
              <w:ind w:left="135"/>
              <w:jc w:val="center"/>
            </w:pPr>
          </w:p>
        </w:tc>
        <w:tc>
          <w:tcPr>
            <w:tcW w:w="1103" w:type="dxa"/>
            <w:tcMar>
              <w:top w:w="50" w:type="dxa"/>
              <w:left w:w="100" w:type="dxa"/>
            </w:tcMar>
            <w:vAlign w:val="center"/>
          </w:tcPr>
          <w:p w14:paraId="056ADD88">
            <w:pPr>
              <w:spacing w:before="0" w:after="0"/>
              <w:ind w:left="135"/>
              <w:jc w:val="left"/>
            </w:pPr>
          </w:p>
        </w:tc>
        <w:tc>
          <w:tcPr>
            <w:tcW w:w="1919" w:type="dxa"/>
            <w:tcMar>
              <w:top w:w="50" w:type="dxa"/>
              <w:left w:w="100" w:type="dxa"/>
            </w:tcMar>
            <w:vAlign w:val="center"/>
          </w:tcPr>
          <w:p w14:paraId="071FB36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"https://m.edsoo.ru/bf84d8eb" \h </w:instrText>
            </w:r>
            <w:r>
              <w:fldChar w:fldCharType="separate"/>
            </w:r>
            <w:r>
              <w:rPr>
                <w:rFonts w:ascii="Times New Roman" w:hAnsi="Times New Roman"/>
                <w:b w:val="0"/>
                <w:i w:val="0"/>
                <w:color w:val="0000FF"/>
                <w:sz w:val="22"/>
                <w:u w:val="single"/>
              </w:rPr>
              <w:t>https://m.edsoo.ru/bf84d8eb</w:t>
            </w:r>
            <w:r>
              <w:rPr>
                <w:rFonts w:ascii="Times New Roman" w:hAnsi="Times New Roman"/>
                <w:b w:val="0"/>
                <w:i w:val="0"/>
                <w:color w:val="0000FF"/>
                <w:sz w:val="22"/>
                <w:u w:val="single"/>
              </w:rPr>
              <w:fldChar w:fldCharType="end"/>
            </w:r>
          </w:p>
        </w:tc>
      </w:tr>
      <w:tr w14:paraId="47AC77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7A27BE0">
            <w:pPr>
              <w:spacing w:before="0" w:after="0"/>
              <w:ind w:left="0"/>
              <w:jc w:val="left"/>
            </w:pPr>
            <w:r>
              <w:rPr>
                <w:rFonts w:ascii="Times New Roman" w:hAnsi="Times New Roman"/>
                <w:b w:val="0"/>
                <w:i w:val="0"/>
                <w:color w:val="000000"/>
                <w:sz w:val="24"/>
              </w:rPr>
              <w:t>14</w:t>
            </w:r>
          </w:p>
        </w:tc>
        <w:tc>
          <w:tcPr>
            <w:tcW w:w="3520" w:type="dxa"/>
            <w:tcMar>
              <w:top w:w="50" w:type="dxa"/>
              <w:left w:w="100" w:type="dxa"/>
            </w:tcMar>
            <w:vAlign w:val="center"/>
          </w:tcPr>
          <w:p w14:paraId="571874F0">
            <w:pPr>
              <w:spacing w:before="0" w:after="0"/>
              <w:ind w:left="135"/>
              <w:jc w:val="left"/>
            </w:pPr>
            <w:r>
              <w:rPr>
                <w:rFonts w:ascii="Times New Roman" w:hAnsi="Times New Roman"/>
                <w:b w:val="0"/>
                <w:i w:val="0"/>
                <w:color w:val="000000"/>
                <w:sz w:val="24"/>
              </w:rPr>
              <w:t>Алкены: гомологический ряд, общая формула, номенклатура, электронное и пространственное строение молекул. Структурная и цис-транс-изомерия алкенов</w:t>
            </w:r>
          </w:p>
        </w:tc>
        <w:tc>
          <w:tcPr>
            <w:tcW w:w="775" w:type="dxa"/>
            <w:tcMar>
              <w:top w:w="50" w:type="dxa"/>
              <w:left w:w="100" w:type="dxa"/>
            </w:tcMar>
            <w:vAlign w:val="center"/>
          </w:tcPr>
          <w:p w14:paraId="70BF5231">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7BAD9FA7">
            <w:pPr>
              <w:spacing w:before="0" w:after="0" w:line="276" w:lineRule="auto"/>
              <w:ind w:left="135"/>
              <w:jc w:val="center"/>
            </w:pPr>
          </w:p>
        </w:tc>
        <w:tc>
          <w:tcPr>
            <w:tcW w:w="1568" w:type="dxa"/>
            <w:tcMar>
              <w:top w:w="50" w:type="dxa"/>
              <w:left w:w="100" w:type="dxa"/>
            </w:tcMar>
            <w:vAlign w:val="center"/>
          </w:tcPr>
          <w:p w14:paraId="6C5E2B61">
            <w:pPr>
              <w:spacing w:before="0" w:after="0" w:line="276" w:lineRule="auto"/>
              <w:ind w:left="135"/>
              <w:jc w:val="center"/>
            </w:pPr>
          </w:p>
        </w:tc>
        <w:tc>
          <w:tcPr>
            <w:tcW w:w="1103" w:type="dxa"/>
            <w:tcMar>
              <w:top w:w="50" w:type="dxa"/>
              <w:left w:w="100" w:type="dxa"/>
            </w:tcMar>
            <w:vAlign w:val="center"/>
          </w:tcPr>
          <w:p w14:paraId="51E8A824">
            <w:pPr>
              <w:spacing w:before="0" w:after="0"/>
              <w:ind w:left="135"/>
              <w:jc w:val="left"/>
            </w:pPr>
          </w:p>
        </w:tc>
        <w:tc>
          <w:tcPr>
            <w:tcW w:w="1919" w:type="dxa"/>
            <w:tcMar>
              <w:top w:w="50" w:type="dxa"/>
              <w:left w:w="100" w:type="dxa"/>
            </w:tcMar>
            <w:vAlign w:val="center"/>
          </w:tcPr>
          <w:p w14:paraId="088CEF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"https://m.edsoo.ru/273b0a1e" \h </w:instrText>
            </w:r>
            <w:r>
              <w:fldChar w:fldCharType="separate"/>
            </w:r>
            <w:r>
              <w:rPr>
                <w:rFonts w:ascii="Times New Roman" w:hAnsi="Times New Roman"/>
                <w:b w:val="0"/>
                <w:i w:val="0"/>
                <w:color w:val="0000FF"/>
                <w:sz w:val="22"/>
                <w:u w:val="single"/>
              </w:rPr>
              <w:t>https://m.edsoo.ru/273b0a1e</w:t>
            </w:r>
            <w:r>
              <w:rPr>
                <w:rFonts w:ascii="Times New Roman" w:hAnsi="Times New Roman"/>
                <w:b w:val="0"/>
                <w:i w:val="0"/>
                <w:color w:val="0000FF"/>
                <w:sz w:val="22"/>
                <w:u w:val="single"/>
              </w:rPr>
              <w:fldChar w:fldCharType="end"/>
            </w:r>
          </w:p>
        </w:tc>
      </w:tr>
      <w:tr w14:paraId="043AA4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4A20C4F">
            <w:pPr>
              <w:spacing w:before="0" w:after="0"/>
              <w:ind w:left="0"/>
              <w:jc w:val="left"/>
            </w:pPr>
            <w:r>
              <w:rPr>
                <w:rFonts w:ascii="Times New Roman" w:hAnsi="Times New Roman"/>
                <w:b w:val="0"/>
                <w:i w:val="0"/>
                <w:color w:val="000000"/>
                <w:sz w:val="24"/>
              </w:rPr>
              <w:t>15</w:t>
            </w:r>
          </w:p>
        </w:tc>
        <w:tc>
          <w:tcPr>
            <w:tcW w:w="3520" w:type="dxa"/>
            <w:tcMar>
              <w:top w:w="50" w:type="dxa"/>
              <w:left w:w="100" w:type="dxa"/>
            </w:tcMar>
            <w:vAlign w:val="center"/>
          </w:tcPr>
          <w:p w14:paraId="3AFA6FFD">
            <w:pPr>
              <w:spacing w:before="0" w:after="0"/>
              <w:ind w:left="135"/>
              <w:jc w:val="left"/>
            </w:pPr>
            <w:r>
              <w:rPr>
                <w:rFonts w:ascii="Times New Roman" w:hAnsi="Times New Roman"/>
                <w:b w:val="0"/>
                <w:i w:val="0"/>
                <w:color w:val="000000"/>
                <w:sz w:val="24"/>
              </w:rPr>
              <w:t>Физические и химические свойства алкенов. Правило Марковникова</w:t>
            </w:r>
          </w:p>
        </w:tc>
        <w:tc>
          <w:tcPr>
            <w:tcW w:w="775" w:type="dxa"/>
            <w:tcMar>
              <w:top w:w="50" w:type="dxa"/>
              <w:left w:w="100" w:type="dxa"/>
            </w:tcMar>
            <w:vAlign w:val="center"/>
          </w:tcPr>
          <w:p w14:paraId="78B46CF9">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058F1EDE">
            <w:pPr>
              <w:spacing w:before="0" w:after="0" w:line="276" w:lineRule="auto"/>
              <w:ind w:left="135"/>
              <w:jc w:val="center"/>
            </w:pPr>
          </w:p>
        </w:tc>
        <w:tc>
          <w:tcPr>
            <w:tcW w:w="1568" w:type="dxa"/>
            <w:tcMar>
              <w:top w:w="50" w:type="dxa"/>
              <w:left w:w="100" w:type="dxa"/>
            </w:tcMar>
            <w:vAlign w:val="center"/>
          </w:tcPr>
          <w:p w14:paraId="497689EB">
            <w:pPr>
              <w:spacing w:before="0" w:after="0" w:line="276" w:lineRule="auto"/>
              <w:ind w:left="135"/>
              <w:jc w:val="center"/>
            </w:pPr>
          </w:p>
        </w:tc>
        <w:tc>
          <w:tcPr>
            <w:tcW w:w="1103" w:type="dxa"/>
            <w:tcMar>
              <w:top w:w="50" w:type="dxa"/>
              <w:left w:w="100" w:type="dxa"/>
            </w:tcMar>
            <w:vAlign w:val="center"/>
          </w:tcPr>
          <w:p w14:paraId="13AD6E4C">
            <w:pPr>
              <w:spacing w:before="0" w:after="0"/>
              <w:ind w:left="135"/>
              <w:jc w:val="left"/>
            </w:pPr>
          </w:p>
        </w:tc>
        <w:tc>
          <w:tcPr>
            <w:tcW w:w="1919" w:type="dxa"/>
            <w:tcMar>
              <w:top w:w="50" w:type="dxa"/>
              <w:left w:w="100" w:type="dxa"/>
            </w:tcMar>
            <w:vAlign w:val="center"/>
          </w:tcPr>
          <w:p w14:paraId="21B28B7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"https://m.edsoo.ru/21069ccd" \h </w:instrText>
            </w:r>
            <w:r>
              <w:fldChar w:fldCharType="separate"/>
            </w:r>
            <w:r>
              <w:rPr>
                <w:rFonts w:ascii="Times New Roman" w:hAnsi="Times New Roman"/>
                <w:b w:val="0"/>
                <w:i w:val="0"/>
                <w:color w:val="0000FF"/>
                <w:sz w:val="22"/>
                <w:u w:val="single"/>
              </w:rPr>
              <w:t>https://m.edsoo.ru/21069ccd</w:t>
            </w:r>
            <w:r>
              <w:rPr>
                <w:rFonts w:ascii="Times New Roman" w:hAnsi="Times New Roman"/>
                <w:b w:val="0"/>
                <w:i w:val="0"/>
                <w:color w:val="0000FF"/>
                <w:sz w:val="22"/>
                <w:u w:val="single"/>
              </w:rPr>
              <w:fldChar w:fldCharType="end"/>
            </w:r>
          </w:p>
        </w:tc>
      </w:tr>
      <w:tr w14:paraId="2DE444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D4384AE">
            <w:pPr>
              <w:spacing w:before="0" w:after="0"/>
              <w:ind w:left="0"/>
              <w:jc w:val="left"/>
            </w:pPr>
            <w:r>
              <w:rPr>
                <w:rFonts w:ascii="Times New Roman" w:hAnsi="Times New Roman"/>
                <w:b w:val="0"/>
                <w:i w:val="0"/>
                <w:color w:val="000000"/>
                <w:sz w:val="24"/>
              </w:rPr>
              <w:t>16</w:t>
            </w:r>
          </w:p>
        </w:tc>
        <w:tc>
          <w:tcPr>
            <w:tcW w:w="3520" w:type="dxa"/>
            <w:tcMar>
              <w:top w:w="50" w:type="dxa"/>
              <w:left w:w="100" w:type="dxa"/>
            </w:tcMar>
            <w:vAlign w:val="center"/>
          </w:tcPr>
          <w:p w14:paraId="65651CB6">
            <w:pPr>
              <w:spacing w:before="0" w:after="0"/>
              <w:ind w:left="135"/>
              <w:jc w:val="left"/>
            </w:pPr>
            <w:r>
              <w:rPr>
                <w:rFonts w:ascii="Times New Roman" w:hAnsi="Times New Roman"/>
                <w:b w:val="0"/>
                <w:i w:val="0"/>
                <w:color w:val="000000"/>
                <w:sz w:val="24"/>
              </w:rPr>
              <w:t>Способы получения и применение алкенов</w:t>
            </w:r>
          </w:p>
        </w:tc>
        <w:tc>
          <w:tcPr>
            <w:tcW w:w="775" w:type="dxa"/>
            <w:tcMar>
              <w:top w:w="50" w:type="dxa"/>
              <w:left w:w="100" w:type="dxa"/>
            </w:tcMar>
            <w:vAlign w:val="center"/>
          </w:tcPr>
          <w:p w14:paraId="7BE2A32A">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3121D281">
            <w:pPr>
              <w:spacing w:before="0" w:after="0" w:line="276" w:lineRule="auto"/>
              <w:ind w:left="135"/>
              <w:jc w:val="center"/>
            </w:pPr>
          </w:p>
        </w:tc>
        <w:tc>
          <w:tcPr>
            <w:tcW w:w="1568" w:type="dxa"/>
            <w:tcMar>
              <w:top w:w="50" w:type="dxa"/>
              <w:left w:w="100" w:type="dxa"/>
            </w:tcMar>
            <w:vAlign w:val="center"/>
          </w:tcPr>
          <w:p w14:paraId="622429DE">
            <w:pPr>
              <w:spacing w:before="0" w:after="0" w:line="276" w:lineRule="auto"/>
              <w:ind w:left="135"/>
              <w:jc w:val="center"/>
            </w:pPr>
          </w:p>
        </w:tc>
        <w:tc>
          <w:tcPr>
            <w:tcW w:w="1103" w:type="dxa"/>
            <w:tcMar>
              <w:top w:w="50" w:type="dxa"/>
              <w:left w:w="100" w:type="dxa"/>
            </w:tcMar>
            <w:vAlign w:val="center"/>
          </w:tcPr>
          <w:p w14:paraId="4672C9FE">
            <w:pPr>
              <w:spacing w:before="0" w:after="0"/>
              <w:ind w:left="135"/>
              <w:jc w:val="left"/>
            </w:pPr>
          </w:p>
        </w:tc>
        <w:tc>
          <w:tcPr>
            <w:tcW w:w="1919" w:type="dxa"/>
            <w:tcMar>
              <w:top w:w="50" w:type="dxa"/>
              <w:left w:w="100" w:type="dxa"/>
            </w:tcMar>
            <w:vAlign w:val="center"/>
          </w:tcPr>
          <w:p w14:paraId="21F5607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"https://m.edsoo.ru/665dc058" \h </w:instrText>
            </w:r>
            <w:r>
              <w:fldChar w:fldCharType="separate"/>
            </w:r>
            <w:r>
              <w:rPr>
                <w:rFonts w:ascii="Times New Roman" w:hAnsi="Times New Roman"/>
                <w:b w:val="0"/>
                <w:i w:val="0"/>
                <w:color w:val="0000FF"/>
                <w:sz w:val="22"/>
                <w:u w:val="single"/>
              </w:rPr>
              <w:t>https://m.edsoo.ru/665dc058</w:t>
            </w:r>
            <w:r>
              <w:rPr>
                <w:rFonts w:ascii="Times New Roman" w:hAnsi="Times New Roman"/>
                <w:b w:val="0"/>
                <w:i w:val="0"/>
                <w:color w:val="0000FF"/>
                <w:sz w:val="22"/>
                <w:u w:val="single"/>
              </w:rPr>
              <w:fldChar w:fldCharType="end"/>
            </w:r>
          </w:p>
        </w:tc>
      </w:tr>
      <w:tr w14:paraId="0692EA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929AFE3">
            <w:pPr>
              <w:spacing w:before="0" w:after="0"/>
              <w:ind w:left="0"/>
              <w:jc w:val="left"/>
            </w:pPr>
            <w:r>
              <w:rPr>
                <w:rFonts w:ascii="Times New Roman" w:hAnsi="Times New Roman"/>
                <w:b w:val="0"/>
                <w:i w:val="0"/>
                <w:color w:val="000000"/>
                <w:sz w:val="24"/>
              </w:rPr>
              <w:t>17</w:t>
            </w:r>
          </w:p>
        </w:tc>
        <w:tc>
          <w:tcPr>
            <w:tcW w:w="3520" w:type="dxa"/>
            <w:tcMar>
              <w:top w:w="50" w:type="dxa"/>
              <w:left w:w="100" w:type="dxa"/>
            </w:tcMar>
            <w:vAlign w:val="center"/>
          </w:tcPr>
          <w:p w14:paraId="3E47E149">
            <w:pPr>
              <w:spacing w:before="0" w:after="0"/>
              <w:ind w:left="135"/>
              <w:jc w:val="left"/>
            </w:pPr>
            <w:r>
              <w:rPr>
                <w:rFonts w:ascii="Times New Roman" w:hAnsi="Times New Roman"/>
                <w:b w:val="0"/>
                <w:i w:val="0"/>
                <w:color w:val="000000"/>
                <w:sz w:val="24"/>
              </w:rPr>
              <w:t>Практическая работа № 1 по теме "Получение этилена и изучение его свойств"</w:t>
            </w:r>
          </w:p>
        </w:tc>
        <w:tc>
          <w:tcPr>
            <w:tcW w:w="775" w:type="dxa"/>
            <w:tcMar>
              <w:top w:w="50" w:type="dxa"/>
              <w:left w:w="100" w:type="dxa"/>
            </w:tcMar>
            <w:vAlign w:val="center"/>
          </w:tcPr>
          <w:p w14:paraId="1D99CCFE">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5374D6A5">
            <w:pPr>
              <w:spacing w:before="0" w:after="0" w:line="276" w:lineRule="auto"/>
              <w:ind w:left="135"/>
              <w:jc w:val="center"/>
            </w:pPr>
          </w:p>
        </w:tc>
        <w:tc>
          <w:tcPr>
            <w:tcW w:w="1568" w:type="dxa"/>
            <w:tcMar>
              <w:top w:w="50" w:type="dxa"/>
              <w:left w:w="100" w:type="dxa"/>
            </w:tcMar>
            <w:vAlign w:val="center"/>
          </w:tcPr>
          <w:p w14:paraId="77895D82">
            <w:pPr>
              <w:spacing w:before="0" w:after="0" w:line="276" w:lineRule="auto"/>
              <w:ind w:left="135"/>
              <w:jc w:val="center"/>
            </w:pPr>
            <w:r>
              <w:rPr>
                <w:rFonts w:ascii="Times New Roman" w:hAnsi="Times New Roman"/>
                <w:b w:val="0"/>
                <w:i w:val="0"/>
                <w:color w:val="000000"/>
                <w:sz w:val="24"/>
              </w:rPr>
              <w:t xml:space="preserve"> 1 </w:t>
            </w:r>
          </w:p>
        </w:tc>
        <w:tc>
          <w:tcPr>
            <w:tcW w:w="1103" w:type="dxa"/>
            <w:tcMar>
              <w:top w:w="50" w:type="dxa"/>
              <w:left w:w="100" w:type="dxa"/>
            </w:tcMar>
            <w:vAlign w:val="center"/>
          </w:tcPr>
          <w:p w14:paraId="49FE0140">
            <w:pPr>
              <w:spacing w:before="0" w:after="0"/>
              <w:ind w:left="135"/>
              <w:jc w:val="left"/>
            </w:pPr>
          </w:p>
        </w:tc>
        <w:tc>
          <w:tcPr>
            <w:tcW w:w="1919" w:type="dxa"/>
            <w:tcMar>
              <w:top w:w="50" w:type="dxa"/>
              <w:left w:w="100" w:type="dxa"/>
            </w:tcMar>
            <w:vAlign w:val="center"/>
          </w:tcPr>
          <w:p w14:paraId="18C29A6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"https://m.edsoo.ru/0941eed8" \h </w:instrText>
            </w:r>
            <w:r>
              <w:fldChar w:fldCharType="separate"/>
            </w:r>
            <w:r>
              <w:rPr>
                <w:rFonts w:ascii="Times New Roman" w:hAnsi="Times New Roman"/>
                <w:b w:val="0"/>
                <w:i w:val="0"/>
                <w:color w:val="0000FF"/>
                <w:sz w:val="22"/>
                <w:u w:val="single"/>
              </w:rPr>
              <w:t>https://m.edsoo.ru/0941eed8</w:t>
            </w:r>
            <w:r>
              <w:rPr>
                <w:rFonts w:ascii="Times New Roman" w:hAnsi="Times New Roman"/>
                <w:b w:val="0"/>
                <w:i w:val="0"/>
                <w:color w:val="0000FF"/>
                <w:sz w:val="22"/>
                <w:u w:val="single"/>
              </w:rPr>
              <w:fldChar w:fldCharType="end"/>
            </w:r>
          </w:p>
        </w:tc>
      </w:tr>
      <w:tr w14:paraId="10F3B9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801BAEF">
            <w:pPr>
              <w:spacing w:before="0" w:after="0"/>
              <w:ind w:left="0"/>
              <w:jc w:val="left"/>
            </w:pPr>
            <w:r>
              <w:rPr>
                <w:rFonts w:ascii="Times New Roman" w:hAnsi="Times New Roman"/>
                <w:b w:val="0"/>
                <w:i w:val="0"/>
                <w:color w:val="000000"/>
                <w:sz w:val="24"/>
              </w:rPr>
              <w:t>18</w:t>
            </w:r>
          </w:p>
        </w:tc>
        <w:tc>
          <w:tcPr>
            <w:tcW w:w="3520" w:type="dxa"/>
            <w:tcMar>
              <w:top w:w="50" w:type="dxa"/>
              <w:left w:w="100" w:type="dxa"/>
            </w:tcMar>
            <w:vAlign w:val="center"/>
          </w:tcPr>
          <w:p w14:paraId="26457FE8">
            <w:pPr>
              <w:spacing w:before="0" w:after="0"/>
              <w:ind w:left="135"/>
              <w:jc w:val="left"/>
            </w:pPr>
            <w:r>
              <w:rPr>
                <w:rFonts w:ascii="Times New Roman" w:hAnsi="Times New Roman"/>
                <w:b w:val="0"/>
                <w:i w:val="0"/>
                <w:color w:val="000000"/>
                <w:sz w:val="24"/>
              </w:rPr>
              <w:t>Решение расчётных задач на определение молекулярной формулы органического вещества</w:t>
            </w:r>
          </w:p>
        </w:tc>
        <w:tc>
          <w:tcPr>
            <w:tcW w:w="775" w:type="dxa"/>
            <w:tcMar>
              <w:top w:w="50" w:type="dxa"/>
              <w:left w:w="100" w:type="dxa"/>
            </w:tcMar>
            <w:vAlign w:val="center"/>
          </w:tcPr>
          <w:p w14:paraId="14B1A9B7">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8C63A19">
            <w:pPr>
              <w:spacing w:before="0" w:after="0" w:line="276" w:lineRule="auto"/>
              <w:ind w:left="135"/>
              <w:jc w:val="center"/>
            </w:pPr>
          </w:p>
        </w:tc>
        <w:tc>
          <w:tcPr>
            <w:tcW w:w="1568" w:type="dxa"/>
            <w:tcMar>
              <w:top w:w="50" w:type="dxa"/>
              <w:left w:w="100" w:type="dxa"/>
            </w:tcMar>
            <w:vAlign w:val="center"/>
          </w:tcPr>
          <w:p w14:paraId="6B363DD2">
            <w:pPr>
              <w:spacing w:before="0" w:after="0" w:line="276" w:lineRule="auto"/>
              <w:ind w:left="135"/>
              <w:jc w:val="center"/>
            </w:pPr>
          </w:p>
        </w:tc>
        <w:tc>
          <w:tcPr>
            <w:tcW w:w="1103" w:type="dxa"/>
            <w:tcMar>
              <w:top w:w="50" w:type="dxa"/>
              <w:left w:w="100" w:type="dxa"/>
            </w:tcMar>
            <w:vAlign w:val="center"/>
          </w:tcPr>
          <w:p w14:paraId="27B53B6D">
            <w:pPr>
              <w:spacing w:before="0" w:after="0"/>
              <w:ind w:left="135"/>
              <w:jc w:val="left"/>
            </w:pPr>
          </w:p>
        </w:tc>
        <w:tc>
          <w:tcPr>
            <w:tcW w:w="1919" w:type="dxa"/>
            <w:tcMar>
              <w:top w:w="50" w:type="dxa"/>
              <w:left w:w="100" w:type="dxa"/>
            </w:tcMar>
            <w:vAlign w:val="center"/>
          </w:tcPr>
          <w:p w14:paraId="4D6B312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"https://m.edsoo.ru/e9ea9921" \h </w:instrText>
            </w:r>
            <w:r>
              <w:fldChar w:fldCharType="separate"/>
            </w:r>
            <w:r>
              <w:rPr>
                <w:rFonts w:ascii="Times New Roman" w:hAnsi="Times New Roman"/>
                <w:b w:val="0"/>
                <w:i w:val="0"/>
                <w:color w:val="0000FF"/>
                <w:sz w:val="22"/>
                <w:u w:val="single"/>
              </w:rPr>
              <w:t>https://m.edsoo.ru/e9ea9921</w:t>
            </w:r>
            <w:r>
              <w:rPr>
                <w:rFonts w:ascii="Times New Roman" w:hAnsi="Times New Roman"/>
                <w:b w:val="0"/>
                <w:i w:val="0"/>
                <w:color w:val="0000FF"/>
                <w:sz w:val="22"/>
                <w:u w:val="single"/>
              </w:rPr>
              <w:fldChar w:fldCharType="end"/>
            </w:r>
          </w:p>
        </w:tc>
      </w:tr>
      <w:tr w14:paraId="4BA151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D4AF3AA">
            <w:pPr>
              <w:spacing w:before="0" w:after="0"/>
              <w:ind w:left="0"/>
              <w:jc w:val="left"/>
            </w:pPr>
            <w:r>
              <w:rPr>
                <w:rFonts w:ascii="Times New Roman" w:hAnsi="Times New Roman"/>
                <w:b w:val="0"/>
                <w:i w:val="0"/>
                <w:color w:val="000000"/>
                <w:sz w:val="24"/>
              </w:rPr>
              <w:t>19</w:t>
            </w:r>
          </w:p>
        </w:tc>
        <w:tc>
          <w:tcPr>
            <w:tcW w:w="3520" w:type="dxa"/>
            <w:tcMar>
              <w:top w:w="50" w:type="dxa"/>
              <w:left w:w="100" w:type="dxa"/>
            </w:tcMar>
            <w:vAlign w:val="center"/>
          </w:tcPr>
          <w:p w14:paraId="2233B05B">
            <w:pPr>
              <w:spacing w:before="0" w:after="0"/>
              <w:ind w:left="135"/>
              <w:jc w:val="left"/>
            </w:pPr>
            <w:r>
              <w:rPr>
                <w:rFonts w:ascii="Times New Roman" w:hAnsi="Times New Roman"/>
                <w:b w:val="0"/>
                <w:i w:val="0"/>
                <w:color w:val="000000"/>
                <w:sz w:val="24"/>
              </w:rPr>
              <w:t>Алкадиены: сопряжённые, изолированные, кумулированные. Особенности электронного строения</w:t>
            </w:r>
          </w:p>
        </w:tc>
        <w:tc>
          <w:tcPr>
            <w:tcW w:w="775" w:type="dxa"/>
            <w:tcMar>
              <w:top w:w="50" w:type="dxa"/>
              <w:left w:w="100" w:type="dxa"/>
            </w:tcMar>
            <w:vAlign w:val="center"/>
          </w:tcPr>
          <w:p w14:paraId="7DE89333">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0A4FD9BE">
            <w:pPr>
              <w:spacing w:before="0" w:after="0" w:line="276" w:lineRule="auto"/>
              <w:ind w:left="135"/>
              <w:jc w:val="center"/>
            </w:pPr>
          </w:p>
        </w:tc>
        <w:tc>
          <w:tcPr>
            <w:tcW w:w="1568" w:type="dxa"/>
            <w:tcMar>
              <w:top w:w="50" w:type="dxa"/>
              <w:left w:w="100" w:type="dxa"/>
            </w:tcMar>
            <w:vAlign w:val="center"/>
          </w:tcPr>
          <w:p w14:paraId="581FBD67">
            <w:pPr>
              <w:spacing w:before="0" w:after="0" w:line="276" w:lineRule="auto"/>
              <w:ind w:left="135"/>
              <w:jc w:val="center"/>
            </w:pPr>
          </w:p>
        </w:tc>
        <w:tc>
          <w:tcPr>
            <w:tcW w:w="1103" w:type="dxa"/>
            <w:tcMar>
              <w:top w:w="50" w:type="dxa"/>
              <w:left w:w="100" w:type="dxa"/>
            </w:tcMar>
            <w:vAlign w:val="center"/>
          </w:tcPr>
          <w:p w14:paraId="106A33C3">
            <w:pPr>
              <w:spacing w:before="0" w:after="0"/>
              <w:ind w:left="135"/>
              <w:jc w:val="left"/>
            </w:pPr>
          </w:p>
        </w:tc>
        <w:tc>
          <w:tcPr>
            <w:tcW w:w="1919" w:type="dxa"/>
            <w:tcMar>
              <w:top w:w="50" w:type="dxa"/>
              <w:left w:w="100" w:type="dxa"/>
            </w:tcMar>
            <w:vAlign w:val="center"/>
          </w:tcPr>
          <w:p w14:paraId="1C8E51C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"https://m.edsoo.ru/04298c0a" \h </w:instrText>
            </w:r>
            <w:r>
              <w:fldChar w:fldCharType="separate"/>
            </w:r>
            <w:r>
              <w:rPr>
                <w:rFonts w:ascii="Times New Roman" w:hAnsi="Times New Roman"/>
                <w:b w:val="0"/>
                <w:i w:val="0"/>
                <w:color w:val="0000FF"/>
                <w:sz w:val="22"/>
                <w:u w:val="single"/>
              </w:rPr>
              <w:t>https://m.edsoo.ru/04298c0a</w:t>
            </w:r>
            <w:r>
              <w:rPr>
                <w:rFonts w:ascii="Times New Roman" w:hAnsi="Times New Roman"/>
                <w:b w:val="0"/>
                <w:i w:val="0"/>
                <w:color w:val="0000FF"/>
                <w:sz w:val="22"/>
                <w:u w:val="single"/>
              </w:rPr>
              <w:fldChar w:fldCharType="end"/>
            </w:r>
          </w:p>
        </w:tc>
      </w:tr>
      <w:tr w14:paraId="538DB1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2F200D5">
            <w:pPr>
              <w:spacing w:before="0" w:after="0"/>
              <w:ind w:left="0"/>
              <w:jc w:val="left"/>
            </w:pPr>
            <w:r>
              <w:rPr>
                <w:rFonts w:ascii="Times New Roman" w:hAnsi="Times New Roman"/>
                <w:b w:val="0"/>
                <w:i w:val="0"/>
                <w:color w:val="000000"/>
                <w:sz w:val="24"/>
              </w:rPr>
              <w:t>20</w:t>
            </w:r>
          </w:p>
        </w:tc>
        <w:tc>
          <w:tcPr>
            <w:tcW w:w="3520" w:type="dxa"/>
            <w:tcMar>
              <w:top w:w="50" w:type="dxa"/>
              <w:left w:w="100" w:type="dxa"/>
            </w:tcMar>
            <w:vAlign w:val="center"/>
          </w:tcPr>
          <w:p w14:paraId="4DFD763E">
            <w:pPr>
              <w:spacing w:before="0" w:after="0"/>
              <w:ind w:left="135"/>
              <w:jc w:val="left"/>
            </w:pPr>
            <w:r>
              <w:rPr>
                <w:rFonts w:ascii="Times New Roman" w:hAnsi="Times New Roman"/>
                <w:b w:val="0"/>
                <w:i w:val="0"/>
                <w:color w:val="000000"/>
                <w:sz w:val="24"/>
              </w:rPr>
              <w:t>Химические свойства сопряжённых диенов</w:t>
            </w:r>
          </w:p>
        </w:tc>
        <w:tc>
          <w:tcPr>
            <w:tcW w:w="775" w:type="dxa"/>
            <w:tcMar>
              <w:top w:w="50" w:type="dxa"/>
              <w:left w:w="100" w:type="dxa"/>
            </w:tcMar>
            <w:vAlign w:val="center"/>
          </w:tcPr>
          <w:p w14:paraId="521C788E">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B514600">
            <w:pPr>
              <w:spacing w:before="0" w:after="0" w:line="276" w:lineRule="auto"/>
              <w:ind w:left="135"/>
              <w:jc w:val="center"/>
            </w:pPr>
          </w:p>
        </w:tc>
        <w:tc>
          <w:tcPr>
            <w:tcW w:w="1568" w:type="dxa"/>
            <w:tcMar>
              <w:top w:w="50" w:type="dxa"/>
              <w:left w:w="100" w:type="dxa"/>
            </w:tcMar>
            <w:vAlign w:val="center"/>
          </w:tcPr>
          <w:p w14:paraId="21C0B7AA">
            <w:pPr>
              <w:spacing w:before="0" w:after="0" w:line="276" w:lineRule="auto"/>
              <w:ind w:left="135"/>
              <w:jc w:val="center"/>
            </w:pPr>
          </w:p>
        </w:tc>
        <w:tc>
          <w:tcPr>
            <w:tcW w:w="1103" w:type="dxa"/>
            <w:tcMar>
              <w:top w:w="50" w:type="dxa"/>
              <w:left w:w="100" w:type="dxa"/>
            </w:tcMar>
            <w:vAlign w:val="center"/>
          </w:tcPr>
          <w:p w14:paraId="4E46A92E">
            <w:pPr>
              <w:spacing w:before="0" w:after="0"/>
              <w:ind w:left="135"/>
              <w:jc w:val="left"/>
            </w:pPr>
          </w:p>
        </w:tc>
        <w:tc>
          <w:tcPr>
            <w:tcW w:w="1919" w:type="dxa"/>
            <w:tcMar>
              <w:top w:w="50" w:type="dxa"/>
              <w:left w:w="100" w:type="dxa"/>
            </w:tcMar>
            <w:vAlign w:val="center"/>
          </w:tcPr>
          <w:p w14:paraId="4EB963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"https://m.edsoo.ru/e561253d" \h </w:instrText>
            </w:r>
            <w:r>
              <w:fldChar w:fldCharType="separate"/>
            </w:r>
            <w:r>
              <w:rPr>
                <w:rFonts w:ascii="Times New Roman" w:hAnsi="Times New Roman"/>
                <w:b w:val="0"/>
                <w:i w:val="0"/>
                <w:color w:val="0000FF"/>
                <w:sz w:val="22"/>
                <w:u w:val="single"/>
              </w:rPr>
              <w:t>https://m.edsoo.ru/e561253d</w:t>
            </w:r>
            <w:r>
              <w:rPr>
                <w:rFonts w:ascii="Times New Roman" w:hAnsi="Times New Roman"/>
                <w:b w:val="0"/>
                <w:i w:val="0"/>
                <w:color w:val="0000FF"/>
                <w:sz w:val="22"/>
                <w:u w:val="single"/>
              </w:rPr>
              <w:fldChar w:fldCharType="end"/>
            </w:r>
          </w:p>
        </w:tc>
      </w:tr>
      <w:tr w14:paraId="436055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53791F2">
            <w:pPr>
              <w:spacing w:before="0" w:after="0"/>
              <w:ind w:left="0"/>
              <w:jc w:val="left"/>
            </w:pPr>
            <w:r>
              <w:rPr>
                <w:rFonts w:ascii="Times New Roman" w:hAnsi="Times New Roman"/>
                <w:b w:val="0"/>
                <w:i w:val="0"/>
                <w:color w:val="000000"/>
                <w:sz w:val="24"/>
              </w:rPr>
              <w:t>21</w:t>
            </w:r>
          </w:p>
        </w:tc>
        <w:tc>
          <w:tcPr>
            <w:tcW w:w="3520" w:type="dxa"/>
            <w:tcMar>
              <w:top w:w="50" w:type="dxa"/>
              <w:left w:w="100" w:type="dxa"/>
            </w:tcMar>
            <w:vAlign w:val="center"/>
          </w:tcPr>
          <w:p w14:paraId="52FD7972">
            <w:pPr>
              <w:spacing w:before="0" w:after="0"/>
              <w:ind w:left="135"/>
              <w:jc w:val="left"/>
            </w:pPr>
            <w:r>
              <w:rPr>
                <w:rFonts w:ascii="Times New Roman" w:hAnsi="Times New Roman"/>
                <w:b w:val="0"/>
                <w:i w:val="0"/>
                <w:color w:val="000000"/>
                <w:sz w:val="24"/>
              </w:rPr>
              <w:t>Способы получения и применение алкадиенов</w:t>
            </w:r>
          </w:p>
        </w:tc>
        <w:tc>
          <w:tcPr>
            <w:tcW w:w="775" w:type="dxa"/>
            <w:tcMar>
              <w:top w:w="50" w:type="dxa"/>
              <w:left w:w="100" w:type="dxa"/>
            </w:tcMar>
            <w:vAlign w:val="center"/>
          </w:tcPr>
          <w:p w14:paraId="640CEE68">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C3BBE61">
            <w:pPr>
              <w:spacing w:before="0" w:after="0" w:line="276" w:lineRule="auto"/>
              <w:ind w:left="135"/>
              <w:jc w:val="center"/>
            </w:pPr>
          </w:p>
        </w:tc>
        <w:tc>
          <w:tcPr>
            <w:tcW w:w="1568" w:type="dxa"/>
            <w:tcMar>
              <w:top w:w="50" w:type="dxa"/>
              <w:left w:w="100" w:type="dxa"/>
            </w:tcMar>
            <w:vAlign w:val="center"/>
          </w:tcPr>
          <w:p w14:paraId="38AC6E90">
            <w:pPr>
              <w:spacing w:before="0" w:after="0" w:line="276" w:lineRule="auto"/>
              <w:ind w:left="135"/>
              <w:jc w:val="center"/>
            </w:pPr>
          </w:p>
        </w:tc>
        <w:tc>
          <w:tcPr>
            <w:tcW w:w="1103" w:type="dxa"/>
            <w:tcMar>
              <w:top w:w="50" w:type="dxa"/>
              <w:left w:w="100" w:type="dxa"/>
            </w:tcMar>
            <w:vAlign w:val="center"/>
          </w:tcPr>
          <w:p w14:paraId="7CD1532B">
            <w:pPr>
              <w:spacing w:before="0" w:after="0"/>
              <w:ind w:left="135"/>
              <w:jc w:val="left"/>
            </w:pPr>
          </w:p>
        </w:tc>
        <w:tc>
          <w:tcPr>
            <w:tcW w:w="1919" w:type="dxa"/>
            <w:tcMar>
              <w:top w:w="50" w:type="dxa"/>
              <w:left w:w="100" w:type="dxa"/>
            </w:tcMar>
            <w:vAlign w:val="center"/>
          </w:tcPr>
          <w:p w14:paraId="625DA7B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"https://m.edsoo.ru/1aa81660" \h </w:instrText>
            </w:r>
            <w:r>
              <w:fldChar w:fldCharType="separate"/>
            </w:r>
            <w:r>
              <w:rPr>
                <w:rFonts w:ascii="Times New Roman" w:hAnsi="Times New Roman"/>
                <w:b w:val="0"/>
                <w:i w:val="0"/>
                <w:color w:val="0000FF"/>
                <w:sz w:val="22"/>
                <w:u w:val="single"/>
              </w:rPr>
              <w:t>https://m.edsoo.ru/1aa81660</w:t>
            </w:r>
            <w:r>
              <w:rPr>
                <w:rFonts w:ascii="Times New Roman" w:hAnsi="Times New Roman"/>
                <w:b w:val="0"/>
                <w:i w:val="0"/>
                <w:color w:val="0000FF"/>
                <w:sz w:val="22"/>
                <w:u w:val="single"/>
              </w:rPr>
              <w:fldChar w:fldCharType="end"/>
            </w:r>
          </w:p>
        </w:tc>
      </w:tr>
      <w:tr w14:paraId="4F7763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69D7606">
            <w:pPr>
              <w:spacing w:before="0" w:after="0"/>
              <w:ind w:left="0"/>
              <w:jc w:val="left"/>
            </w:pPr>
            <w:r>
              <w:rPr>
                <w:rFonts w:ascii="Times New Roman" w:hAnsi="Times New Roman"/>
                <w:b w:val="0"/>
                <w:i w:val="0"/>
                <w:color w:val="000000"/>
                <w:sz w:val="24"/>
              </w:rPr>
              <w:t>22</w:t>
            </w:r>
          </w:p>
        </w:tc>
        <w:tc>
          <w:tcPr>
            <w:tcW w:w="3520" w:type="dxa"/>
            <w:tcMar>
              <w:top w:w="50" w:type="dxa"/>
              <w:left w:w="100" w:type="dxa"/>
            </w:tcMar>
            <w:vAlign w:val="center"/>
          </w:tcPr>
          <w:p w14:paraId="004E4E38">
            <w:pPr>
              <w:spacing w:before="0" w:after="0"/>
              <w:ind w:left="135"/>
              <w:jc w:val="left"/>
            </w:pPr>
            <w:r>
              <w:rPr>
                <w:rFonts w:ascii="Times New Roman" w:hAnsi="Times New Roman"/>
                <w:b w:val="0"/>
                <w:i w:val="0"/>
                <w:color w:val="000000"/>
                <w:sz w:val="24"/>
              </w:rPr>
              <w:t>Алкины: гомологический ряд, общая формула, номенклатура, электронное и пространственное строение молекул, физические свойства</w:t>
            </w:r>
          </w:p>
        </w:tc>
        <w:tc>
          <w:tcPr>
            <w:tcW w:w="775" w:type="dxa"/>
            <w:tcMar>
              <w:top w:w="50" w:type="dxa"/>
              <w:left w:w="100" w:type="dxa"/>
            </w:tcMar>
            <w:vAlign w:val="center"/>
          </w:tcPr>
          <w:p w14:paraId="05E1AE93">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62ECEAEF">
            <w:pPr>
              <w:spacing w:before="0" w:after="0" w:line="276" w:lineRule="auto"/>
              <w:ind w:left="135"/>
              <w:jc w:val="center"/>
            </w:pPr>
          </w:p>
        </w:tc>
        <w:tc>
          <w:tcPr>
            <w:tcW w:w="1568" w:type="dxa"/>
            <w:tcMar>
              <w:top w:w="50" w:type="dxa"/>
              <w:left w:w="100" w:type="dxa"/>
            </w:tcMar>
            <w:vAlign w:val="center"/>
          </w:tcPr>
          <w:p w14:paraId="1831DDA8">
            <w:pPr>
              <w:spacing w:before="0" w:after="0" w:line="276" w:lineRule="auto"/>
              <w:ind w:left="135"/>
              <w:jc w:val="center"/>
            </w:pPr>
          </w:p>
        </w:tc>
        <w:tc>
          <w:tcPr>
            <w:tcW w:w="1103" w:type="dxa"/>
            <w:tcMar>
              <w:top w:w="50" w:type="dxa"/>
              <w:left w:w="100" w:type="dxa"/>
            </w:tcMar>
            <w:vAlign w:val="center"/>
          </w:tcPr>
          <w:p w14:paraId="7079D57A">
            <w:pPr>
              <w:spacing w:before="0" w:after="0"/>
              <w:ind w:left="135"/>
              <w:jc w:val="left"/>
            </w:pPr>
          </w:p>
        </w:tc>
        <w:tc>
          <w:tcPr>
            <w:tcW w:w="1919" w:type="dxa"/>
            <w:tcMar>
              <w:top w:w="50" w:type="dxa"/>
              <w:left w:w="100" w:type="dxa"/>
            </w:tcMar>
            <w:vAlign w:val="center"/>
          </w:tcPr>
          <w:p w14:paraId="4A1ECB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"https://m.edsoo.ru/68b6cc4c" \h </w:instrText>
            </w:r>
            <w:r>
              <w:fldChar w:fldCharType="separate"/>
            </w:r>
            <w:r>
              <w:rPr>
                <w:rFonts w:ascii="Times New Roman" w:hAnsi="Times New Roman"/>
                <w:b w:val="0"/>
                <w:i w:val="0"/>
                <w:color w:val="0000FF"/>
                <w:sz w:val="22"/>
                <w:u w:val="single"/>
              </w:rPr>
              <w:t>https://m.edsoo.ru/68b6cc4c</w:t>
            </w:r>
            <w:r>
              <w:rPr>
                <w:rFonts w:ascii="Times New Roman" w:hAnsi="Times New Roman"/>
                <w:b w:val="0"/>
                <w:i w:val="0"/>
                <w:color w:val="0000FF"/>
                <w:sz w:val="22"/>
                <w:u w:val="single"/>
              </w:rPr>
              <w:fldChar w:fldCharType="end"/>
            </w:r>
          </w:p>
        </w:tc>
      </w:tr>
      <w:tr w14:paraId="570691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0A971BF">
            <w:pPr>
              <w:spacing w:before="0" w:after="0"/>
              <w:ind w:left="0"/>
              <w:jc w:val="left"/>
            </w:pPr>
            <w:r>
              <w:rPr>
                <w:rFonts w:ascii="Times New Roman" w:hAnsi="Times New Roman"/>
                <w:b w:val="0"/>
                <w:i w:val="0"/>
                <w:color w:val="000000"/>
                <w:sz w:val="24"/>
              </w:rPr>
              <w:t>23</w:t>
            </w:r>
          </w:p>
        </w:tc>
        <w:tc>
          <w:tcPr>
            <w:tcW w:w="3520" w:type="dxa"/>
            <w:tcMar>
              <w:top w:w="50" w:type="dxa"/>
              <w:left w:w="100" w:type="dxa"/>
            </w:tcMar>
            <w:vAlign w:val="center"/>
          </w:tcPr>
          <w:p w14:paraId="0E47A5D7">
            <w:pPr>
              <w:spacing w:before="0" w:after="0"/>
              <w:ind w:left="135"/>
              <w:jc w:val="left"/>
            </w:pPr>
            <w:r>
              <w:rPr>
                <w:rFonts w:ascii="Times New Roman" w:hAnsi="Times New Roman"/>
                <w:b w:val="0"/>
                <w:i w:val="0"/>
                <w:color w:val="000000"/>
                <w:sz w:val="24"/>
              </w:rPr>
              <w:t>Химические свойства алкинов</w:t>
            </w:r>
          </w:p>
        </w:tc>
        <w:tc>
          <w:tcPr>
            <w:tcW w:w="775" w:type="dxa"/>
            <w:tcMar>
              <w:top w:w="50" w:type="dxa"/>
              <w:left w:w="100" w:type="dxa"/>
            </w:tcMar>
            <w:vAlign w:val="center"/>
          </w:tcPr>
          <w:p w14:paraId="125AEFC6">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4FC5E633">
            <w:pPr>
              <w:spacing w:before="0" w:after="0" w:line="276" w:lineRule="auto"/>
              <w:ind w:left="135"/>
              <w:jc w:val="center"/>
            </w:pPr>
          </w:p>
        </w:tc>
        <w:tc>
          <w:tcPr>
            <w:tcW w:w="1568" w:type="dxa"/>
            <w:tcMar>
              <w:top w:w="50" w:type="dxa"/>
              <w:left w:w="100" w:type="dxa"/>
            </w:tcMar>
            <w:vAlign w:val="center"/>
          </w:tcPr>
          <w:p w14:paraId="02F50587">
            <w:pPr>
              <w:spacing w:before="0" w:after="0" w:line="276" w:lineRule="auto"/>
              <w:ind w:left="135"/>
              <w:jc w:val="center"/>
            </w:pPr>
          </w:p>
        </w:tc>
        <w:tc>
          <w:tcPr>
            <w:tcW w:w="1103" w:type="dxa"/>
            <w:tcMar>
              <w:top w:w="50" w:type="dxa"/>
              <w:left w:w="100" w:type="dxa"/>
            </w:tcMar>
            <w:vAlign w:val="center"/>
          </w:tcPr>
          <w:p w14:paraId="181C5309">
            <w:pPr>
              <w:spacing w:before="0" w:after="0"/>
              <w:ind w:left="135"/>
              <w:jc w:val="left"/>
            </w:pPr>
          </w:p>
        </w:tc>
        <w:tc>
          <w:tcPr>
            <w:tcW w:w="1919" w:type="dxa"/>
            <w:tcMar>
              <w:top w:w="50" w:type="dxa"/>
              <w:left w:w="100" w:type="dxa"/>
            </w:tcMar>
            <w:vAlign w:val="center"/>
          </w:tcPr>
          <w:p w14:paraId="0A8AF6E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"https://m.edsoo.ru/23493a93" \h </w:instrText>
            </w:r>
            <w:r>
              <w:fldChar w:fldCharType="separate"/>
            </w:r>
            <w:r>
              <w:rPr>
                <w:rFonts w:ascii="Times New Roman" w:hAnsi="Times New Roman"/>
                <w:b w:val="0"/>
                <w:i w:val="0"/>
                <w:color w:val="0000FF"/>
                <w:sz w:val="22"/>
                <w:u w:val="single"/>
              </w:rPr>
              <w:t>https://m.edsoo.ru/23493a93</w:t>
            </w:r>
            <w:r>
              <w:rPr>
                <w:rFonts w:ascii="Times New Roman" w:hAnsi="Times New Roman"/>
                <w:b w:val="0"/>
                <w:i w:val="0"/>
                <w:color w:val="0000FF"/>
                <w:sz w:val="22"/>
                <w:u w:val="single"/>
              </w:rPr>
              <w:fldChar w:fldCharType="end"/>
            </w:r>
          </w:p>
        </w:tc>
      </w:tr>
      <w:tr w14:paraId="48E538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300D262">
            <w:pPr>
              <w:spacing w:before="0" w:after="0"/>
              <w:ind w:left="0"/>
              <w:jc w:val="left"/>
            </w:pPr>
            <w:r>
              <w:rPr>
                <w:rFonts w:ascii="Times New Roman" w:hAnsi="Times New Roman"/>
                <w:b w:val="0"/>
                <w:i w:val="0"/>
                <w:color w:val="000000"/>
                <w:sz w:val="24"/>
              </w:rPr>
              <w:t>24</w:t>
            </w:r>
          </w:p>
        </w:tc>
        <w:tc>
          <w:tcPr>
            <w:tcW w:w="3520" w:type="dxa"/>
            <w:tcMar>
              <w:top w:w="50" w:type="dxa"/>
              <w:left w:w="100" w:type="dxa"/>
            </w:tcMar>
            <w:vAlign w:val="center"/>
          </w:tcPr>
          <w:p w14:paraId="733DC8B3">
            <w:pPr>
              <w:spacing w:before="0" w:after="0"/>
              <w:ind w:left="135"/>
              <w:jc w:val="left"/>
            </w:pPr>
            <w:r>
              <w:rPr>
                <w:rFonts w:ascii="Times New Roman" w:hAnsi="Times New Roman"/>
                <w:b w:val="0"/>
                <w:i w:val="0"/>
                <w:color w:val="000000"/>
                <w:sz w:val="24"/>
              </w:rPr>
              <w:t>Качественные реакции на тройную связь</w:t>
            </w:r>
          </w:p>
        </w:tc>
        <w:tc>
          <w:tcPr>
            <w:tcW w:w="775" w:type="dxa"/>
            <w:tcMar>
              <w:top w:w="50" w:type="dxa"/>
              <w:left w:w="100" w:type="dxa"/>
            </w:tcMar>
            <w:vAlign w:val="center"/>
          </w:tcPr>
          <w:p w14:paraId="378A932D">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5098C1D7">
            <w:pPr>
              <w:spacing w:before="0" w:after="0" w:line="276" w:lineRule="auto"/>
              <w:ind w:left="135"/>
              <w:jc w:val="center"/>
            </w:pPr>
          </w:p>
        </w:tc>
        <w:tc>
          <w:tcPr>
            <w:tcW w:w="1568" w:type="dxa"/>
            <w:tcMar>
              <w:top w:w="50" w:type="dxa"/>
              <w:left w:w="100" w:type="dxa"/>
            </w:tcMar>
            <w:vAlign w:val="center"/>
          </w:tcPr>
          <w:p w14:paraId="4153C627">
            <w:pPr>
              <w:spacing w:before="0" w:after="0" w:line="276" w:lineRule="auto"/>
              <w:ind w:left="135"/>
              <w:jc w:val="center"/>
            </w:pPr>
          </w:p>
        </w:tc>
        <w:tc>
          <w:tcPr>
            <w:tcW w:w="1103" w:type="dxa"/>
            <w:tcMar>
              <w:top w:w="50" w:type="dxa"/>
              <w:left w:w="100" w:type="dxa"/>
            </w:tcMar>
            <w:vAlign w:val="center"/>
          </w:tcPr>
          <w:p w14:paraId="07EAAFD5">
            <w:pPr>
              <w:spacing w:before="0" w:after="0"/>
              <w:ind w:left="135"/>
              <w:jc w:val="left"/>
            </w:pPr>
          </w:p>
        </w:tc>
        <w:tc>
          <w:tcPr>
            <w:tcW w:w="1919" w:type="dxa"/>
            <w:tcMar>
              <w:top w:w="50" w:type="dxa"/>
              <w:left w:w="100" w:type="dxa"/>
            </w:tcMar>
            <w:vAlign w:val="center"/>
          </w:tcPr>
          <w:p w14:paraId="14D4D50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"https://m.edsoo.ru/7b1c48da" \h </w:instrText>
            </w:r>
            <w:r>
              <w:fldChar w:fldCharType="separate"/>
            </w:r>
            <w:r>
              <w:rPr>
                <w:rFonts w:ascii="Times New Roman" w:hAnsi="Times New Roman"/>
                <w:b w:val="0"/>
                <w:i w:val="0"/>
                <w:color w:val="0000FF"/>
                <w:sz w:val="22"/>
                <w:u w:val="single"/>
              </w:rPr>
              <w:t>https://m.edsoo.ru/7b1c48da</w:t>
            </w:r>
            <w:r>
              <w:rPr>
                <w:rFonts w:ascii="Times New Roman" w:hAnsi="Times New Roman"/>
                <w:b w:val="0"/>
                <w:i w:val="0"/>
                <w:color w:val="0000FF"/>
                <w:sz w:val="22"/>
                <w:u w:val="single"/>
              </w:rPr>
              <w:fldChar w:fldCharType="end"/>
            </w:r>
          </w:p>
        </w:tc>
      </w:tr>
      <w:tr w14:paraId="3D93FF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4E1193E">
            <w:pPr>
              <w:spacing w:before="0" w:after="0"/>
              <w:ind w:left="0"/>
              <w:jc w:val="left"/>
            </w:pPr>
            <w:r>
              <w:rPr>
                <w:rFonts w:ascii="Times New Roman" w:hAnsi="Times New Roman"/>
                <w:b w:val="0"/>
                <w:i w:val="0"/>
                <w:color w:val="000000"/>
                <w:sz w:val="24"/>
              </w:rPr>
              <w:t>25</w:t>
            </w:r>
          </w:p>
        </w:tc>
        <w:tc>
          <w:tcPr>
            <w:tcW w:w="3520" w:type="dxa"/>
            <w:tcMar>
              <w:top w:w="50" w:type="dxa"/>
              <w:left w:w="100" w:type="dxa"/>
            </w:tcMar>
            <w:vAlign w:val="center"/>
          </w:tcPr>
          <w:p w14:paraId="0B8BE5D4">
            <w:pPr>
              <w:spacing w:before="0" w:after="0"/>
              <w:ind w:left="135"/>
              <w:jc w:val="left"/>
            </w:pPr>
            <w:r>
              <w:rPr>
                <w:rFonts w:ascii="Times New Roman" w:hAnsi="Times New Roman"/>
                <w:b w:val="0"/>
                <w:i w:val="0"/>
                <w:color w:val="000000"/>
                <w:sz w:val="24"/>
              </w:rPr>
              <w:t>Способы получения и применение алкинов</w:t>
            </w:r>
          </w:p>
        </w:tc>
        <w:tc>
          <w:tcPr>
            <w:tcW w:w="775" w:type="dxa"/>
            <w:tcMar>
              <w:top w:w="50" w:type="dxa"/>
              <w:left w:w="100" w:type="dxa"/>
            </w:tcMar>
            <w:vAlign w:val="center"/>
          </w:tcPr>
          <w:p w14:paraId="6C61F41A">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20B4B7B8">
            <w:pPr>
              <w:spacing w:before="0" w:after="0" w:line="276" w:lineRule="auto"/>
              <w:ind w:left="135"/>
              <w:jc w:val="center"/>
            </w:pPr>
          </w:p>
        </w:tc>
        <w:tc>
          <w:tcPr>
            <w:tcW w:w="1568" w:type="dxa"/>
            <w:tcMar>
              <w:top w:w="50" w:type="dxa"/>
              <w:left w:w="100" w:type="dxa"/>
            </w:tcMar>
            <w:vAlign w:val="center"/>
          </w:tcPr>
          <w:p w14:paraId="1BC6D62D">
            <w:pPr>
              <w:spacing w:before="0" w:after="0" w:line="276" w:lineRule="auto"/>
              <w:ind w:left="135"/>
              <w:jc w:val="center"/>
            </w:pPr>
          </w:p>
        </w:tc>
        <w:tc>
          <w:tcPr>
            <w:tcW w:w="1103" w:type="dxa"/>
            <w:tcMar>
              <w:top w:w="50" w:type="dxa"/>
              <w:left w:w="100" w:type="dxa"/>
            </w:tcMar>
            <w:vAlign w:val="center"/>
          </w:tcPr>
          <w:p w14:paraId="4655D1D6">
            <w:pPr>
              <w:spacing w:before="0" w:after="0"/>
              <w:ind w:left="135"/>
              <w:jc w:val="left"/>
            </w:pPr>
          </w:p>
        </w:tc>
        <w:tc>
          <w:tcPr>
            <w:tcW w:w="1919" w:type="dxa"/>
            <w:tcMar>
              <w:top w:w="50" w:type="dxa"/>
              <w:left w:w="100" w:type="dxa"/>
            </w:tcMar>
            <w:vAlign w:val="center"/>
          </w:tcPr>
          <w:p w14:paraId="018A12D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"https://m.edsoo.ru/a6f9a1ea" \h </w:instrText>
            </w:r>
            <w:r>
              <w:fldChar w:fldCharType="separate"/>
            </w:r>
            <w:r>
              <w:rPr>
                <w:rFonts w:ascii="Times New Roman" w:hAnsi="Times New Roman"/>
                <w:b w:val="0"/>
                <w:i w:val="0"/>
                <w:color w:val="0000FF"/>
                <w:sz w:val="22"/>
                <w:u w:val="single"/>
              </w:rPr>
              <w:t>https://m.edsoo.ru/a6f9a1ea</w:t>
            </w:r>
            <w:r>
              <w:rPr>
                <w:rFonts w:ascii="Times New Roman" w:hAnsi="Times New Roman"/>
                <w:b w:val="0"/>
                <w:i w:val="0"/>
                <w:color w:val="0000FF"/>
                <w:sz w:val="22"/>
                <w:u w:val="single"/>
              </w:rPr>
              <w:fldChar w:fldCharType="end"/>
            </w:r>
          </w:p>
        </w:tc>
      </w:tr>
      <w:tr w14:paraId="327293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A66C110">
            <w:pPr>
              <w:spacing w:before="0" w:after="0"/>
              <w:ind w:left="0"/>
              <w:jc w:val="left"/>
            </w:pPr>
            <w:r>
              <w:rPr>
                <w:rFonts w:ascii="Times New Roman" w:hAnsi="Times New Roman"/>
                <w:b w:val="0"/>
                <w:i w:val="0"/>
                <w:color w:val="000000"/>
                <w:sz w:val="24"/>
              </w:rPr>
              <w:t>26</w:t>
            </w:r>
          </w:p>
        </w:tc>
        <w:tc>
          <w:tcPr>
            <w:tcW w:w="3520" w:type="dxa"/>
            <w:tcMar>
              <w:top w:w="50" w:type="dxa"/>
              <w:left w:w="100" w:type="dxa"/>
            </w:tcMar>
            <w:vAlign w:val="center"/>
          </w:tcPr>
          <w:p w14:paraId="426CA6C6">
            <w:pPr>
              <w:spacing w:before="0" w:after="0"/>
              <w:ind w:left="135"/>
              <w:jc w:val="left"/>
            </w:pPr>
            <w:r>
              <w:rPr>
                <w:rFonts w:ascii="Times New Roman" w:hAnsi="Times New Roman"/>
                <w:b w:val="0"/>
                <w:i w:val="0"/>
                <w:color w:val="000000"/>
                <w:sz w:val="24"/>
              </w:rPr>
              <w:t>Решение задач: расчёты по уравнению химической реакции</w:t>
            </w:r>
          </w:p>
        </w:tc>
        <w:tc>
          <w:tcPr>
            <w:tcW w:w="775" w:type="dxa"/>
            <w:tcMar>
              <w:top w:w="50" w:type="dxa"/>
              <w:left w:w="100" w:type="dxa"/>
            </w:tcMar>
            <w:vAlign w:val="center"/>
          </w:tcPr>
          <w:p w14:paraId="0FF5CE45">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E6B873E">
            <w:pPr>
              <w:spacing w:before="0" w:after="0" w:line="276" w:lineRule="auto"/>
              <w:ind w:left="135"/>
              <w:jc w:val="center"/>
            </w:pPr>
          </w:p>
        </w:tc>
        <w:tc>
          <w:tcPr>
            <w:tcW w:w="1568" w:type="dxa"/>
            <w:tcMar>
              <w:top w:w="50" w:type="dxa"/>
              <w:left w:w="100" w:type="dxa"/>
            </w:tcMar>
            <w:vAlign w:val="center"/>
          </w:tcPr>
          <w:p w14:paraId="2C9F3A26">
            <w:pPr>
              <w:spacing w:before="0" w:after="0" w:line="276" w:lineRule="auto"/>
              <w:ind w:left="135"/>
              <w:jc w:val="center"/>
            </w:pPr>
          </w:p>
        </w:tc>
        <w:tc>
          <w:tcPr>
            <w:tcW w:w="1103" w:type="dxa"/>
            <w:tcMar>
              <w:top w:w="50" w:type="dxa"/>
              <w:left w:w="100" w:type="dxa"/>
            </w:tcMar>
            <w:vAlign w:val="center"/>
          </w:tcPr>
          <w:p w14:paraId="05676183">
            <w:pPr>
              <w:spacing w:before="0" w:after="0"/>
              <w:ind w:left="135"/>
              <w:jc w:val="left"/>
            </w:pPr>
          </w:p>
        </w:tc>
        <w:tc>
          <w:tcPr>
            <w:tcW w:w="1919" w:type="dxa"/>
            <w:tcMar>
              <w:top w:w="50" w:type="dxa"/>
              <w:left w:w="100" w:type="dxa"/>
            </w:tcMar>
            <w:vAlign w:val="center"/>
          </w:tcPr>
          <w:p w14:paraId="0337343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"https://m.edsoo.ru/5db8e526" \h </w:instrText>
            </w:r>
            <w:r>
              <w:fldChar w:fldCharType="separate"/>
            </w:r>
            <w:r>
              <w:rPr>
                <w:rFonts w:ascii="Times New Roman" w:hAnsi="Times New Roman"/>
                <w:b w:val="0"/>
                <w:i w:val="0"/>
                <w:color w:val="0000FF"/>
                <w:sz w:val="22"/>
                <w:u w:val="single"/>
              </w:rPr>
              <w:t>https://m.edsoo.ru/5db8e526</w:t>
            </w:r>
            <w:r>
              <w:rPr>
                <w:rFonts w:ascii="Times New Roman" w:hAnsi="Times New Roman"/>
                <w:b w:val="0"/>
                <w:i w:val="0"/>
                <w:color w:val="0000FF"/>
                <w:sz w:val="22"/>
                <w:u w:val="single"/>
              </w:rPr>
              <w:fldChar w:fldCharType="end"/>
            </w:r>
          </w:p>
        </w:tc>
      </w:tr>
      <w:tr w14:paraId="2B7D24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4CFF05D">
            <w:pPr>
              <w:spacing w:before="0" w:after="0"/>
              <w:ind w:left="0"/>
              <w:jc w:val="left"/>
            </w:pPr>
            <w:r>
              <w:rPr>
                <w:rFonts w:ascii="Times New Roman" w:hAnsi="Times New Roman"/>
                <w:b w:val="0"/>
                <w:i w:val="0"/>
                <w:color w:val="000000"/>
                <w:sz w:val="24"/>
              </w:rPr>
              <w:t>27</w:t>
            </w:r>
          </w:p>
        </w:tc>
        <w:tc>
          <w:tcPr>
            <w:tcW w:w="3520" w:type="dxa"/>
            <w:tcMar>
              <w:top w:w="50" w:type="dxa"/>
              <w:left w:w="100" w:type="dxa"/>
            </w:tcMar>
            <w:vAlign w:val="center"/>
          </w:tcPr>
          <w:p w14:paraId="5441007D">
            <w:pPr>
              <w:spacing w:before="0" w:after="0"/>
              <w:ind w:left="135"/>
              <w:jc w:val="left"/>
            </w:pPr>
            <w:r>
              <w:rPr>
                <w:rFonts w:ascii="Times New Roman" w:hAnsi="Times New Roman"/>
                <w:b w:val="0"/>
                <w:i w:val="0"/>
                <w:color w:val="000000"/>
                <w:sz w:val="24"/>
              </w:rPr>
              <w:t>Систематизация и обобщение знаний по теме</w:t>
            </w:r>
          </w:p>
        </w:tc>
        <w:tc>
          <w:tcPr>
            <w:tcW w:w="775" w:type="dxa"/>
            <w:tcMar>
              <w:top w:w="50" w:type="dxa"/>
              <w:left w:w="100" w:type="dxa"/>
            </w:tcMar>
            <w:vAlign w:val="center"/>
          </w:tcPr>
          <w:p w14:paraId="20306EE3">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27AEE9B6">
            <w:pPr>
              <w:spacing w:before="0" w:after="0" w:line="276" w:lineRule="auto"/>
              <w:ind w:left="135"/>
              <w:jc w:val="center"/>
            </w:pPr>
          </w:p>
        </w:tc>
        <w:tc>
          <w:tcPr>
            <w:tcW w:w="1568" w:type="dxa"/>
            <w:tcMar>
              <w:top w:w="50" w:type="dxa"/>
              <w:left w:w="100" w:type="dxa"/>
            </w:tcMar>
            <w:vAlign w:val="center"/>
          </w:tcPr>
          <w:p w14:paraId="5BD57378">
            <w:pPr>
              <w:spacing w:before="0" w:after="0" w:line="276" w:lineRule="auto"/>
              <w:ind w:left="135"/>
              <w:jc w:val="center"/>
            </w:pPr>
          </w:p>
        </w:tc>
        <w:tc>
          <w:tcPr>
            <w:tcW w:w="1103" w:type="dxa"/>
            <w:tcMar>
              <w:top w:w="50" w:type="dxa"/>
              <w:left w:w="100" w:type="dxa"/>
            </w:tcMar>
            <w:vAlign w:val="center"/>
          </w:tcPr>
          <w:p w14:paraId="4D3119FE">
            <w:pPr>
              <w:spacing w:before="0" w:after="0"/>
              <w:ind w:left="135"/>
              <w:jc w:val="left"/>
            </w:pPr>
          </w:p>
        </w:tc>
        <w:tc>
          <w:tcPr>
            <w:tcW w:w="1919" w:type="dxa"/>
            <w:tcMar>
              <w:top w:w="50" w:type="dxa"/>
              <w:left w:w="100" w:type="dxa"/>
            </w:tcMar>
            <w:vAlign w:val="center"/>
          </w:tcPr>
          <w:p w14:paraId="2820D8D8">
            <w:pPr>
              <w:spacing w:before="0" w:after="0"/>
              <w:ind w:left="135"/>
              <w:jc w:val="left"/>
            </w:pPr>
          </w:p>
        </w:tc>
      </w:tr>
      <w:tr w14:paraId="21DB56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CDE86A2">
            <w:pPr>
              <w:spacing w:before="0" w:after="0"/>
              <w:ind w:left="0"/>
              <w:jc w:val="left"/>
            </w:pPr>
            <w:r>
              <w:rPr>
                <w:rFonts w:ascii="Times New Roman" w:hAnsi="Times New Roman"/>
                <w:b w:val="0"/>
                <w:i w:val="0"/>
                <w:color w:val="000000"/>
                <w:sz w:val="24"/>
              </w:rPr>
              <w:t>28</w:t>
            </w:r>
          </w:p>
        </w:tc>
        <w:tc>
          <w:tcPr>
            <w:tcW w:w="3520" w:type="dxa"/>
            <w:tcMar>
              <w:top w:w="50" w:type="dxa"/>
              <w:left w:w="100" w:type="dxa"/>
            </w:tcMar>
            <w:vAlign w:val="center"/>
          </w:tcPr>
          <w:p w14:paraId="24DF6933">
            <w:pPr>
              <w:spacing w:before="0" w:after="0"/>
              <w:ind w:left="135"/>
              <w:jc w:val="left"/>
            </w:pPr>
            <w:r>
              <w:rPr>
                <w:rFonts w:ascii="Times New Roman" w:hAnsi="Times New Roman"/>
                <w:b w:val="0"/>
                <w:i w:val="0"/>
                <w:color w:val="000000"/>
                <w:sz w:val="24"/>
              </w:rPr>
              <w:t>Арены: гомологический ряд, общая формула, номенклатура. Электронное и пространственное строение молекул бензола и толуола, их физические свойства</w:t>
            </w:r>
          </w:p>
        </w:tc>
        <w:tc>
          <w:tcPr>
            <w:tcW w:w="775" w:type="dxa"/>
            <w:tcMar>
              <w:top w:w="50" w:type="dxa"/>
              <w:left w:w="100" w:type="dxa"/>
            </w:tcMar>
            <w:vAlign w:val="center"/>
          </w:tcPr>
          <w:p w14:paraId="7FA01EFE">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433CF7BE">
            <w:pPr>
              <w:spacing w:before="0" w:after="0" w:line="276" w:lineRule="auto"/>
              <w:ind w:left="135"/>
              <w:jc w:val="center"/>
            </w:pPr>
          </w:p>
        </w:tc>
        <w:tc>
          <w:tcPr>
            <w:tcW w:w="1568" w:type="dxa"/>
            <w:tcMar>
              <w:top w:w="50" w:type="dxa"/>
              <w:left w:w="100" w:type="dxa"/>
            </w:tcMar>
            <w:vAlign w:val="center"/>
          </w:tcPr>
          <w:p w14:paraId="0A97B85D">
            <w:pPr>
              <w:spacing w:before="0" w:after="0" w:line="276" w:lineRule="auto"/>
              <w:ind w:left="135"/>
              <w:jc w:val="center"/>
            </w:pPr>
          </w:p>
        </w:tc>
        <w:tc>
          <w:tcPr>
            <w:tcW w:w="1103" w:type="dxa"/>
            <w:tcMar>
              <w:top w:w="50" w:type="dxa"/>
              <w:left w:w="100" w:type="dxa"/>
            </w:tcMar>
            <w:vAlign w:val="center"/>
          </w:tcPr>
          <w:p w14:paraId="36EEC040">
            <w:pPr>
              <w:spacing w:before="0" w:after="0"/>
              <w:ind w:left="135"/>
              <w:jc w:val="left"/>
            </w:pPr>
          </w:p>
        </w:tc>
        <w:tc>
          <w:tcPr>
            <w:tcW w:w="1919" w:type="dxa"/>
            <w:tcMar>
              <w:top w:w="50" w:type="dxa"/>
              <w:left w:w="100" w:type="dxa"/>
            </w:tcMar>
            <w:vAlign w:val="center"/>
          </w:tcPr>
          <w:p w14:paraId="6E079FD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"https://m.edsoo.ru/a92a7094" \h </w:instrText>
            </w:r>
            <w:r>
              <w:fldChar w:fldCharType="separate"/>
            </w:r>
            <w:r>
              <w:rPr>
                <w:rFonts w:ascii="Times New Roman" w:hAnsi="Times New Roman"/>
                <w:b w:val="0"/>
                <w:i w:val="0"/>
                <w:color w:val="0000FF"/>
                <w:sz w:val="22"/>
                <w:u w:val="single"/>
              </w:rPr>
              <w:t>https://m.edsoo.ru/a92a7094</w:t>
            </w:r>
            <w:r>
              <w:rPr>
                <w:rFonts w:ascii="Times New Roman" w:hAnsi="Times New Roman"/>
                <w:b w:val="0"/>
                <w:i w:val="0"/>
                <w:color w:val="0000FF"/>
                <w:sz w:val="22"/>
                <w:u w:val="single"/>
              </w:rPr>
              <w:fldChar w:fldCharType="end"/>
            </w:r>
          </w:p>
        </w:tc>
      </w:tr>
      <w:tr w14:paraId="238A95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0F3CA7A">
            <w:pPr>
              <w:spacing w:before="0" w:after="0"/>
              <w:ind w:left="0"/>
              <w:jc w:val="left"/>
            </w:pPr>
            <w:r>
              <w:rPr>
                <w:rFonts w:ascii="Times New Roman" w:hAnsi="Times New Roman"/>
                <w:b w:val="0"/>
                <w:i w:val="0"/>
                <w:color w:val="000000"/>
                <w:sz w:val="24"/>
              </w:rPr>
              <w:t>29</w:t>
            </w:r>
          </w:p>
        </w:tc>
        <w:tc>
          <w:tcPr>
            <w:tcW w:w="3520" w:type="dxa"/>
            <w:tcMar>
              <w:top w:w="50" w:type="dxa"/>
              <w:left w:w="100" w:type="dxa"/>
            </w:tcMar>
            <w:vAlign w:val="center"/>
          </w:tcPr>
          <w:p w14:paraId="147E97C8">
            <w:pPr>
              <w:spacing w:before="0" w:after="0"/>
              <w:ind w:left="135"/>
              <w:jc w:val="left"/>
            </w:pPr>
            <w:r>
              <w:rPr>
                <w:rFonts w:ascii="Times New Roman" w:hAnsi="Times New Roman"/>
                <w:b w:val="0"/>
                <w:i w:val="0"/>
                <w:color w:val="000000"/>
                <w:sz w:val="24"/>
              </w:rPr>
              <w:t>Химические свойства аренов: реакции замещения</w:t>
            </w:r>
          </w:p>
        </w:tc>
        <w:tc>
          <w:tcPr>
            <w:tcW w:w="775" w:type="dxa"/>
            <w:tcMar>
              <w:top w:w="50" w:type="dxa"/>
              <w:left w:w="100" w:type="dxa"/>
            </w:tcMar>
            <w:vAlign w:val="center"/>
          </w:tcPr>
          <w:p w14:paraId="16CC844F">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441EC38">
            <w:pPr>
              <w:spacing w:before="0" w:after="0" w:line="276" w:lineRule="auto"/>
              <w:ind w:left="135"/>
              <w:jc w:val="center"/>
            </w:pPr>
          </w:p>
        </w:tc>
        <w:tc>
          <w:tcPr>
            <w:tcW w:w="1568" w:type="dxa"/>
            <w:tcMar>
              <w:top w:w="50" w:type="dxa"/>
              <w:left w:w="100" w:type="dxa"/>
            </w:tcMar>
            <w:vAlign w:val="center"/>
          </w:tcPr>
          <w:p w14:paraId="673179F1">
            <w:pPr>
              <w:spacing w:before="0" w:after="0" w:line="276" w:lineRule="auto"/>
              <w:ind w:left="135"/>
              <w:jc w:val="center"/>
            </w:pPr>
          </w:p>
        </w:tc>
        <w:tc>
          <w:tcPr>
            <w:tcW w:w="1103" w:type="dxa"/>
            <w:tcMar>
              <w:top w:w="50" w:type="dxa"/>
              <w:left w:w="100" w:type="dxa"/>
            </w:tcMar>
            <w:vAlign w:val="center"/>
          </w:tcPr>
          <w:p w14:paraId="1978430F">
            <w:pPr>
              <w:spacing w:before="0" w:after="0"/>
              <w:ind w:left="135"/>
              <w:jc w:val="left"/>
            </w:pPr>
          </w:p>
        </w:tc>
        <w:tc>
          <w:tcPr>
            <w:tcW w:w="1919" w:type="dxa"/>
            <w:tcMar>
              <w:top w:w="50" w:type="dxa"/>
              <w:left w:w="100" w:type="dxa"/>
            </w:tcMar>
            <w:vAlign w:val="center"/>
          </w:tcPr>
          <w:p w14:paraId="6BFD4DC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"https://m.edsoo.ru/a44a1ae4" \h </w:instrText>
            </w:r>
            <w:r>
              <w:fldChar w:fldCharType="separate"/>
            </w:r>
            <w:r>
              <w:rPr>
                <w:rFonts w:ascii="Times New Roman" w:hAnsi="Times New Roman"/>
                <w:b w:val="0"/>
                <w:i w:val="0"/>
                <w:color w:val="0000FF"/>
                <w:sz w:val="22"/>
                <w:u w:val="single"/>
              </w:rPr>
              <w:t>https://m.edsoo.ru/a44a1ae4</w:t>
            </w:r>
            <w:r>
              <w:rPr>
                <w:rFonts w:ascii="Times New Roman" w:hAnsi="Times New Roman"/>
                <w:b w:val="0"/>
                <w:i w:val="0"/>
                <w:color w:val="0000FF"/>
                <w:sz w:val="22"/>
                <w:u w:val="single"/>
              </w:rPr>
              <w:fldChar w:fldCharType="end"/>
            </w:r>
          </w:p>
        </w:tc>
      </w:tr>
      <w:tr w14:paraId="57CBB2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B2EDA37">
            <w:pPr>
              <w:spacing w:before="0" w:after="0"/>
              <w:ind w:left="0"/>
              <w:jc w:val="left"/>
            </w:pPr>
            <w:r>
              <w:rPr>
                <w:rFonts w:ascii="Times New Roman" w:hAnsi="Times New Roman"/>
                <w:b w:val="0"/>
                <w:i w:val="0"/>
                <w:color w:val="000000"/>
                <w:sz w:val="24"/>
              </w:rPr>
              <w:t>30</w:t>
            </w:r>
          </w:p>
        </w:tc>
        <w:tc>
          <w:tcPr>
            <w:tcW w:w="3520" w:type="dxa"/>
            <w:tcMar>
              <w:top w:w="50" w:type="dxa"/>
              <w:left w:w="100" w:type="dxa"/>
            </w:tcMar>
            <w:vAlign w:val="center"/>
          </w:tcPr>
          <w:p w14:paraId="65A42F8C">
            <w:pPr>
              <w:spacing w:before="0" w:after="0"/>
              <w:ind w:left="135"/>
              <w:jc w:val="left"/>
            </w:pPr>
            <w:r>
              <w:rPr>
                <w:rFonts w:ascii="Times New Roman" w:hAnsi="Times New Roman"/>
                <w:b w:val="0"/>
                <w:i w:val="0"/>
                <w:color w:val="000000"/>
                <w:sz w:val="24"/>
              </w:rPr>
              <w:t>Химические свойства аренов: реакции присоединения, окисление гомологов бензола</w:t>
            </w:r>
          </w:p>
        </w:tc>
        <w:tc>
          <w:tcPr>
            <w:tcW w:w="775" w:type="dxa"/>
            <w:tcMar>
              <w:top w:w="50" w:type="dxa"/>
              <w:left w:w="100" w:type="dxa"/>
            </w:tcMar>
            <w:vAlign w:val="center"/>
          </w:tcPr>
          <w:p w14:paraId="32F99A45">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D622CAD">
            <w:pPr>
              <w:spacing w:before="0" w:after="0" w:line="276" w:lineRule="auto"/>
              <w:ind w:left="135"/>
              <w:jc w:val="center"/>
            </w:pPr>
          </w:p>
        </w:tc>
        <w:tc>
          <w:tcPr>
            <w:tcW w:w="1568" w:type="dxa"/>
            <w:tcMar>
              <w:top w:w="50" w:type="dxa"/>
              <w:left w:w="100" w:type="dxa"/>
            </w:tcMar>
            <w:vAlign w:val="center"/>
          </w:tcPr>
          <w:p w14:paraId="29A869D3">
            <w:pPr>
              <w:spacing w:before="0" w:after="0" w:line="276" w:lineRule="auto"/>
              <w:ind w:left="135"/>
              <w:jc w:val="center"/>
            </w:pPr>
          </w:p>
        </w:tc>
        <w:tc>
          <w:tcPr>
            <w:tcW w:w="1103" w:type="dxa"/>
            <w:tcMar>
              <w:top w:w="50" w:type="dxa"/>
              <w:left w:w="100" w:type="dxa"/>
            </w:tcMar>
            <w:vAlign w:val="center"/>
          </w:tcPr>
          <w:p w14:paraId="153BBCB4">
            <w:pPr>
              <w:spacing w:before="0" w:after="0"/>
              <w:ind w:left="135"/>
              <w:jc w:val="left"/>
            </w:pPr>
          </w:p>
        </w:tc>
        <w:tc>
          <w:tcPr>
            <w:tcW w:w="1919" w:type="dxa"/>
            <w:tcMar>
              <w:top w:w="50" w:type="dxa"/>
              <w:left w:w="100" w:type="dxa"/>
            </w:tcMar>
            <w:vAlign w:val="center"/>
          </w:tcPr>
          <w:p w14:paraId="564EA8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"https://m.edsoo.ru/a44a1ae4" \h </w:instrText>
            </w:r>
            <w:r>
              <w:fldChar w:fldCharType="separate"/>
            </w:r>
            <w:r>
              <w:rPr>
                <w:rFonts w:ascii="Times New Roman" w:hAnsi="Times New Roman"/>
                <w:b w:val="0"/>
                <w:i w:val="0"/>
                <w:color w:val="0000FF"/>
                <w:sz w:val="22"/>
                <w:u w:val="single"/>
              </w:rPr>
              <w:t>https://m.edsoo.ru/a44a1ae4</w:t>
            </w:r>
            <w:r>
              <w:rPr>
                <w:rFonts w:ascii="Times New Roman" w:hAnsi="Times New Roman"/>
                <w:b w:val="0"/>
                <w:i w:val="0"/>
                <w:color w:val="0000FF"/>
                <w:sz w:val="22"/>
                <w:u w:val="single"/>
              </w:rPr>
              <w:fldChar w:fldCharType="end"/>
            </w:r>
          </w:p>
        </w:tc>
      </w:tr>
      <w:tr w14:paraId="4AB89F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0502AAF">
            <w:pPr>
              <w:spacing w:before="0" w:after="0"/>
              <w:ind w:left="0"/>
              <w:jc w:val="left"/>
            </w:pPr>
            <w:r>
              <w:rPr>
                <w:rFonts w:ascii="Times New Roman" w:hAnsi="Times New Roman"/>
                <w:b w:val="0"/>
                <w:i w:val="0"/>
                <w:color w:val="000000"/>
                <w:sz w:val="24"/>
              </w:rPr>
              <w:t>31</w:t>
            </w:r>
          </w:p>
        </w:tc>
        <w:tc>
          <w:tcPr>
            <w:tcW w:w="3520" w:type="dxa"/>
            <w:tcMar>
              <w:top w:w="50" w:type="dxa"/>
              <w:left w:w="100" w:type="dxa"/>
            </w:tcMar>
            <w:vAlign w:val="center"/>
          </w:tcPr>
          <w:p w14:paraId="099535BE">
            <w:pPr>
              <w:spacing w:before="0" w:after="0"/>
              <w:ind w:left="135"/>
              <w:jc w:val="left"/>
            </w:pPr>
            <w:r>
              <w:rPr>
                <w:rFonts w:ascii="Times New Roman" w:hAnsi="Times New Roman"/>
                <w:b w:val="0"/>
                <w:i w:val="0"/>
                <w:color w:val="000000"/>
                <w:sz w:val="24"/>
              </w:rPr>
              <w:t>Особенности химических свойств стирола</w:t>
            </w:r>
          </w:p>
        </w:tc>
        <w:tc>
          <w:tcPr>
            <w:tcW w:w="775" w:type="dxa"/>
            <w:tcMar>
              <w:top w:w="50" w:type="dxa"/>
              <w:left w:w="100" w:type="dxa"/>
            </w:tcMar>
            <w:vAlign w:val="center"/>
          </w:tcPr>
          <w:p w14:paraId="7D6E2DC1">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6E3C93D2">
            <w:pPr>
              <w:spacing w:before="0" w:after="0" w:line="276" w:lineRule="auto"/>
              <w:ind w:left="135"/>
              <w:jc w:val="center"/>
            </w:pPr>
          </w:p>
        </w:tc>
        <w:tc>
          <w:tcPr>
            <w:tcW w:w="1568" w:type="dxa"/>
            <w:tcMar>
              <w:top w:w="50" w:type="dxa"/>
              <w:left w:w="100" w:type="dxa"/>
            </w:tcMar>
            <w:vAlign w:val="center"/>
          </w:tcPr>
          <w:p w14:paraId="35BCCECC">
            <w:pPr>
              <w:spacing w:before="0" w:after="0" w:line="276" w:lineRule="auto"/>
              <w:ind w:left="135"/>
              <w:jc w:val="center"/>
            </w:pPr>
          </w:p>
        </w:tc>
        <w:tc>
          <w:tcPr>
            <w:tcW w:w="1103" w:type="dxa"/>
            <w:tcMar>
              <w:top w:w="50" w:type="dxa"/>
              <w:left w:w="100" w:type="dxa"/>
            </w:tcMar>
            <w:vAlign w:val="center"/>
          </w:tcPr>
          <w:p w14:paraId="77AE501F">
            <w:pPr>
              <w:spacing w:before="0" w:after="0"/>
              <w:ind w:left="135"/>
              <w:jc w:val="left"/>
            </w:pPr>
          </w:p>
        </w:tc>
        <w:tc>
          <w:tcPr>
            <w:tcW w:w="1919" w:type="dxa"/>
            <w:tcMar>
              <w:top w:w="50" w:type="dxa"/>
              <w:left w:w="100" w:type="dxa"/>
            </w:tcMar>
            <w:vAlign w:val="center"/>
          </w:tcPr>
          <w:p w14:paraId="326538F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"https://m.edsoo.ru/d5018a54" \h </w:instrText>
            </w:r>
            <w:r>
              <w:fldChar w:fldCharType="separate"/>
            </w:r>
            <w:r>
              <w:rPr>
                <w:rFonts w:ascii="Times New Roman" w:hAnsi="Times New Roman"/>
                <w:b w:val="0"/>
                <w:i w:val="0"/>
                <w:color w:val="0000FF"/>
                <w:sz w:val="22"/>
                <w:u w:val="single"/>
              </w:rPr>
              <w:t>https://m.edsoo.ru/d5018a54</w:t>
            </w:r>
            <w:r>
              <w:rPr>
                <w:rFonts w:ascii="Times New Roman" w:hAnsi="Times New Roman"/>
                <w:b w:val="0"/>
                <w:i w:val="0"/>
                <w:color w:val="0000FF"/>
                <w:sz w:val="22"/>
                <w:u w:val="single"/>
              </w:rPr>
              <w:fldChar w:fldCharType="end"/>
            </w:r>
          </w:p>
        </w:tc>
      </w:tr>
      <w:tr w14:paraId="3470E6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3359449A">
            <w:pPr>
              <w:spacing w:before="0" w:after="0"/>
              <w:ind w:left="0"/>
              <w:jc w:val="left"/>
            </w:pPr>
            <w:r>
              <w:rPr>
                <w:rFonts w:ascii="Times New Roman" w:hAnsi="Times New Roman"/>
                <w:b w:val="0"/>
                <w:i w:val="0"/>
                <w:color w:val="000000"/>
                <w:sz w:val="24"/>
              </w:rPr>
              <w:t>32</w:t>
            </w:r>
          </w:p>
        </w:tc>
        <w:tc>
          <w:tcPr>
            <w:tcW w:w="3520" w:type="dxa"/>
            <w:tcMar>
              <w:top w:w="50" w:type="dxa"/>
              <w:left w:w="100" w:type="dxa"/>
            </w:tcMar>
            <w:vAlign w:val="center"/>
          </w:tcPr>
          <w:p w14:paraId="606BD431">
            <w:pPr>
              <w:spacing w:before="0" w:after="0"/>
              <w:ind w:left="135"/>
              <w:jc w:val="left"/>
            </w:pPr>
            <w:r>
              <w:rPr>
                <w:rFonts w:ascii="Times New Roman" w:hAnsi="Times New Roman"/>
                <w:b w:val="0"/>
                <w:i w:val="0"/>
                <w:color w:val="000000"/>
                <w:sz w:val="24"/>
              </w:rPr>
              <w:t>Решение расчётных задач на определение молекулярной формулы органического вещества</w:t>
            </w:r>
          </w:p>
        </w:tc>
        <w:tc>
          <w:tcPr>
            <w:tcW w:w="775" w:type="dxa"/>
            <w:tcMar>
              <w:top w:w="50" w:type="dxa"/>
              <w:left w:w="100" w:type="dxa"/>
            </w:tcMar>
            <w:vAlign w:val="center"/>
          </w:tcPr>
          <w:p w14:paraId="3A143410">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277786CA">
            <w:pPr>
              <w:spacing w:before="0" w:after="0" w:line="276" w:lineRule="auto"/>
              <w:ind w:left="135"/>
              <w:jc w:val="center"/>
            </w:pPr>
          </w:p>
        </w:tc>
        <w:tc>
          <w:tcPr>
            <w:tcW w:w="1568" w:type="dxa"/>
            <w:tcMar>
              <w:top w:w="50" w:type="dxa"/>
              <w:left w:w="100" w:type="dxa"/>
            </w:tcMar>
            <w:vAlign w:val="center"/>
          </w:tcPr>
          <w:p w14:paraId="6B86EF2D">
            <w:pPr>
              <w:spacing w:before="0" w:after="0" w:line="276" w:lineRule="auto"/>
              <w:ind w:left="135"/>
              <w:jc w:val="center"/>
            </w:pPr>
          </w:p>
        </w:tc>
        <w:tc>
          <w:tcPr>
            <w:tcW w:w="1103" w:type="dxa"/>
            <w:tcMar>
              <w:top w:w="50" w:type="dxa"/>
              <w:left w:w="100" w:type="dxa"/>
            </w:tcMar>
            <w:vAlign w:val="center"/>
          </w:tcPr>
          <w:p w14:paraId="2B389262">
            <w:pPr>
              <w:spacing w:before="0" w:after="0"/>
              <w:ind w:left="135"/>
              <w:jc w:val="left"/>
            </w:pPr>
          </w:p>
        </w:tc>
        <w:tc>
          <w:tcPr>
            <w:tcW w:w="1919" w:type="dxa"/>
            <w:tcMar>
              <w:top w:w="50" w:type="dxa"/>
              <w:left w:w="100" w:type="dxa"/>
            </w:tcMar>
            <w:vAlign w:val="center"/>
          </w:tcPr>
          <w:p w14:paraId="6F90C23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"https://m.edsoo.ru/53461a2c" \h </w:instrText>
            </w:r>
            <w:r>
              <w:fldChar w:fldCharType="separate"/>
            </w:r>
            <w:r>
              <w:rPr>
                <w:rFonts w:ascii="Times New Roman" w:hAnsi="Times New Roman"/>
                <w:b w:val="0"/>
                <w:i w:val="0"/>
                <w:color w:val="0000FF"/>
                <w:sz w:val="22"/>
                <w:u w:val="single"/>
              </w:rPr>
              <w:t>https://m.edsoo.ru/53461a2c</w:t>
            </w:r>
            <w:r>
              <w:rPr>
                <w:rFonts w:ascii="Times New Roman" w:hAnsi="Times New Roman"/>
                <w:b w:val="0"/>
                <w:i w:val="0"/>
                <w:color w:val="0000FF"/>
                <w:sz w:val="22"/>
                <w:u w:val="single"/>
              </w:rPr>
              <w:fldChar w:fldCharType="end"/>
            </w:r>
          </w:p>
        </w:tc>
      </w:tr>
      <w:tr w14:paraId="2E7AC5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221E25C">
            <w:pPr>
              <w:spacing w:before="0" w:after="0"/>
              <w:ind w:left="0"/>
              <w:jc w:val="left"/>
            </w:pPr>
            <w:r>
              <w:rPr>
                <w:rFonts w:ascii="Times New Roman" w:hAnsi="Times New Roman"/>
                <w:b w:val="0"/>
                <w:i w:val="0"/>
                <w:color w:val="000000"/>
                <w:sz w:val="24"/>
              </w:rPr>
              <w:t>33</w:t>
            </w:r>
          </w:p>
        </w:tc>
        <w:tc>
          <w:tcPr>
            <w:tcW w:w="3520" w:type="dxa"/>
            <w:tcMar>
              <w:top w:w="50" w:type="dxa"/>
              <w:left w:w="100" w:type="dxa"/>
            </w:tcMar>
            <w:vAlign w:val="center"/>
          </w:tcPr>
          <w:p w14:paraId="169C4257">
            <w:pPr>
              <w:spacing w:before="0" w:after="0"/>
              <w:ind w:left="135"/>
              <w:jc w:val="left"/>
            </w:pPr>
            <w:r>
              <w:rPr>
                <w:rFonts w:ascii="Times New Roman" w:hAnsi="Times New Roman"/>
                <w:b w:val="0"/>
                <w:i w:val="0"/>
                <w:color w:val="000000"/>
                <w:sz w:val="24"/>
              </w:rPr>
              <w:t>Способы получения и применение аренов</w:t>
            </w:r>
          </w:p>
        </w:tc>
        <w:tc>
          <w:tcPr>
            <w:tcW w:w="775" w:type="dxa"/>
            <w:tcMar>
              <w:top w:w="50" w:type="dxa"/>
              <w:left w:w="100" w:type="dxa"/>
            </w:tcMar>
            <w:vAlign w:val="center"/>
          </w:tcPr>
          <w:p w14:paraId="6279767A">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7DDD4CAD">
            <w:pPr>
              <w:spacing w:before="0" w:after="0" w:line="276" w:lineRule="auto"/>
              <w:ind w:left="135"/>
              <w:jc w:val="center"/>
            </w:pPr>
          </w:p>
        </w:tc>
        <w:tc>
          <w:tcPr>
            <w:tcW w:w="1568" w:type="dxa"/>
            <w:tcMar>
              <w:top w:w="50" w:type="dxa"/>
              <w:left w:w="100" w:type="dxa"/>
            </w:tcMar>
            <w:vAlign w:val="center"/>
          </w:tcPr>
          <w:p w14:paraId="4B4E38EE">
            <w:pPr>
              <w:spacing w:before="0" w:after="0" w:line="276" w:lineRule="auto"/>
              <w:ind w:left="135"/>
              <w:jc w:val="center"/>
            </w:pPr>
          </w:p>
        </w:tc>
        <w:tc>
          <w:tcPr>
            <w:tcW w:w="1103" w:type="dxa"/>
            <w:tcMar>
              <w:top w:w="50" w:type="dxa"/>
              <w:left w:w="100" w:type="dxa"/>
            </w:tcMar>
            <w:vAlign w:val="center"/>
          </w:tcPr>
          <w:p w14:paraId="692CE723">
            <w:pPr>
              <w:spacing w:before="0" w:after="0"/>
              <w:ind w:left="135"/>
              <w:jc w:val="left"/>
            </w:pPr>
          </w:p>
        </w:tc>
        <w:tc>
          <w:tcPr>
            <w:tcW w:w="1919" w:type="dxa"/>
            <w:tcMar>
              <w:top w:w="50" w:type="dxa"/>
              <w:left w:w="100" w:type="dxa"/>
            </w:tcMar>
            <w:vAlign w:val="center"/>
          </w:tcPr>
          <w:p w14:paraId="26DB1E6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"https://m.edsoo.ru/6f717d09" \h </w:instrText>
            </w:r>
            <w:r>
              <w:fldChar w:fldCharType="separate"/>
            </w:r>
            <w:r>
              <w:rPr>
                <w:rFonts w:ascii="Times New Roman" w:hAnsi="Times New Roman"/>
                <w:b w:val="0"/>
                <w:i w:val="0"/>
                <w:color w:val="0000FF"/>
                <w:sz w:val="22"/>
                <w:u w:val="single"/>
              </w:rPr>
              <w:t>https://m.edsoo.ru/6f717d09</w:t>
            </w:r>
            <w:r>
              <w:rPr>
                <w:rFonts w:ascii="Times New Roman" w:hAnsi="Times New Roman"/>
                <w:b w:val="0"/>
                <w:i w:val="0"/>
                <w:color w:val="0000FF"/>
                <w:sz w:val="22"/>
                <w:u w:val="single"/>
              </w:rPr>
              <w:fldChar w:fldCharType="end"/>
            </w:r>
          </w:p>
        </w:tc>
      </w:tr>
      <w:tr w14:paraId="5E9938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476A920">
            <w:pPr>
              <w:spacing w:before="0" w:after="0"/>
              <w:ind w:left="0"/>
              <w:jc w:val="left"/>
            </w:pPr>
            <w:r>
              <w:rPr>
                <w:rFonts w:ascii="Times New Roman" w:hAnsi="Times New Roman"/>
                <w:b w:val="0"/>
                <w:i w:val="0"/>
                <w:color w:val="000000"/>
                <w:sz w:val="24"/>
              </w:rPr>
              <w:t>34</w:t>
            </w:r>
          </w:p>
        </w:tc>
        <w:tc>
          <w:tcPr>
            <w:tcW w:w="3520" w:type="dxa"/>
            <w:tcMar>
              <w:top w:w="50" w:type="dxa"/>
              <w:left w:w="100" w:type="dxa"/>
            </w:tcMar>
            <w:vAlign w:val="center"/>
          </w:tcPr>
          <w:p w14:paraId="768BEB81">
            <w:pPr>
              <w:spacing w:before="0" w:after="0"/>
              <w:ind w:left="135"/>
              <w:jc w:val="left"/>
            </w:pPr>
            <w:r>
              <w:rPr>
                <w:rFonts w:ascii="Times New Roman" w:hAnsi="Times New Roman"/>
                <w:b w:val="0"/>
                <w:i w:val="0"/>
                <w:color w:val="000000"/>
                <w:sz w:val="24"/>
              </w:rPr>
              <w:t>Генетическая связь между различными классами углеводородов</w:t>
            </w:r>
          </w:p>
        </w:tc>
        <w:tc>
          <w:tcPr>
            <w:tcW w:w="775" w:type="dxa"/>
            <w:tcMar>
              <w:top w:w="50" w:type="dxa"/>
              <w:left w:w="100" w:type="dxa"/>
            </w:tcMar>
            <w:vAlign w:val="center"/>
          </w:tcPr>
          <w:p w14:paraId="1F9491B5">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547F04A2">
            <w:pPr>
              <w:spacing w:before="0" w:after="0" w:line="276" w:lineRule="auto"/>
              <w:ind w:left="135"/>
              <w:jc w:val="center"/>
            </w:pPr>
          </w:p>
        </w:tc>
        <w:tc>
          <w:tcPr>
            <w:tcW w:w="1568" w:type="dxa"/>
            <w:tcMar>
              <w:top w:w="50" w:type="dxa"/>
              <w:left w:w="100" w:type="dxa"/>
            </w:tcMar>
            <w:vAlign w:val="center"/>
          </w:tcPr>
          <w:p w14:paraId="4A38E76B">
            <w:pPr>
              <w:spacing w:before="0" w:after="0" w:line="276" w:lineRule="auto"/>
              <w:ind w:left="135"/>
              <w:jc w:val="center"/>
            </w:pPr>
          </w:p>
        </w:tc>
        <w:tc>
          <w:tcPr>
            <w:tcW w:w="1103" w:type="dxa"/>
            <w:tcMar>
              <w:top w:w="50" w:type="dxa"/>
              <w:left w:w="100" w:type="dxa"/>
            </w:tcMar>
            <w:vAlign w:val="center"/>
          </w:tcPr>
          <w:p w14:paraId="04DCB503">
            <w:pPr>
              <w:spacing w:before="0" w:after="0"/>
              <w:ind w:left="135"/>
              <w:jc w:val="left"/>
            </w:pPr>
          </w:p>
        </w:tc>
        <w:tc>
          <w:tcPr>
            <w:tcW w:w="1919" w:type="dxa"/>
            <w:tcMar>
              <w:top w:w="50" w:type="dxa"/>
              <w:left w:w="100" w:type="dxa"/>
            </w:tcMar>
            <w:vAlign w:val="center"/>
          </w:tcPr>
          <w:p w14:paraId="11F9CF39">
            <w:pPr>
              <w:spacing w:before="0" w:after="0"/>
              <w:ind w:left="135"/>
              <w:jc w:val="left"/>
            </w:pPr>
          </w:p>
        </w:tc>
      </w:tr>
      <w:tr w14:paraId="334FF8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938E5D8">
            <w:pPr>
              <w:spacing w:before="0" w:after="0"/>
              <w:ind w:left="0"/>
              <w:jc w:val="left"/>
            </w:pPr>
            <w:r>
              <w:rPr>
                <w:rFonts w:ascii="Times New Roman" w:hAnsi="Times New Roman"/>
                <w:b w:val="0"/>
                <w:i w:val="0"/>
                <w:color w:val="000000"/>
                <w:sz w:val="24"/>
              </w:rPr>
              <w:t>35</w:t>
            </w:r>
          </w:p>
        </w:tc>
        <w:tc>
          <w:tcPr>
            <w:tcW w:w="3520" w:type="dxa"/>
            <w:tcMar>
              <w:top w:w="50" w:type="dxa"/>
              <w:left w:w="100" w:type="dxa"/>
            </w:tcMar>
            <w:vAlign w:val="center"/>
          </w:tcPr>
          <w:p w14:paraId="0A552D80">
            <w:pPr>
              <w:spacing w:before="0" w:after="0"/>
              <w:ind w:left="135"/>
              <w:jc w:val="left"/>
            </w:pPr>
            <w:r>
              <w:rPr>
                <w:rFonts w:ascii="Times New Roman" w:hAnsi="Times New Roman"/>
                <w:b w:val="0"/>
                <w:i w:val="0"/>
                <w:color w:val="000000"/>
                <w:sz w:val="24"/>
              </w:rPr>
              <w:t>Расчёты по уравнениям химических реакций. Систематизация и обобщение знаний по теме</w:t>
            </w:r>
          </w:p>
        </w:tc>
        <w:tc>
          <w:tcPr>
            <w:tcW w:w="775" w:type="dxa"/>
            <w:tcMar>
              <w:top w:w="50" w:type="dxa"/>
              <w:left w:w="100" w:type="dxa"/>
            </w:tcMar>
            <w:vAlign w:val="center"/>
          </w:tcPr>
          <w:p w14:paraId="0269DF0C">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4A22FDB1">
            <w:pPr>
              <w:spacing w:before="0" w:after="0" w:line="276" w:lineRule="auto"/>
              <w:ind w:left="135"/>
              <w:jc w:val="center"/>
            </w:pPr>
          </w:p>
        </w:tc>
        <w:tc>
          <w:tcPr>
            <w:tcW w:w="1568" w:type="dxa"/>
            <w:tcMar>
              <w:top w:w="50" w:type="dxa"/>
              <w:left w:w="100" w:type="dxa"/>
            </w:tcMar>
            <w:vAlign w:val="center"/>
          </w:tcPr>
          <w:p w14:paraId="7DA9F68D">
            <w:pPr>
              <w:spacing w:before="0" w:after="0" w:line="276" w:lineRule="auto"/>
              <w:ind w:left="135"/>
              <w:jc w:val="center"/>
            </w:pPr>
          </w:p>
        </w:tc>
        <w:tc>
          <w:tcPr>
            <w:tcW w:w="1103" w:type="dxa"/>
            <w:tcMar>
              <w:top w:w="50" w:type="dxa"/>
              <w:left w:w="100" w:type="dxa"/>
            </w:tcMar>
            <w:vAlign w:val="center"/>
          </w:tcPr>
          <w:p w14:paraId="42C456D8">
            <w:pPr>
              <w:spacing w:before="0" w:after="0"/>
              <w:ind w:left="135"/>
              <w:jc w:val="left"/>
            </w:pPr>
          </w:p>
        </w:tc>
        <w:tc>
          <w:tcPr>
            <w:tcW w:w="1919" w:type="dxa"/>
            <w:tcMar>
              <w:top w:w="50" w:type="dxa"/>
              <w:left w:w="100" w:type="dxa"/>
            </w:tcMar>
            <w:vAlign w:val="center"/>
          </w:tcPr>
          <w:p w14:paraId="247753C3">
            <w:pPr>
              <w:spacing w:before="0" w:after="0"/>
              <w:ind w:left="135"/>
              <w:jc w:val="left"/>
            </w:pPr>
          </w:p>
        </w:tc>
      </w:tr>
      <w:tr w14:paraId="566D31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65D4096">
            <w:pPr>
              <w:spacing w:before="0" w:after="0"/>
              <w:ind w:left="0"/>
              <w:jc w:val="left"/>
            </w:pPr>
            <w:r>
              <w:rPr>
                <w:rFonts w:ascii="Times New Roman" w:hAnsi="Times New Roman"/>
                <w:b w:val="0"/>
                <w:i w:val="0"/>
                <w:color w:val="000000"/>
                <w:sz w:val="24"/>
              </w:rPr>
              <w:t>36</w:t>
            </w:r>
          </w:p>
        </w:tc>
        <w:tc>
          <w:tcPr>
            <w:tcW w:w="3520" w:type="dxa"/>
            <w:tcMar>
              <w:top w:w="50" w:type="dxa"/>
              <w:left w:w="100" w:type="dxa"/>
            </w:tcMar>
            <w:vAlign w:val="center"/>
          </w:tcPr>
          <w:p w14:paraId="32B2287C">
            <w:pPr>
              <w:spacing w:before="0" w:after="0"/>
              <w:ind w:left="135"/>
              <w:jc w:val="left"/>
            </w:pPr>
            <w:r>
              <w:rPr>
                <w:rFonts w:ascii="Times New Roman" w:hAnsi="Times New Roman"/>
                <w:b w:val="0"/>
                <w:i w:val="0"/>
                <w:color w:val="000000"/>
                <w:sz w:val="24"/>
              </w:rPr>
              <w:t>Природный газ. Попутные нефтяные газы</w:t>
            </w:r>
          </w:p>
        </w:tc>
        <w:tc>
          <w:tcPr>
            <w:tcW w:w="775" w:type="dxa"/>
            <w:tcMar>
              <w:top w:w="50" w:type="dxa"/>
              <w:left w:w="100" w:type="dxa"/>
            </w:tcMar>
            <w:vAlign w:val="center"/>
          </w:tcPr>
          <w:p w14:paraId="22E2D7DD">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7AB4FB4">
            <w:pPr>
              <w:spacing w:before="0" w:after="0" w:line="276" w:lineRule="auto"/>
              <w:ind w:left="135"/>
              <w:jc w:val="center"/>
            </w:pPr>
          </w:p>
        </w:tc>
        <w:tc>
          <w:tcPr>
            <w:tcW w:w="1568" w:type="dxa"/>
            <w:tcMar>
              <w:top w:w="50" w:type="dxa"/>
              <w:left w:w="100" w:type="dxa"/>
            </w:tcMar>
            <w:vAlign w:val="center"/>
          </w:tcPr>
          <w:p w14:paraId="5C698D91">
            <w:pPr>
              <w:spacing w:before="0" w:after="0" w:line="276" w:lineRule="auto"/>
              <w:ind w:left="135"/>
              <w:jc w:val="center"/>
            </w:pPr>
          </w:p>
        </w:tc>
        <w:tc>
          <w:tcPr>
            <w:tcW w:w="1103" w:type="dxa"/>
            <w:tcMar>
              <w:top w:w="50" w:type="dxa"/>
              <w:left w:w="100" w:type="dxa"/>
            </w:tcMar>
            <w:vAlign w:val="center"/>
          </w:tcPr>
          <w:p w14:paraId="7E7BA2A6">
            <w:pPr>
              <w:spacing w:before="0" w:after="0"/>
              <w:ind w:left="135"/>
              <w:jc w:val="left"/>
            </w:pPr>
          </w:p>
        </w:tc>
        <w:tc>
          <w:tcPr>
            <w:tcW w:w="1919" w:type="dxa"/>
            <w:tcMar>
              <w:top w:w="50" w:type="dxa"/>
              <w:left w:w="100" w:type="dxa"/>
            </w:tcMar>
            <w:vAlign w:val="center"/>
          </w:tcPr>
          <w:p w14:paraId="54EDFF48">
            <w:pPr>
              <w:spacing w:before="0" w:after="0"/>
              <w:ind w:left="135"/>
              <w:jc w:val="left"/>
            </w:pPr>
          </w:p>
        </w:tc>
      </w:tr>
      <w:tr w14:paraId="3A263A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CA27653">
            <w:pPr>
              <w:spacing w:before="0" w:after="0"/>
              <w:ind w:left="0"/>
              <w:jc w:val="left"/>
            </w:pPr>
            <w:r>
              <w:rPr>
                <w:rFonts w:ascii="Times New Roman" w:hAnsi="Times New Roman"/>
                <w:b w:val="0"/>
                <w:i w:val="0"/>
                <w:color w:val="000000"/>
                <w:sz w:val="24"/>
              </w:rPr>
              <w:t>37</w:t>
            </w:r>
          </w:p>
        </w:tc>
        <w:tc>
          <w:tcPr>
            <w:tcW w:w="3520" w:type="dxa"/>
            <w:tcMar>
              <w:top w:w="50" w:type="dxa"/>
              <w:left w:w="100" w:type="dxa"/>
            </w:tcMar>
            <w:vAlign w:val="center"/>
          </w:tcPr>
          <w:p w14:paraId="3430C7E6">
            <w:pPr>
              <w:spacing w:before="0" w:after="0"/>
              <w:ind w:left="135"/>
              <w:jc w:val="left"/>
            </w:pPr>
            <w:r>
              <w:rPr>
                <w:rFonts w:ascii="Times New Roman" w:hAnsi="Times New Roman"/>
                <w:b w:val="0"/>
                <w:i w:val="0"/>
                <w:color w:val="000000"/>
                <w:sz w:val="24"/>
              </w:rPr>
              <w:t>Каменный уголь и продукты его переработки</w:t>
            </w:r>
          </w:p>
        </w:tc>
        <w:tc>
          <w:tcPr>
            <w:tcW w:w="775" w:type="dxa"/>
            <w:tcMar>
              <w:top w:w="50" w:type="dxa"/>
              <w:left w:w="100" w:type="dxa"/>
            </w:tcMar>
            <w:vAlign w:val="center"/>
          </w:tcPr>
          <w:p w14:paraId="2DC8D66F">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FA0AA1E">
            <w:pPr>
              <w:spacing w:before="0" w:after="0" w:line="276" w:lineRule="auto"/>
              <w:ind w:left="135"/>
              <w:jc w:val="center"/>
            </w:pPr>
          </w:p>
        </w:tc>
        <w:tc>
          <w:tcPr>
            <w:tcW w:w="1568" w:type="dxa"/>
            <w:tcMar>
              <w:top w:w="50" w:type="dxa"/>
              <w:left w:w="100" w:type="dxa"/>
            </w:tcMar>
            <w:vAlign w:val="center"/>
          </w:tcPr>
          <w:p w14:paraId="649A73B9">
            <w:pPr>
              <w:spacing w:before="0" w:after="0" w:line="276" w:lineRule="auto"/>
              <w:ind w:left="135"/>
              <w:jc w:val="center"/>
            </w:pPr>
          </w:p>
        </w:tc>
        <w:tc>
          <w:tcPr>
            <w:tcW w:w="1103" w:type="dxa"/>
            <w:tcMar>
              <w:top w:w="50" w:type="dxa"/>
              <w:left w:w="100" w:type="dxa"/>
            </w:tcMar>
            <w:vAlign w:val="center"/>
          </w:tcPr>
          <w:p w14:paraId="3803448C">
            <w:pPr>
              <w:spacing w:before="0" w:after="0"/>
              <w:ind w:left="135"/>
              <w:jc w:val="left"/>
            </w:pPr>
          </w:p>
        </w:tc>
        <w:tc>
          <w:tcPr>
            <w:tcW w:w="1919" w:type="dxa"/>
            <w:tcMar>
              <w:top w:w="50" w:type="dxa"/>
              <w:left w:w="100" w:type="dxa"/>
            </w:tcMar>
            <w:vAlign w:val="center"/>
          </w:tcPr>
          <w:p w14:paraId="3508F58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"https://m.edsoo.ru/69b3398b" \h </w:instrText>
            </w:r>
            <w:r>
              <w:fldChar w:fldCharType="separate"/>
            </w:r>
            <w:r>
              <w:rPr>
                <w:rFonts w:ascii="Times New Roman" w:hAnsi="Times New Roman"/>
                <w:b w:val="0"/>
                <w:i w:val="0"/>
                <w:color w:val="0000FF"/>
                <w:sz w:val="22"/>
                <w:u w:val="single"/>
              </w:rPr>
              <w:t>https://m.edsoo.ru/69b3398b</w:t>
            </w:r>
            <w:r>
              <w:rPr>
                <w:rFonts w:ascii="Times New Roman" w:hAnsi="Times New Roman"/>
                <w:b w:val="0"/>
                <w:i w:val="0"/>
                <w:color w:val="0000FF"/>
                <w:sz w:val="22"/>
                <w:u w:val="single"/>
              </w:rPr>
              <w:fldChar w:fldCharType="end"/>
            </w:r>
          </w:p>
        </w:tc>
      </w:tr>
      <w:tr w14:paraId="66339A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9221A0F">
            <w:pPr>
              <w:spacing w:before="0" w:after="0"/>
              <w:ind w:left="0"/>
              <w:jc w:val="left"/>
            </w:pPr>
            <w:r>
              <w:rPr>
                <w:rFonts w:ascii="Times New Roman" w:hAnsi="Times New Roman"/>
                <w:b w:val="0"/>
                <w:i w:val="0"/>
                <w:color w:val="000000"/>
                <w:sz w:val="24"/>
              </w:rPr>
              <w:t>38</w:t>
            </w:r>
          </w:p>
        </w:tc>
        <w:tc>
          <w:tcPr>
            <w:tcW w:w="3520" w:type="dxa"/>
            <w:tcMar>
              <w:top w:w="50" w:type="dxa"/>
              <w:left w:w="100" w:type="dxa"/>
            </w:tcMar>
            <w:vAlign w:val="center"/>
          </w:tcPr>
          <w:p w14:paraId="73B544FD">
            <w:pPr>
              <w:spacing w:before="0" w:after="0"/>
              <w:ind w:left="135"/>
              <w:jc w:val="left"/>
            </w:pPr>
            <w:r>
              <w:rPr>
                <w:rFonts w:ascii="Times New Roman" w:hAnsi="Times New Roman"/>
                <w:b w:val="0"/>
                <w:i w:val="0"/>
                <w:color w:val="000000"/>
                <w:sz w:val="24"/>
              </w:rPr>
              <w:t>Нефть и способы её переработки. Применение продуктов переработки нефти</w:t>
            </w:r>
          </w:p>
        </w:tc>
        <w:tc>
          <w:tcPr>
            <w:tcW w:w="775" w:type="dxa"/>
            <w:tcMar>
              <w:top w:w="50" w:type="dxa"/>
              <w:left w:w="100" w:type="dxa"/>
            </w:tcMar>
            <w:vAlign w:val="center"/>
          </w:tcPr>
          <w:p w14:paraId="3FD92157">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6D2790CD">
            <w:pPr>
              <w:spacing w:before="0" w:after="0" w:line="276" w:lineRule="auto"/>
              <w:ind w:left="135"/>
              <w:jc w:val="center"/>
            </w:pPr>
          </w:p>
        </w:tc>
        <w:tc>
          <w:tcPr>
            <w:tcW w:w="1568" w:type="dxa"/>
            <w:tcMar>
              <w:top w:w="50" w:type="dxa"/>
              <w:left w:w="100" w:type="dxa"/>
            </w:tcMar>
            <w:vAlign w:val="center"/>
          </w:tcPr>
          <w:p w14:paraId="0CB615CB">
            <w:pPr>
              <w:spacing w:before="0" w:after="0" w:line="276" w:lineRule="auto"/>
              <w:ind w:left="135"/>
              <w:jc w:val="center"/>
            </w:pPr>
          </w:p>
        </w:tc>
        <w:tc>
          <w:tcPr>
            <w:tcW w:w="1103" w:type="dxa"/>
            <w:tcMar>
              <w:top w:w="50" w:type="dxa"/>
              <w:left w:w="100" w:type="dxa"/>
            </w:tcMar>
            <w:vAlign w:val="center"/>
          </w:tcPr>
          <w:p w14:paraId="3AE751A0">
            <w:pPr>
              <w:spacing w:before="0" w:after="0"/>
              <w:ind w:left="135"/>
              <w:jc w:val="left"/>
            </w:pPr>
          </w:p>
        </w:tc>
        <w:tc>
          <w:tcPr>
            <w:tcW w:w="1919" w:type="dxa"/>
            <w:tcMar>
              <w:top w:w="50" w:type="dxa"/>
              <w:left w:w="100" w:type="dxa"/>
            </w:tcMar>
            <w:vAlign w:val="center"/>
          </w:tcPr>
          <w:p w14:paraId="20B62D5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"https://m.edsoo.ru/21f9de78" \h </w:instrText>
            </w:r>
            <w:r>
              <w:fldChar w:fldCharType="separate"/>
            </w:r>
            <w:r>
              <w:rPr>
                <w:rFonts w:ascii="Times New Roman" w:hAnsi="Times New Roman"/>
                <w:b w:val="0"/>
                <w:i w:val="0"/>
                <w:color w:val="0000FF"/>
                <w:sz w:val="22"/>
                <w:u w:val="single"/>
              </w:rPr>
              <w:t>https://m.edsoo.ru/21f9de78</w:t>
            </w:r>
            <w:r>
              <w:rPr>
                <w:rFonts w:ascii="Times New Roman" w:hAnsi="Times New Roman"/>
                <w:b w:val="0"/>
                <w:i w:val="0"/>
                <w:color w:val="0000FF"/>
                <w:sz w:val="22"/>
                <w:u w:val="single"/>
              </w:rPr>
              <w:fldChar w:fldCharType="end"/>
            </w:r>
          </w:p>
        </w:tc>
      </w:tr>
      <w:tr w14:paraId="16EC70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3ACF5D69">
            <w:pPr>
              <w:spacing w:before="0" w:after="0"/>
              <w:ind w:left="0"/>
              <w:jc w:val="left"/>
            </w:pPr>
            <w:r>
              <w:rPr>
                <w:rFonts w:ascii="Times New Roman" w:hAnsi="Times New Roman"/>
                <w:b w:val="0"/>
                <w:i w:val="0"/>
                <w:color w:val="000000"/>
                <w:sz w:val="24"/>
              </w:rPr>
              <w:t>39</w:t>
            </w:r>
          </w:p>
        </w:tc>
        <w:tc>
          <w:tcPr>
            <w:tcW w:w="3520" w:type="dxa"/>
            <w:tcMar>
              <w:top w:w="50" w:type="dxa"/>
              <w:left w:w="100" w:type="dxa"/>
            </w:tcMar>
            <w:vAlign w:val="center"/>
          </w:tcPr>
          <w:p w14:paraId="12C5067E">
            <w:pPr>
              <w:spacing w:before="0" w:after="0"/>
              <w:ind w:left="135"/>
              <w:jc w:val="left"/>
            </w:pPr>
            <w:r>
              <w:rPr>
                <w:rFonts w:ascii="Times New Roman" w:hAnsi="Times New Roman"/>
                <w:b w:val="0"/>
                <w:i w:val="0"/>
                <w:color w:val="000000"/>
                <w:sz w:val="24"/>
              </w:rPr>
              <w:t>Генетическая связь между различными классами углеводородов</w:t>
            </w:r>
          </w:p>
        </w:tc>
        <w:tc>
          <w:tcPr>
            <w:tcW w:w="775" w:type="dxa"/>
            <w:tcMar>
              <w:top w:w="50" w:type="dxa"/>
              <w:left w:w="100" w:type="dxa"/>
            </w:tcMar>
            <w:vAlign w:val="center"/>
          </w:tcPr>
          <w:p w14:paraId="0DE512AC">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9FD7B1D">
            <w:pPr>
              <w:spacing w:before="0" w:after="0" w:line="276" w:lineRule="auto"/>
              <w:ind w:left="135"/>
              <w:jc w:val="center"/>
            </w:pPr>
          </w:p>
        </w:tc>
        <w:tc>
          <w:tcPr>
            <w:tcW w:w="1568" w:type="dxa"/>
            <w:tcMar>
              <w:top w:w="50" w:type="dxa"/>
              <w:left w:w="100" w:type="dxa"/>
            </w:tcMar>
            <w:vAlign w:val="center"/>
          </w:tcPr>
          <w:p w14:paraId="543E30E2">
            <w:pPr>
              <w:spacing w:before="0" w:after="0" w:line="276" w:lineRule="auto"/>
              <w:ind w:left="135"/>
              <w:jc w:val="center"/>
            </w:pPr>
          </w:p>
        </w:tc>
        <w:tc>
          <w:tcPr>
            <w:tcW w:w="1103" w:type="dxa"/>
            <w:tcMar>
              <w:top w:w="50" w:type="dxa"/>
              <w:left w:w="100" w:type="dxa"/>
            </w:tcMar>
            <w:vAlign w:val="center"/>
          </w:tcPr>
          <w:p w14:paraId="218A7A37">
            <w:pPr>
              <w:spacing w:before="0" w:after="0"/>
              <w:ind w:left="135"/>
              <w:jc w:val="left"/>
            </w:pPr>
          </w:p>
        </w:tc>
        <w:tc>
          <w:tcPr>
            <w:tcW w:w="1919" w:type="dxa"/>
            <w:tcMar>
              <w:top w:w="50" w:type="dxa"/>
              <w:left w:w="100" w:type="dxa"/>
            </w:tcMar>
            <w:vAlign w:val="center"/>
          </w:tcPr>
          <w:p w14:paraId="1A6CAA32">
            <w:pPr>
              <w:spacing w:before="0" w:after="0"/>
              <w:ind w:left="135"/>
              <w:jc w:val="left"/>
            </w:pPr>
          </w:p>
        </w:tc>
      </w:tr>
      <w:tr w14:paraId="5416B1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2AA5872">
            <w:pPr>
              <w:spacing w:before="0" w:after="0"/>
              <w:ind w:left="0"/>
              <w:jc w:val="left"/>
            </w:pPr>
            <w:r>
              <w:rPr>
                <w:rFonts w:ascii="Times New Roman" w:hAnsi="Times New Roman"/>
                <w:b w:val="0"/>
                <w:i w:val="0"/>
                <w:color w:val="000000"/>
                <w:sz w:val="24"/>
              </w:rPr>
              <w:t>40</w:t>
            </w:r>
          </w:p>
        </w:tc>
        <w:tc>
          <w:tcPr>
            <w:tcW w:w="3520" w:type="dxa"/>
            <w:tcMar>
              <w:top w:w="50" w:type="dxa"/>
              <w:left w:w="100" w:type="dxa"/>
            </w:tcMar>
            <w:vAlign w:val="center"/>
          </w:tcPr>
          <w:p w14:paraId="421778AF">
            <w:pPr>
              <w:spacing w:before="0" w:after="0"/>
              <w:ind w:left="135"/>
              <w:jc w:val="left"/>
            </w:pPr>
            <w:r>
              <w:rPr>
                <w:rFonts w:ascii="Times New Roman" w:hAnsi="Times New Roman"/>
                <w:b w:val="0"/>
                <w:i w:val="0"/>
                <w:color w:val="000000"/>
                <w:sz w:val="24"/>
              </w:rPr>
              <w:t>Галогенопроизводные углеводородов: электронное строение; реакции замещения галогена</w:t>
            </w:r>
          </w:p>
        </w:tc>
        <w:tc>
          <w:tcPr>
            <w:tcW w:w="775" w:type="dxa"/>
            <w:tcMar>
              <w:top w:w="50" w:type="dxa"/>
              <w:left w:w="100" w:type="dxa"/>
            </w:tcMar>
            <w:vAlign w:val="center"/>
          </w:tcPr>
          <w:p w14:paraId="4C9F63E5">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53024380">
            <w:pPr>
              <w:spacing w:before="0" w:after="0" w:line="276" w:lineRule="auto"/>
              <w:ind w:left="135"/>
              <w:jc w:val="center"/>
            </w:pPr>
          </w:p>
        </w:tc>
        <w:tc>
          <w:tcPr>
            <w:tcW w:w="1568" w:type="dxa"/>
            <w:tcMar>
              <w:top w:w="50" w:type="dxa"/>
              <w:left w:w="100" w:type="dxa"/>
            </w:tcMar>
            <w:vAlign w:val="center"/>
          </w:tcPr>
          <w:p w14:paraId="63A1A345">
            <w:pPr>
              <w:spacing w:before="0" w:after="0" w:line="276" w:lineRule="auto"/>
              <w:ind w:left="135"/>
              <w:jc w:val="center"/>
            </w:pPr>
          </w:p>
        </w:tc>
        <w:tc>
          <w:tcPr>
            <w:tcW w:w="1103" w:type="dxa"/>
            <w:tcMar>
              <w:top w:w="50" w:type="dxa"/>
              <w:left w:w="100" w:type="dxa"/>
            </w:tcMar>
            <w:vAlign w:val="center"/>
          </w:tcPr>
          <w:p w14:paraId="28317256">
            <w:pPr>
              <w:spacing w:before="0" w:after="0"/>
              <w:ind w:left="135"/>
              <w:jc w:val="left"/>
            </w:pPr>
          </w:p>
        </w:tc>
        <w:tc>
          <w:tcPr>
            <w:tcW w:w="1919" w:type="dxa"/>
            <w:tcMar>
              <w:top w:w="50" w:type="dxa"/>
              <w:left w:w="100" w:type="dxa"/>
            </w:tcMar>
            <w:vAlign w:val="center"/>
          </w:tcPr>
          <w:p w14:paraId="413FB48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"https://m.edsoo.ru/82b4d759" \h </w:instrText>
            </w:r>
            <w:r>
              <w:fldChar w:fldCharType="separate"/>
            </w:r>
            <w:r>
              <w:rPr>
                <w:rFonts w:ascii="Times New Roman" w:hAnsi="Times New Roman"/>
                <w:b w:val="0"/>
                <w:i w:val="0"/>
                <w:color w:val="0000FF"/>
                <w:sz w:val="22"/>
                <w:u w:val="single"/>
              </w:rPr>
              <w:t>https://m.edsoo.ru/82b4d759</w:t>
            </w:r>
            <w:r>
              <w:rPr>
                <w:rFonts w:ascii="Times New Roman" w:hAnsi="Times New Roman"/>
                <w:b w:val="0"/>
                <w:i w:val="0"/>
                <w:color w:val="0000FF"/>
                <w:sz w:val="22"/>
                <w:u w:val="single"/>
              </w:rPr>
              <w:fldChar w:fldCharType="end"/>
            </w:r>
          </w:p>
        </w:tc>
      </w:tr>
      <w:tr w14:paraId="538702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0700399">
            <w:pPr>
              <w:spacing w:before="0" w:after="0"/>
              <w:ind w:left="0"/>
              <w:jc w:val="left"/>
            </w:pPr>
            <w:r>
              <w:rPr>
                <w:rFonts w:ascii="Times New Roman" w:hAnsi="Times New Roman"/>
                <w:b w:val="0"/>
                <w:i w:val="0"/>
                <w:color w:val="000000"/>
                <w:sz w:val="24"/>
              </w:rPr>
              <w:t>41</w:t>
            </w:r>
          </w:p>
        </w:tc>
        <w:tc>
          <w:tcPr>
            <w:tcW w:w="3520" w:type="dxa"/>
            <w:tcMar>
              <w:top w:w="50" w:type="dxa"/>
              <w:left w:w="100" w:type="dxa"/>
            </w:tcMar>
            <w:vAlign w:val="center"/>
          </w:tcPr>
          <w:p w14:paraId="3D590A32">
            <w:pPr>
              <w:spacing w:before="0" w:after="0"/>
              <w:ind w:left="135"/>
              <w:jc w:val="left"/>
            </w:pPr>
            <w:r>
              <w:rPr>
                <w:rFonts w:ascii="Times New Roman" w:hAnsi="Times New Roman"/>
                <w:b w:val="0"/>
                <w:i w:val="0"/>
                <w:color w:val="000000"/>
                <w:sz w:val="24"/>
              </w:rPr>
              <w:t>Действие щелочей на галогенпроизводные. Взаимодействие дигалогеналканов с магнием и цинком</w:t>
            </w:r>
          </w:p>
        </w:tc>
        <w:tc>
          <w:tcPr>
            <w:tcW w:w="775" w:type="dxa"/>
            <w:tcMar>
              <w:top w:w="50" w:type="dxa"/>
              <w:left w:w="100" w:type="dxa"/>
            </w:tcMar>
            <w:vAlign w:val="center"/>
          </w:tcPr>
          <w:p w14:paraId="22F03F82">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62209187">
            <w:pPr>
              <w:spacing w:before="0" w:after="0" w:line="276" w:lineRule="auto"/>
              <w:ind w:left="135"/>
              <w:jc w:val="center"/>
            </w:pPr>
          </w:p>
        </w:tc>
        <w:tc>
          <w:tcPr>
            <w:tcW w:w="1568" w:type="dxa"/>
            <w:tcMar>
              <w:top w:w="50" w:type="dxa"/>
              <w:left w:w="100" w:type="dxa"/>
            </w:tcMar>
            <w:vAlign w:val="center"/>
          </w:tcPr>
          <w:p w14:paraId="1E7B71D6">
            <w:pPr>
              <w:spacing w:before="0" w:after="0" w:line="276" w:lineRule="auto"/>
              <w:ind w:left="135"/>
              <w:jc w:val="center"/>
            </w:pPr>
          </w:p>
        </w:tc>
        <w:tc>
          <w:tcPr>
            <w:tcW w:w="1103" w:type="dxa"/>
            <w:tcMar>
              <w:top w:w="50" w:type="dxa"/>
              <w:left w:w="100" w:type="dxa"/>
            </w:tcMar>
            <w:vAlign w:val="center"/>
          </w:tcPr>
          <w:p w14:paraId="1086E50B">
            <w:pPr>
              <w:spacing w:before="0" w:after="0"/>
              <w:ind w:left="135"/>
              <w:jc w:val="left"/>
            </w:pPr>
          </w:p>
        </w:tc>
        <w:tc>
          <w:tcPr>
            <w:tcW w:w="1919" w:type="dxa"/>
            <w:tcMar>
              <w:top w:w="50" w:type="dxa"/>
              <w:left w:w="100" w:type="dxa"/>
            </w:tcMar>
            <w:vAlign w:val="center"/>
          </w:tcPr>
          <w:p w14:paraId="6925DAA9">
            <w:pPr>
              <w:spacing w:before="0" w:after="0"/>
              <w:ind w:left="135"/>
              <w:jc w:val="left"/>
            </w:pPr>
          </w:p>
        </w:tc>
      </w:tr>
      <w:tr w14:paraId="1590E8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4ADE655">
            <w:pPr>
              <w:spacing w:before="0" w:after="0"/>
              <w:ind w:left="0"/>
              <w:jc w:val="left"/>
            </w:pPr>
            <w:r>
              <w:rPr>
                <w:rFonts w:ascii="Times New Roman" w:hAnsi="Times New Roman"/>
                <w:b w:val="0"/>
                <w:i w:val="0"/>
                <w:color w:val="000000"/>
                <w:sz w:val="24"/>
              </w:rPr>
              <w:t>42</w:t>
            </w:r>
          </w:p>
        </w:tc>
        <w:tc>
          <w:tcPr>
            <w:tcW w:w="3520" w:type="dxa"/>
            <w:tcMar>
              <w:top w:w="50" w:type="dxa"/>
              <w:left w:w="100" w:type="dxa"/>
            </w:tcMar>
            <w:vAlign w:val="center"/>
          </w:tcPr>
          <w:p w14:paraId="12661D6F">
            <w:pPr>
              <w:spacing w:before="0" w:after="0"/>
              <w:ind w:left="135"/>
              <w:jc w:val="left"/>
            </w:pPr>
            <w:r>
              <w:rPr>
                <w:rFonts w:ascii="Times New Roman" w:hAnsi="Times New Roman"/>
                <w:b w:val="0"/>
                <w:i w:val="0"/>
                <w:color w:val="000000"/>
                <w:sz w:val="24"/>
              </w:rPr>
              <w:t>Систематизация и обобщение знаний по разделу "Углеводороды"</w:t>
            </w:r>
          </w:p>
        </w:tc>
        <w:tc>
          <w:tcPr>
            <w:tcW w:w="775" w:type="dxa"/>
            <w:tcMar>
              <w:top w:w="50" w:type="dxa"/>
              <w:left w:w="100" w:type="dxa"/>
            </w:tcMar>
            <w:vAlign w:val="center"/>
          </w:tcPr>
          <w:p w14:paraId="7A002D06">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67A239E1">
            <w:pPr>
              <w:spacing w:before="0" w:after="0" w:line="276" w:lineRule="auto"/>
              <w:ind w:left="135"/>
              <w:jc w:val="center"/>
            </w:pPr>
          </w:p>
        </w:tc>
        <w:tc>
          <w:tcPr>
            <w:tcW w:w="1568" w:type="dxa"/>
            <w:tcMar>
              <w:top w:w="50" w:type="dxa"/>
              <w:left w:w="100" w:type="dxa"/>
            </w:tcMar>
            <w:vAlign w:val="center"/>
          </w:tcPr>
          <w:p w14:paraId="0762DC09">
            <w:pPr>
              <w:spacing w:before="0" w:after="0" w:line="276" w:lineRule="auto"/>
              <w:ind w:left="135"/>
              <w:jc w:val="center"/>
            </w:pPr>
          </w:p>
        </w:tc>
        <w:tc>
          <w:tcPr>
            <w:tcW w:w="1103" w:type="dxa"/>
            <w:tcMar>
              <w:top w:w="50" w:type="dxa"/>
              <w:left w:w="100" w:type="dxa"/>
            </w:tcMar>
            <w:vAlign w:val="center"/>
          </w:tcPr>
          <w:p w14:paraId="172DE810">
            <w:pPr>
              <w:spacing w:before="0" w:after="0"/>
              <w:ind w:left="135"/>
              <w:jc w:val="left"/>
            </w:pPr>
          </w:p>
        </w:tc>
        <w:tc>
          <w:tcPr>
            <w:tcW w:w="1919" w:type="dxa"/>
            <w:tcMar>
              <w:top w:w="50" w:type="dxa"/>
              <w:left w:w="100" w:type="dxa"/>
            </w:tcMar>
            <w:vAlign w:val="center"/>
          </w:tcPr>
          <w:p w14:paraId="67C6B94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"https://m.edsoo.ru/20e89f22" \h </w:instrText>
            </w:r>
            <w:r>
              <w:fldChar w:fldCharType="separate"/>
            </w:r>
            <w:r>
              <w:rPr>
                <w:rFonts w:ascii="Times New Roman" w:hAnsi="Times New Roman"/>
                <w:b w:val="0"/>
                <w:i w:val="0"/>
                <w:color w:val="0000FF"/>
                <w:sz w:val="22"/>
                <w:u w:val="single"/>
              </w:rPr>
              <w:t>https://m.edsoo.ru/20e89f22</w:t>
            </w:r>
            <w:r>
              <w:rPr>
                <w:rFonts w:ascii="Times New Roman" w:hAnsi="Times New Roman"/>
                <w:b w:val="0"/>
                <w:i w:val="0"/>
                <w:color w:val="0000FF"/>
                <w:sz w:val="22"/>
                <w:u w:val="single"/>
              </w:rPr>
              <w:fldChar w:fldCharType="end"/>
            </w:r>
          </w:p>
        </w:tc>
      </w:tr>
      <w:tr w14:paraId="785704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CDA6362">
            <w:pPr>
              <w:spacing w:before="0" w:after="0"/>
              <w:ind w:left="0"/>
              <w:jc w:val="left"/>
            </w:pPr>
            <w:r>
              <w:rPr>
                <w:rFonts w:ascii="Times New Roman" w:hAnsi="Times New Roman"/>
                <w:b w:val="0"/>
                <w:i w:val="0"/>
                <w:color w:val="000000"/>
                <w:sz w:val="24"/>
              </w:rPr>
              <w:t>43</w:t>
            </w:r>
          </w:p>
        </w:tc>
        <w:tc>
          <w:tcPr>
            <w:tcW w:w="3520" w:type="dxa"/>
            <w:tcMar>
              <w:top w:w="50" w:type="dxa"/>
              <w:left w:w="100" w:type="dxa"/>
            </w:tcMar>
            <w:vAlign w:val="center"/>
          </w:tcPr>
          <w:p w14:paraId="52F30E55">
            <w:pPr>
              <w:spacing w:before="0" w:after="0"/>
              <w:ind w:left="135"/>
              <w:jc w:val="left"/>
            </w:pPr>
            <w:r>
              <w:rPr>
                <w:rFonts w:ascii="Times New Roman" w:hAnsi="Times New Roman"/>
                <w:b w:val="0"/>
                <w:i w:val="0"/>
                <w:color w:val="000000"/>
                <w:sz w:val="24"/>
              </w:rPr>
              <w:t>Контрольная работа по теме "Углеводороды"</w:t>
            </w:r>
          </w:p>
        </w:tc>
        <w:tc>
          <w:tcPr>
            <w:tcW w:w="775" w:type="dxa"/>
            <w:tcMar>
              <w:top w:w="50" w:type="dxa"/>
              <w:left w:w="100" w:type="dxa"/>
            </w:tcMar>
            <w:vAlign w:val="center"/>
          </w:tcPr>
          <w:p w14:paraId="4BE1203A">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6BDD0894">
            <w:pPr>
              <w:spacing w:before="0" w:after="0" w:line="276" w:lineRule="auto"/>
              <w:ind w:left="135"/>
              <w:jc w:val="center"/>
            </w:pPr>
            <w:r>
              <w:rPr>
                <w:rFonts w:ascii="Times New Roman" w:hAnsi="Times New Roman"/>
                <w:b w:val="0"/>
                <w:i w:val="0"/>
                <w:color w:val="000000"/>
                <w:sz w:val="24"/>
              </w:rPr>
              <w:t xml:space="preserve"> 1 </w:t>
            </w:r>
          </w:p>
        </w:tc>
        <w:tc>
          <w:tcPr>
            <w:tcW w:w="1568" w:type="dxa"/>
            <w:tcMar>
              <w:top w:w="50" w:type="dxa"/>
              <w:left w:w="100" w:type="dxa"/>
            </w:tcMar>
            <w:vAlign w:val="center"/>
          </w:tcPr>
          <w:p w14:paraId="2FF09B4E">
            <w:pPr>
              <w:spacing w:before="0" w:after="0" w:line="276" w:lineRule="auto"/>
              <w:ind w:left="135"/>
              <w:jc w:val="center"/>
            </w:pPr>
          </w:p>
        </w:tc>
        <w:tc>
          <w:tcPr>
            <w:tcW w:w="1103" w:type="dxa"/>
            <w:tcMar>
              <w:top w:w="50" w:type="dxa"/>
              <w:left w:w="100" w:type="dxa"/>
            </w:tcMar>
            <w:vAlign w:val="center"/>
          </w:tcPr>
          <w:p w14:paraId="31B882C8">
            <w:pPr>
              <w:spacing w:before="0" w:after="0"/>
              <w:ind w:left="135"/>
              <w:jc w:val="left"/>
            </w:pPr>
          </w:p>
        </w:tc>
        <w:tc>
          <w:tcPr>
            <w:tcW w:w="1919" w:type="dxa"/>
            <w:tcMar>
              <w:top w:w="50" w:type="dxa"/>
              <w:left w:w="100" w:type="dxa"/>
            </w:tcMar>
            <w:vAlign w:val="center"/>
          </w:tcPr>
          <w:p w14:paraId="45D305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"https://m.edsoo.ru/95c9e298" \h </w:instrText>
            </w:r>
            <w:r>
              <w:fldChar w:fldCharType="separate"/>
            </w:r>
            <w:r>
              <w:rPr>
                <w:rFonts w:ascii="Times New Roman" w:hAnsi="Times New Roman"/>
                <w:b w:val="0"/>
                <w:i w:val="0"/>
                <w:color w:val="0000FF"/>
                <w:sz w:val="22"/>
                <w:u w:val="single"/>
              </w:rPr>
              <w:t>https://m.edsoo.ru/95c9e298</w:t>
            </w:r>
            <w:r>
              <w:rPr>
                <w:rFonts w:ascii="Times New Roman" w:hAnsi="Times New Roman"/>
                <w:b w:val="0"/>
                <w:i w:val="0"/>
                <w:color w:val="0000FF"/>
                <w:sz w:val="22"/>
                <w:u w:val="single"/>
              </w:rPr>
              <w:fldChar w:fldCharType="end"/>
            </w:r>
          </w:p>
        </w:tc>
      </w:tr>
      <w:tr w14:paraId="127617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EFA5B40">
            <w:pPr>
              <w:spacing w:before="0" w:after="0"/>
              <w:ind w:left="0"/>
              <w:jc w:val="left"/>
            </w:pPr>
            <w:r>
              <w:rPr>
                <w:rFonts w:ascii="Times New Roman" w:hAnsi="Times New Roman"/>
                <w:b w:val="0"/>
                <w:i w:val="0"/>
                <w:color w:val="000000"/>
                <w:sz w:val="24"/>
              </w:rPr>
              <w:t>44</w:t>
            </w:r>
          </w:p>
        </w:tc>
        <w:tc>
          <w:tcPr>
            <w:tcW w:w="3520" w:type="dxa"/>
            <w:tcMar>
              <w:top w:w="50" w:type="dxa"/>
              <w:left w:w="100" w:type="dxa"/>
            </w:tcMar>
            <w:vAlign w:val="center"/>
          </w:tcPr>
          <w:p w14:paraId="1C71FEF1">
            <w:pPr>
              <w:spacing w:before="0" w:after="0"/>
              <w:ind w:left="135"/>
              <w:jc w:val="left"/>
            </w:pPr>
            <w:r>
              <w:rPr>
                <w:rFonts w:ascii="Times New Roman" w:hAnsi="Times New Roman"/>
                <w:b w:val="0"/>
                <w:i w:val="0"/>
                <w:color w:val="000000"/>
                <w:sz w:val="24"/>
              </w:rPr>
              <w:t>Предельные одноатомные спирты: гомологический ряд, общая формула, строение молекул, изомерия, номенклатура, классификация, физические свойства</w:t>
            </w:r>
          </w:p>
        </w:tc>
        <w:tc>
          <w:tcPr>
            <w:tcW w:w="775" w:type="dxa"/>
            <w:tcMar>
              <w:top w:w="50" w:type="dxa"/>
              <w:left w:w="100" w:type="dxa"/>
            </w:tcMar>
            <w:vAlign w:val="center"/>
          </w:tcPr>
          <w:p w14:paraId="2A681F22">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4DE66E18">
            <w:pPr>
              <w:spacing w:before="0" w:after="0" w:line="276" w:lineRule="auto"/>
              <w:ind w:left="135"/>
              <w:jc w:val="center"/>
            </w:pPr>
          </w:p>
        </w:tc>
        <w:tc>
          <w:tcPr>
            <w:tcW w:w="1568" w:type="dxa"/>
            <w:tcMar>
              <w:top w:w="50" w:type="dxa"/>
              <w:left w:w="100" w:type="dxa"/>
            </w:tcMar>
            <w:vAlign w:val="center"/>
          </w:tcPr>
          <w:p w14:paraId="43811EF6">
            <w:pPr>
              <w:spacing w:before="0" w:after="0" w:line="276" w:lineRule="auto"/>
              <w:ind w:left="135"/>
              <w:jc w:val="center"/>
            </w:pPr>
          </w:p>
        </w:tc>
        <w:tc>
          <w:tcPr>
            <w:tcW w:w="1103" w:type="dxa"/>
            <w:tcMar>
              <w:top w:w="50" w:type="dxa"/>
              <w:left w:w="100" w:type="dxa"/>
            </w:tcMar>
            <w:vAlign w:val="center"/>
          </w:tcPr>
          <w:p w14:paraId="667287E9">
            <w:pPr>
              <w:spacing w:before="0" w:after="0"/>
              <w:ind w:left="135"/>
              <w:jc w:val="left"/>
            </w:pPr>
          </w:p>
        </w:tc>
        <w:tc>
          <w:tcPr>
            <w:tcW w:w="1919" w:type="dxa"/>
            <w:tcMar>
              <w:top w:w="50" w:type="dxa"/>
              <w:left w:w="100" w:type="dxa"/>
            </w:tcMar>
            <w:vAlign w:val="center"/>
          </w:tcPr>
          <w:p w14:paraId="06CDE5C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"https://m.edsoo.ru/df04c5cd" \h </w:instrText>
            </w:r>
            <w:r>
              <w:fldChar w:fldCharType="separate"/>
            </w:r>
            <w:r>
              <w:rPr>
                <w:rFonts w:ascii="Times New Roman" w:hAnsi="Times New Roman"/>
                <w:b w:val="0"/>
                <w:i w:val="0"/>
                <w:color w:val="0000FF"/>
                <w:sz w:val="22"/>
                <w:u w:val="single"/>
              </w:rPr>
              <w:t>https://m.edsoo.ru/df04c5cd</w:t>
            </w:r>
            <w:r>
              <w:rPr>
                <w:rFonts w:ascii="Times New Roman" w:hAnsi="Times New Roman"/>
                <w:b w:val="0"/>
                <w:i w:val="0"/>
                <w:color w:val="0000FF"/>
                <w:sz w:val="22"/>
                <w:u w:val="single"/>
              </w:rPr>
              <w:fldChar w:fldCharType="end"/>
            </w:r>
          </w:p>
        </w:tc>
      </w:tr>
      <w:tr w14:paraId="40A660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A49BF2F">
            <w:pPr>
              <w:spacing w:before="0" w:after="0"/>
              <w:ind w:left="0"/>
              <w:jc w:val="left"/>
            </w:pPr>
            <w:r>
              <w:rPr>
                <w:rFonts w:ascii="Times New Roman" w:hAnsi="Times New Roman"/>
                <w:b w:val="0"/>
                <w:i w:val="0"/>
                <w:color w:val="000000"/>
                <w:sz w:val="24"/>
              </w:rPr>
              <w:t>45</w:t>
            </w:r>
          </w:p>
        </w:tc>
        <w:tc>
          <w:tcPr>
            <w:tcW w:w="3520" w:type="dxa"/>
            <w:tcMar>
              <w:top w:w="50" w:type="dxa"/>
              <w:left w:w="100" w:type="dxa"/>
            </w:tcMar>
            <w:vAlign w:val="center"/>
          </w:tcPr>
          <w:p w14:paraId="4E101C8F">
            <w:pPr>
              <w:spacing w:before="0" w:after="0"/>
              <w:ind w:left="135"/>
              <w:jc w:val="left"/>
            </w:pPr>
            <w:r>
              <w:rPr>
                <w:rFonts w:ascii="Times New Roman" w:hAnsi="Times New Roman"/>
                <w:b w:val="0"/>
                <w:i w:val="0"/>
                <w:color w:val="000000"/>
                <w:sz w:val="24"/>
              </w:rPr>
              <w:t>Химические свойства предельных одноатомных спиртов</w:t>
            </w:r>
          </w:p>
        </w:tc>
        <w:tc>
          <w:tcPr>
            <w:tcW w:w="775" w:type="dxa"/>
            <w:tcMar>
              <w:top w:w="50" w:type="dxa"/>
              <w:left w:w="100" w:type="dxa"/>
            </w:tcMar>
            <w:vAlign w:val="center"/>
          </w:tcPr>
          <w:p w14:paraId="21A5ED44">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4A7752EE">
            <w:pPr>
              <w:spacing w:before="0" w:after="0" w:line="276" w:lineRule="auto"/>
              <w:ind w:left="135"/>
              <w:jc w:val="center"/>
            </w:pPr>
          </w:p>
        </w:tc>
        <w:tc>
          <w:tcPr>
            <w:tcW w:w="1568" w:type="dxa"/>
            <w:tcMar>
              <w:top w:w="50" w:type="dxa"/>
              <w:left w:w="100" w:type="dxa"/>
            </w:tcMar>
            <w:vAlign w:val="center"/>
          </w:tcPr>
          <w:p w14:paraId="13735974">
            <w:pPr>
              <w:spacing w:before="0" w:after="0" w:line="276" w:lineRule="auto"/>
              <w:ind w:left="135"/>
              <w:jc w:val="center"/>
            </w:pPr>
          </w:p>
        </w:tc>
        <w:tc>
          <w:tcPr>
            <w:tcW w:w="1103" w:type="dxa"/>
            <w:tcMar>
              <w:top w:w="50" w:type="dxa"/>
              <w:left w:w="100" w:type="dxa"/>
            </w:tcMar>
            <w:vAlign w:val="center"/>
          </w:tcPr>
          <w:p w14:paraId="13E3029C">
            <w:pPr>
              <w:spacing w:before="0" w:after="0"/>
              <w:ind w:left="135"/>
              <w:jc w:val="left"/>
            </w:pPr>
          </w:p>
        </w:tc>
        <w:tc>
          <w:tcPr>
            <w:tcW w:w="1919" w:type="dxa"/>
            <w:tcMar>
              <w:top w:w="50" w:type="dxa"/>
              <w:left w:w="100" w:type="dxa"/>
            </w:tcMar>
            <w:vAlign w:val="center"/>
          </w:tcPr>
          <w:p w14:paraId="61C2EC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"https://m.edsoo.ru/26ee34fe" \h </w:instrText>
            </w:r>
            <w:r>
              <w:fldChar w:fldCharType="separate"/>
            </w:r>
            <w:r>
              <w:rPr>
                <w:rFonts w:ascii="Times New Roman" w:hAnsi="Times New Roman"/>
                <w:b w:val="0"/>
                <w:i w:val="0"/>
                <w:color w:val="0000FF"/>
                <w:sz w:val="22"/>
                <w:u w:val="single"/>
              </w:rPr>
              <w:t>https://m.edsoo.ru/26ee34fe</w:t>
            </w:r>
            <w:r>
              <w:rPr>
                <w:rFonts w:ascii="Times New Roman" w:hAnsi="Times New Roman"/>
                <w:b w:val="0"/>
                <w:i w:val="0"/>
                <w:color w:val="0000FF"/>
                <w:sz w:val="22"/>
                <w:u w:val="single"/>
              </w:rPr>
              <w:fldChar w:fldCharType="end"/>
            </w:r>
          </w:p>
        </w:tc>
      </w:tr>
      <w:tr w14:paraId="35576D8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78CC101">
            <w:pPr>
              <w:spacing w:before="0" w:after="0"/>
              <w:ind w:left="0"/>
              <w:jc w:val="left"/>
            </w:pPr>
            <w:r>
              <w:rPr>
                <w:rFonts w:ascii="Times New Roman" w:hAnsi="Times New Roman"/>
                <w:b w:val="0"/>
                <w:i w:val="0"/>
                <w:color w:val="000000"/>
                <w:sz w:val="24"/>
              </w:rPr>
              <w:t>46</w:t>
            </w:r>
          </w:p>
        </w:tc>
        <w:tc>
          <w:tcPr>
            <w:tcW w:w="3520" w:type="dxa"/>
            <w:tcMar>
              <w:top w:w="50" w:type="dxa"/>
              <w:left w:w="100" w:type="dxa"/>
            </w:tcMar>
            <w:vAlign w:val="center"/>
          </w:tcPr>
          <w:p w14:paraId="1FFEB542">
            <w:pPr>
              <w:spacing w:before="0" w:after="0"/>
              <w:ind w:left="135"/>
              <w:jc w:val="left"/>
            </w:pPr>
            <w:r>
              <w:rPr>
                <w:rFonts w:ascii="Times New Roman" w:hAnsi="Times New Roman"/>
                <w:b w:val="0"/>
                <w:i w:val="0"/>
                <w:color w:val="000000"/>
                <w:sz w:val="24"/>
              </w:rPr>
              <w:t>Способы получения и применение одноатомных спиртов</w:t>
            </w:r>
          </w:p>
        </w:tc>
        <w:tc>
          <w:tcPr>
            <w:tcW w:w="775" w:type="dxa"/>
            <w:tcMar>
              <w:top w:w="50" w:type="dxa"/>
              <w:left w:w="100" w:type="dxa"/>
            </w:tcMar>
            <w:vAlign w:val="center"/>
          </w:tcPr>
          <w:p w14:paraId="00015202">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229FA064">
            <w:pPr>
              <w:spacing w:before="0" w:after="0" w:line="276" w:lineRule="auto"/>
              <w:ind w:left="135"/>
              <w:jc w:val="center"/>
            </w:pPr>
          </w:p>
        </w:tc>
        <w:tc>
          <w:tcPr>
            <w:tcW w:w="1568" w:type="dxa"/>
            <w:tcMar>
              <w:top w:w="50" w:type="dxa"/>
              <w:left w:w="100" w:type="dxa"/>
            </w:tcMar>
            <w:vAlign w:val="center"/>
          </w:tcPr>
          <w:p w14:paraId="50D65EA2">
            <w:pPr>
              <w:spacing w:before="0" w:after="0" w:line="276" w:lineRule="auto"/>
              <w:ind w:left="135"/>
              <w:jc w:val="center"/>
            </w:pPr>
          </w:p>
        </w:tc>
        <w:tc>
          <w:tcPr>
            <w:tcW w:w="1103" w:type="dxa"/>
            <w:tcMar>
              <w:top w:w="50" w:type="dxa"/>
              <w:left w:w="100" w:type="dxa"/>
            </w:tcMar>
            <w:vAlign w:val="center"/>
          </w:tcPr>
          <w:p w14:paraId="7ADF35AA">
            <w:pPr>
              <w:spacing w:before="0" w:after="0"/>
              <w:ind w:left="135"/>
              <w:jc w:val="left"/>
            </w:pPr>
          </w:p>
        </w:tc>
        <w:tc>
          <w:tcPr>
            <w:tcW w:w="1919" w:type="dxa"/>
            <w:tcMar>
              <w:top w:w="50" w:type="dxa"/>
              <w:left w:w="100" w:type="dxa"/>
            </w:tcMar>
            <w:vAlign w:val="center"/>
          </w:tcPr>
          <w:p w14:paraId="190299D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"https://m.edsoo.ru/484100000000000" \h </w:instrText>
            </w:r>
            <w:r>
              <w:fldChar w:fldCharType="separate"/>
            </w:r>
            <w:r>
              <w:rPr>
                <w:rFonts w:ascii="Times New Roman" w:hAnsi="Times New Roman"/>
                <w:b w:val="0"/>
                <w:i w:val="0"/>
                <w:color w:val="0000FF"/>
                <w:sz w:val="22"/>
                <w:u w:val="single"/>
              </w:rPr>
              <w:t>https://m.edsoo.ru/484100000000000</w:t>
            </w:r>
            <w:r>
              <w:rPr>
                <w:rFonts w:ascii="Times New Roman" w:hAnsi="Times New Roman"/>
                <w:b w:val="0"/>
                <w:i w:val="0"/>
                <w:color w:val="0000FF"/>
                <w:sz w:val="22"/>
                <w:u w:val="single"/>
              </w:rPr>
              <w:fldChar w:fldCharType="end"/>
            </w:r>
          </w:p>
        </w:tc>
      </w:tr>
      <w:tr w14:paraId="20EF92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E9557C7">
            <w:pPr>
              <w:spacing w:before="0" w:after="0"/>
              <w:ind w:left="0"/>
              <w:jc w:val="left"/>
            </w:pPr>
            <w:r>
              <w:rPr>
                <w:rFonts w:ascii="Times New Roman" w:hAnsi="Times New Roman"/>
                <w:b w:val="0"/>
                <w:i w:val="0"/>
                <w:color w:val="000000"/>
                <w:sz w:val="24"/>
              </w:rPr>
              <w:t>47</w:t>
            </w:r>
          </w:p>
        </w:tc>
        <w:tc>
          <w:tcPr>
            <w:tcW w:w="3520" w:type="dxa"/>
            <w:tcMar>
              <w:top w:w="50" w:type="dxa"/>
              <w:left w:w="100" w:type="dxa"/>
            </w:tcMar>
            <w:vAlign w:val="center"/>
          </w:tcPr>
          <w:p w14:paraId="588D3483">
            <w:pPr>
              <w:spacing w:before="0" w:after="0"/>
              <w:ind w:left="135"/>
              <w:jc w:val="left"/>
            </w:pPr>
            <w:r>
              <w:rPr>
                <w:rFonts w:ascii="Times New Roman" w:hAnsi="Times New Roman"/>
                <w:b w:val="0"/>
                <w:i w:val="0"/>
                <w:color w:val="000000"/>
                <w:sz w:val="24"/>
              </w:rPr>
              <w:t>Простые эфиры: номенклатура и изомерия, особенности физических и химических свойств</w:t>
            </w:r>
          </w:p>
        </w:tc>
        <w:tc>
          <w:tcPr>
            <w:tcW w:w="775" w:type="dxa"/>
            <w:tcMar>
              <w:top w:w="50" w:type="dxa"/>
              <w:left w:w="100" w:type="dxa"/>
            </w:tcMar>
            <w:vAlign w:val="center"/>
          </w:tcPr>
          <w:p w14:paraId="549A6CFE">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74123A61">
            <w:pPr>
              <w:spacing w:before="0" w:after="0" w:line="276" w:lineRule="auto"/>
              <w:ind w:left="135"/>
              <w:jc w:val="center"/>
            </w:pPr>
          </w:p>
        </w:tc>
        <w:tc>
          <w:tcPr>
            <w:tcW w:w="1568" w:type="dxa"/>
            <w:tcMar>
              <w:top w:w="50" w:type="dxa"/>
              <w:left w:w="100" w:type="dxa"/>
            </w:tcMar>
            <w:vAlign w:val="center"/>
          </w:tcPr>
          <w:p w14:paraId="6F48B7E4">
            <w:pPr>
              <w:spacing w:before="0" w:after="0" w:line="276" w:lineRule="auto"/>
              <w:ind w:left="135"/>
              <w:jc w:val="center"/>
            </w:pPr>
          </w:p>
        </w:tc>
        <w:tc>
          <w:tcPr>
            <w:tcW w:w="1103" w:type="dxa"/>
            <w:tcMar>
              <w:top w:w="50" w:type="dxa"/>
              <w:left w:w="100" w:type="dxa"/>
            </w:tcMar>
            <w:vAlign w:val="center"/>
          </w:tcPr>
          <w:p w14:paraId="5A806B32">
            <w:pPr>
              <w:spacing w:before="0" w:after="0"/>
              <w:ind w:left="135"/>
              <w:jc w:val="left"/>
            </w:pPr>
          </w:p>
        </w:tc>
        <w:tc>
          <w:tcPr>
            <w:tcW w:w="1919" w:type="dxa"/>
            <w:tcMar>
              <w:top w:w="50" w:type="dxa"/>
              <w:left w:w="100" w:type="dxa"/>
            </w:tcMar>
            <w:vAlign w:val="center"/>
          </w:tcPr>
          <w:p w14:paraId="28902C2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"https://m.edsoo.ru/c2c788b2" \h </w:instrText>
            </w:r>
            <w:r>
              <w:fldChar w:fldCharType="separate"/>
            </w:r>
            <w:r>
              <w:rPr>
                <w:rFonts w:ascii="Times New Roman" w:hAnsi="Times New Roman"/>
                <w:b w:val="0"/>
                <w:i w:val="0"/>
                <w:color w:val="0000FF"/>
                <w:sz w:val="22"/>
                <w:u w:val="single"/>
              </w:rPr>
              <w:t>https://m.edsoo.ru/c2c788b2</w:t>
            </w:r>
            <w:r>
              <w:rPr>
                <w:rFonts w:ascii="Times New Roman" w:hAnsi="Times New Roman"/>
                <w:b w:val="0"/>
                <w:i w:val="0"/>
                <w:color w:val="0000FF"/>
                <w:sz w:val="22"/>
                <w:u w:val="single"/>
              </w:rPr>
              <w:fldChar w:fldCharType="end"/>
            </w:r>
          </w:p>
        </w:tc>
      </w:tr>
      <w:tr w14:paraId="66F846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C0F6498">
            <w:pPr>
              <w:spacing w:before="0" w:after="0"/>
              <w:ind w:left="0"/>
              <w:jc w:val="left"/>
            </w:pPr>
            <w:r>
              <w:rPr>
                <w:rFonts w:ascii="Times New Roman" w:hAnsi="Times New Roman"/>
                <w:b w:val="0"/>
                <w:i w:val="0"/>
                <w:color w:val="000000"/>
                <w:sz w:val="24"/>
              </w:rPr>
              <w:t>48</w:t>
            </w:r>
          </w:p>
        </w:tc>
        <w:tc>
          <w:tcPr>
            <w:tcW w:w="3520" w:type="dxa"/>
            <w:tcMar>
              <w:top w:w="50" w:type="dxa"/>
              <w:left w:w="100" w:type="dxa"/>
            </w:tcMar>
            <w:vAlign w:val="center"/>
          </w:tcPr>
          <w:p w14:paraId="5018F756">
            <w:pPr>
              <w:spacing w:before="0" w:after="0"/>
              <w:ind w:left="135"/>
              <w:jc w:val="left"/>
            </w:pPr>
            <w:r>
              <w:rPr>
                <w:rFonts w:ascii="Times New Roman" w:hAnsi="Times New Roman"/>
                <w:b w:val="0"/>
                <w:i w:val="0"/>
                <w:color w:val="000000"/>
                <w:sz w:val="24"/>
              </w:rPr>
              <w:t>Многоатомные спирты: этиленгликоль и глицерин, их физические и химические свойства</w:t>
            </w:r>
          </w:p>
        </w:tc>
        <w:tc>
          <w:tcPr>
            <w:tcW w:w="775" w:type="dxa"/>
            <w:tcMar>
              <w:top w:w="50" w:type="dxa"/>
              <w:left w:w="100" w:type="dxa"/>
            </w:tcMar>
            <w:vAlign w:val="center"/>
          </w:tcPr>
          <w:p w14:paraId="2E80F0E2">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47EBE2C2">
            <w:pPr>
              <w:spacing w:before="0" w:after="0" w:line="276" w:lineRule="auto"/>
              <w:ind w:left="135"/>
              <w:jc w:val="center"/>
            </w:pPr>
          </w:p>
        </w:tc>
        <w:tc>
          <w:tcPr>
            <w:tcW w:w="1568" w:type="dxa"/>
            <w:tcMar>
              <w:top w:w="50" w:type="dxa"/>
              <w:left w:w="100" w:type="dxa"/>
            </w:tcMar>
            <w:vAlign w:val="center"/>
          </w:tcPr>
          <w:p w14:paraId="7463945F">
            <w:pPr>
              <w:spacing w:before="0" w:after="0" w:line="276" w:lineRule="auto"/>
              <w:ind w:left="135"/>
              <w:jc w:val="center"/>
            </w:pPr>
          </w:p>
        </w:tc>
        <w:tc>
          <w:tcPr>
            <w:tcW w:w="1103" w:type="dxa"/>
            <w:tcMar>
              <w:top w:w="50" w:type="dxa"/>
              <w:left w:w="100" w:type="dxa"/>
            </w:tcMar>
            <w:vAlign w:val="center"/>
          </w:tcPr>
          <w:p w14:paraId="4CBE9E4A">
            <w:pPr>
              <w:spacing w:before="0" w:after="0"/>
              <w:ind w:left="135"/>
              <w:jc w:val="left"/>
            </w:pPr>
          </w:p>
        </w:tc>
        <w:tc>
          <w:tcPr>
            <w:tcW w:w="1919" w:type="dxa"/>
            <w:tcMar>
              <w:top w:w="50" w:type="dxa"/>
              <w:left w:w="100" w:type="dxa"/>
            </w:tcMar>
            <w:vAlign w:val="center"/>
          </w:tcPr>
          <w:p w14:paraId="078604D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"https://m.edsoo.ru/ee4d84aa" \h </w:instrText>
            </w:r>
            <w:r>
              <w:fldChar w:fldCharType="separate"/>
            </w:r>
            <w:r>
              <w:rPr>
                <w:rFonts w:ascii="Times New Roman" w:hAnsi="Times New Roman"/>
                <w:b w:val="0"/>
                <w:i w:val="0"/>
                <w:color w:val="0000FF"/>
                <w:sz w:val="22"/>
                <w:u w:val="single"/>
              </w:rPr>
              <w:t>https://m.edsoo.ru/ee4d84aa</w:t>
            </w:r>
            <w:r>
              <w:rPr>
                <w:rFonts w:ascii="Times New Roman" w:hAnsi="Times New Roman"/>
                <w:b w:val="0"/>
                <w:i w:val="0"/>
                <w:color w:val="0000FF"/>
                <w:sz w:val="22"/>
                <w:u w:val="single"/>
              </w:rPr>
              <w:fldChar w:fldCharType="end"/>
            </w:r>
          </w:p>
        </w:tc>
      </w:tr>
      <w:tr w14:paraId="0CA709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01142C4">
            <w:pPr>
              <w:spacing w:before="0" w:after="0"/>
              <w:ind w:left="0"/>
              <w:jc w:val="left"/>
            </w:pPr>
            <w:r>
              <w:rPr>
                <w:rFonts w:ascii="Times New Roman" w:hAnsi="Times New Roman"/>
                <w:b w:val="0"/>
                <w:i w:val="0"/>
                <w:color w:val="000000"/>
                <w:sz w:val="24"/>
              </w:rPr>
              <w:t>49</w:t>
            </w:r>
          </w:p>
        </w:tc>
        <w:tc>
          <w:tcPr>
            <w:tcW w:w="3520" w:type="dxa"/>
            <w:tcMar>
              <w:top w:w="50" w:type="dxa"/>
              <w:left w:w="100" w:type="dxa"/>
            </w:tcMar>
            <w:vAlign w:val="center"/>
          </w:tcPr>
          <w:p w14:paraId="44D26200">
            <w:pPr>
              <w:spacing w:before="0" w:after="0"/>
              <w:ind w:left="135"/>
              <w:jc w:val="left"/>
            </w:pPr>
            <w:r>
              <w:rPr>
                <w:rFonts w:ascii="Times New Roman" w:hAnsi="Times New Roman"/>
                <w:b w:val="0"/>
                <w:i w:val="0"/>
                <w:color w:val="000000"/>
                <w:sz w:val="24"/>
              </w:rPr>
              <w:t>Способы получения и применение многоатомных спиртов</w:t>
            </w:r>
          </w:p>
        </w:tc>
        <w:tc>
          <w:tcPr>
            <w:tcW w:w="775" w:type="dxa"/>
            <w:tcMar>
              <w:top w:w="50" w:type="dxa"/>
              <w:left w:w="100" w:type="dxa"/>
            </w:tcMar>
            <w:vAlign w:val="center"/>
          </w:tcPr>
          <w:p w14:paraId="4BC31CFF">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00075EE8">
            <w:pPr>
              <w:spacing w:before="0" w:after="0" w:line="276" w:lineRule="auto"/>
              <w:ind w:left="135"/>
              <w:jc w:val="center"/>
            </w:pPr>
          </w:p>
        </w:tc>
        <w:tc>
          <w:tcPr>
            <w:tcW w:w="1568" w:type="dxa"/>
            <w:tcMar>
              <w:top w:w="50" w:type="dxa"/>
              <w:left w:w="100" w:type="dxa"/>
            </w:tcMar>
            <w:vAlign w:val="center"/>
          </w:tcPr>
          <w:p w14:paraId="446A9209">
            <w:pPr>
              <w:spacing w:before="0" w:after="0" w:line="276" w:lineRule="auto"/>
              <w:ind w:left="135"/>
              <w:jc w:val="center"/>
            </w:pPr>
          </w:p>
        </w:tc>
        <w:tc>
          <w:tcPr>
            <w:tcW w:w="1103" w:type="dxa"/>
            <w:tcMar>
              <w:top w:w="50" w:type="dxa"/>
              <w:left w:w="100" w:type="dxa"/>
            </w:tcMar>
            <w:vAlign w:val="center"/>
          </w:tcPr>
          <w:p w14:paraId="70302F1E">
            <w:pPr>
              <w:spacing w:before="0" w:after="0"/>
              <w:ind w:left="135"/>
              <w:jc w:val="left"/>
            </w:pPr>
          </w:p>
        </w:tc>
        <w:tc>
          <w:tcPr>
            <w:tcW w:w="1919" w:type="dxa"/>
            <w:tcMar>
              <w:top w:w="50" w:type="dxa"/>
              <w:left w:w="100" w:type="dxa"/>
            </w:tcMar>
            <w:vAlign w:val="center"/>
          </w:tcPr>
          <w:p w14:paraId="7758690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"https://m.edsoo.ru/d12e567d" \h </w:instrText>
            </w:r>
            <w:r>
              <w:fldChar w:fldCharType="separate"/>
            </w:r>
            <w:r>
              <w:rPr>
                <w:rFonts w:ascii="Times New Roman" w:hAnsi="Times New Roman"/>
                <w:b w:val="0"/>
                <w:i w:val="0"/>
                <w:color w:val="0000FF"/>
                <w:sz w:val="22"/>
                <w:u w:val="single"/>
              </w:rPr>
              <w:t>https://m.edsoo.ru/d12e567d</w:t>
            </w:r>
            <w:r>
              <w:rPr>
                <w:rFonts w:ascii="Times New Roman" w:hAnsi="Times New Roman"/>
                <w:b w:val="0"/>
                <w:i w:val="0"/>
                <w:color w:val="0000FF"/>
                <w:sz w:val="22"/>
                <w:u w:val="single"/>
              </w:rPr>
              <w:fldChar w:fldCharType="end"/>
            </w:r>
          </w:p>
        </w:tc>
      </w:tr>
      <w:tr w14:paraId="7502A6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C086E99">
            <w:pPr>
              <w:spacing w:before="0" w:after="0"/>
              <w:ind w:left="0"/>
              <w:jc w:val="left"/>
            </w:pPr>
            <w:r>
              <w:rPr>
                <w:rFonts w:ascii="Times New Roman" w:hAnsi="Times New Roman"/>
                <w:b w:val="0"/>
                <w:i w:val="0"/>
                <w:color w:val="000000"/>
                <w:sz w:val="24"/>
              </w:rPr>
              <w:t>50</w:t>
            </w:r>
          </w:p>
        </w:tc>
        <w:tc>
          <w:tcPr>
            <w:tcW w:w="3520" w:type="dxa"/>
            <w:tcMar>
              <w:top w:w="50" w:type="dxa"/>
              <w:left w:w="100" w:type="dxa"/>
            </w:tcMar>
            <w:vAlign w:val="center"/>
          </w:tcPr>
          <w:p w14:paraId="146C4298">
            <w:pPr>
              <w:spacing w:before="0" w:after="0"/>
              <w:ind w:left="135"/>
              <w:jc w:val="left"/>
            </w:pPr>
            <w:r>
              <w:rPr>
                <w:rFonts w:ascii="Times New Roman" w:hAnsi="Times New Roman"/>
                <w:b w:val="0"/>
                <w:i w:val="0"/>
                <w:color w:val="000000"/>
                <w:sz w:val="24"/>
              </w:rPr>
              <w:t>Фенол: строение молекулы, физические свойства. Токсичность фенола</w:t>
            </w:r>
          </w:p>
        </w:tc>
        <w:tc>
          <w:tcPr>
            <w:tcW w:w="775" w:type="dxa"/>
            <w:tcMar>
              <w:top w:w="50" w:type="dxa"/>
              <w:left w:w="100" w:type="dxa"/>
            </w:tcMar>
            <w:vAlign w:val="center"/>
          </w:tcPr>
          <w:p w14:paraId="6017EF8D">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0DCAC52C">
            <w:pPr>
              <w:spacing w:before="0" w:after="0" w:line="276" w:lineRule="auto"/>
              <w:ind w:left="135"/>
              <w:jc w:val="center"/>
            </w:pPr>
          </w:p>
        </w:tc>
        <w:tc>
          <w:tcPr>
            <w:tcW w:w="1568" w:type="dxa"/>
            <w:tcMar>
              <w:top w:w="50" w:type="dxa"/>
              <w:left w:w="100" w:type="dxa"/>
            </w:tcMar>
            <w:vAlign w:val="center"/>
          </w:tcPr>
          <w:p w14:paraId="5330E146">
            <w:pPr>
              <w:spacing w:before="0" w:after="0" w:line="276" w:lineRule="auto"/>
              <w:ind w:left="135"/>
              <w:jc w:val="center"/>
            </w:pPr>
          </w:p>
        </w:tc>
        <w:tc>
          <w:tcPr>
            <w:tcW w:w="1103" w:type="dxa"/>
            <w:tcMar>
              <w:top w:w="50" w:type="dxa"/>
              <w:left w:w="100" w:type="dxa"/>
            </w:tcMar>
            <w:vAlign w:val="center"/>
          </w:tcPr>
          <w:p w14:paraId="0E176C86">
            <w:pPr>
              <w:spacing w:before="0" w:after="0"/>
              <w:ind w:left="135"/>
              <w:jc w:val="left"/>
            </w:pPr>
          </w:p>
        </w:tc>
        <w:tc>
          <w:tcPr>
            <w:tcW w:w="1919" w:type="dxa"/>
            <w:tcMar>
              <w:top w:w="50" w:type="dxa"/>
              <w:left w:w="100" w:type="dxa"/>
            </w:tcMar>
            <w:vAlign w:val="center"/>
          </w:tcPr>
          <w:p w14:paraId="04B2333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"https://m.edsoo.ru/2ce726f8" \h </w:instrText>
            </w:r>
            <w:r>
              <w:fldChar w:fldCharType="separate"/>
            </w:r>
            <w:r>
              <w:rPr>
                <w:rFonts w:ascii="Times New Roman" w:hAnsi="Times New Roman"/>
                <w:b w:val="0"/>
                <w:i w:val="0"/>
                <w:color w:val="0000FF"/>
                <w:sz w:val="22"/>
                <w:u w:val="single"/>
              </w:rPr>
              <w:t>https://m.edsoo.ru/2ce726f8</w:t>
            </w:r>
            <w:r>
              <w:rPr>
                <w:rFonts w:ascii="Times New Roman" w:hAnsi="Times New Roman"/>
                <w:b w:val="0"/>
                <w:i w:val="0"/>
                <w:color w:val="0000FF"/>
                <w:sz w:val="22"/>
                <w:u w:val="single"/>
              </w:rPr>
              <w:fldChar w:fldCharType="end"/>
            </w:r>
          </w:p>
        </w:tc>
      </w:tr>
      <w:tr w14:paraId="6E83DA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6255D55">
            <w:pPr>
              <w:spacing w:before="0" w:after="0"/>
              <w:ind w:left="0"/>
              <w:jc w:val="left"/>
            </w:pPr>
            <w:r>
              <w:rPr>
                <w:rFonts w:ascii="Times New Roman" w:hAnsi="Times New Roman"/>
                <w:b w:val="0"/>
                <w:i w:val="0"/>
                <w:color w:val="000000"/>
                <w:sz w:val="24"/>
              </w:rPr>
              <w:t>51</w:t>
            </w:r>
          </w:p>
        </w:tc>
        <w:tc>
          <w:tcPr>
            <w:tcW w:w="3520" w:type="dxa"/>
            <w:tcMar>
              <w:top w:w="50" w:type="dxa"/>
              <w:left w:w="100" w:type="dxa"/>
            </w:tcMar>
            <w:vAlign w:val="center"/>
          </w:tcPr>
          <w:p w14:paraId="287C3672">
            <w:pPr>
              <w:spacing w:before="0" w:after="0"/>
              <w:ind w:left="135"/>
              <w:jc w:val="left"/>
            </w:pPr>
            <w:r>
              <w:rPr>
                <w:rFonts w:ascii="Times New Roman" w:hAnsi="Times New Roman"/>
                <w:b w:val="0"/>
                <w:i w:val="0"/>
                <w:color w:val="000000"/>
                <w:sz w:val="24"/>
              </w:rPr>
              <w:t>Химические свойства фенола</w:t>
            </w:r>
          </w:p>
        </w:tc>
        <w:tc>
          <w:tcPr>
            <w:tcW w:w="775" w:type="dxa"/>
            <w:tcMar>
              <w:top w:w="50" w:type="dxa"/>
              <w:left w:w="100" w:type="dxa"/>
            </w:tcMar>
            <w:vAlign w:val="center"/>
          </w:tcPr>
          <w:p w14:paraId="763EB7E1">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0C34EACC">
            <w:pPr>
              <w:spacing w:before="0" w:after="0" w:line="276" w:lineRule="auto"/>
              <w:ind w:left="135"/>
              <w:jc w:val="center"/>
            </w:pPr>
          </w:p>
        </w:tc>
        <w:tc>
          <w:tcPr>
            <w:tcW w:w="1568" w:type="dxa"/>
            <w:tcMar>
              <w:top w:w="50" w:type="dxa"/>
              <w:left w:w="100" w:type="dxa"/>
            </w:tcMar>
            <w:vAlign w:val="center"/>
          </w:tcPr>
          <w:p w14:paraId="24D05D66">
            <w:pPr>
              <w:spacing w:before="0" w:after="0" w:line="276" w:lineRule="auto"/>
              <w:ind w:left="135"/>
              <w:jc w:val="center"/>
            </w:pPr>
          </w:p>
        </w:tc>
        <w:tc>
          <w:tcPr>
            <w:tcW w:w="1103" w:type="dxa"/>
            <w:tcMar>
              <w:top w:w="50" w:type="dxa"/>
              <w:left w:w="100" w:type="dxa"/>
            </w:tcMar>
            <w:vAlign w:val="center"/>
          </w:tcPr>
          <w:p w14:paraId="74831B27">
            <w:pPr>
              <w:spacing w:before="0" w:after="0"/>
              <w:ind w:left="135"/>
              <w:jc w:val="left"/>
            </w:pPr>
          </w:p>
        </w:tc>
        <w:tc>
          <w:tcPr>
            <w:tcW w:w="1919" w:type="dxa"/>
            <w:tcMar>
              <w:top w:w="50" w:type="dxa"/>
              <w:left w:w="100" w:type="dxa"/>
            </w:tcMar>
            <w:vAlign w:val="center"/>
          </w:tcPr>
          <w:p w14:paraId="2F8BB38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"https://m.edsoo.ru/037ca5f9" \h </w:instrText>
            </w:r>
            <w:r>
              <w:fldChar w:fldCharType="separate"/>
            </w:r>
            <w:r>
              <w:rPr>
                <w:rFonts w:ascii="Times New Roman" w:hAnsi="Times New Roman"/>
                <w:b w:val="0"/>
                <w:i w:val="0"/>
                <w:color w:val="0000FF"/>
                <w:sz w:val="22"/>
                <w:u w:val="single"/>
              </w:rPr>
              <w:t>https://m.edsoo.ru/037ca5f9</w:t>
            </w:r>
            <w:r>
              <w:rPr>
                <w:rFonts w:ascii="Times New Roman" w:hAnsi="Times New Roman"/>
                <w:b w:val="0"/>
                <w:i w:val="0"/>
                <w:color w:val="0000FF"/>
                <w:sz w:val="22"/>
                <w:u w:val="single"/>
              </w:rPr>
              <w:fldChar w:fldCharType="end"/>
            </w:r>
          </w:p>
        </w:tc>
      </w:tr>
      <w:tr w14:paraId="3E1EA6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87F1436">
            <w:pPr>
              <w:spacing w:before="0" w:after="0"/>
              <w:ind w:left="0"/>
              <w:jc w:val="left"/>
            </w:pPr>
            <w:r>
              <w:rPr>
                <w:rFonts w:ascii="Times New Roman" w:hAnsi="Times New Roman"/>
                <w:b w:val="0"/>
                <w:i w:val="0"/>
                <w:color w:val="000000"/>
                <w:sz w:val="24"/>
              </w:rPr>
              <w:t>52</w:t>
            </w:r>
          </w:p>
        </w:tc>
        <w:tc>
          <w:tcPr>
            <w:tcW w:w="3520" w:type="dxa"/>
            <w:tcMar>
              <w:top w:w="50" w:type="dxa"/>
              <w:left w:w="100" w:type="dxa"/>
            </w:tcMar>
            <w:vAlign w:val="center"/>
          </w:tcPr>
          <w:p w14:paraId="3EF4477D">
            <w:pPr>
              <w:spacing w:before="0" w:after="0"/>
              <w:ind w:left="135"/>
              <w:jc w:val="left"/>
            </w:pPr>
            <w:r>
              <w:rPr>
                <w:rFonts w:ascii="Times New Roman" w:hAnsi="Times New Roman"/>
                <w:b w:val="0"/>
                <w:i w:val="0"/>
                <w:color w:val="000000"/>
                <w:sz w:val="24"/>
              </w:rPr>
              <w:t>Способы получения и применение фенола</w:t>
            </w:r>
          </w:p>
        </w:tc>
        <w:tc>
          <w:tcPr>
            <w:tcW w:w="775" w:type="dxa"/>
            <w:tcMar>
              <w:top w:w="50" w:type="dxa"/>
              <w:left w:w="100" w:type="dxa"/>
            </w:tcMar>
            <w:vAlign w:val="center"/>
          </w:tcPr>
          <w:p w14:paraId="02BB842D">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879202C">
            <w:pPr>
              <w:spacing w:before="0" w:after="0" w:line="276" w:lineRule="auto"/>
              <w:ind w:left="135"/>
              <w:jc w:val="center"/>
            </w:pPr>
          </w:p>
        </w:tc>
        <w:tc>
          <w:tcPr>
            <w:tcW w:w="1568" w:type="dxa"/>
            <w:tcMar>
              <w:top w:w="50" w:type="dxa"/>
              <w:left w:w="100" w:type="dxa"/>
            </w:tcMar>
            <w:vAlign w:val="center"/>
          </w:tcPr>
          <w:p w14:paraId="5E9ACEFF">
            <w:pPr>
              <w:spacing w:before="0" w:after="0" w:line="276" w:lineRule="auto"/>
              <w:ind w:left="135"/>
              <w:jc w:val="center"/>
            </w:pPr>
          </w:p>
        </w:tc>
        <w:tc>
          <w:tcPr>
            <w:tcW w:w="1103" w:type="dxa"/>
            <w:tcMar>
              <w:top w:w="50" w:type="dxa"/>
              <w:left w:w="100" w:type="dxa"/>
            </w:tcMar>
            <w:vAlign w:val="center"/>
          </w:tcPr>
          <w:p w14:paraId="2D39815B">
            <w:pPr>
              <w:spacing w:before="0" w:after="0"/>
              <w:ind w:left="135"/>
              <w:jc w:val="left"/>
            </w:pPr>
          </w:p>
        </w:tc>
        <w:tc>
          <w:tcPr>
            <w:tcW w:w="1919" w:type="dxa"/>
            <w:tcMar>
              <w:top w:w="50" w:type="dxa"/>
              <w:left w:w="100" w:type="dxa"/>
            </w:tcMar>
            <w:vAlign w:val="center"/>
          </w:tcPr>
          <w:p w14:paraId="77EDCC7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"https://m.edsoo.ru/c77ddf4c" \h </w:instrText>
            </w:r>
            <w:r>
              <w:fldChar w:fldCharType="separate"/>
            </w:r>
            <w:r>
              <w:rPr>
                <w:rFonts w:ascii="Times New Roman" w:hAnsi="Times New Roman"/>
                <w:b w:val="0"/>
                <w:i w:val="0"/>
                <w:color w:val="0000FF"/>
                <w:sz w:val="22"/>
                <w:u w:val="single"/>
              </w:rPr>
              <w:t>https://m.edsoo.ru/c77ddf4c</w:t>
            </w:r>
            <w:r>
              <w:rPr>
                <w:rFonts w:ascii="Times New Roman" w:hAnsi="Times New Roman"/>
                <w:b w:val="0"/>
                <w:i w:val="0"/>
                <w:color w:val="0000FF"/>
                <w:sz w:val="22"/>
                <w:u w:val="single"/>
              </w:rPr>
              <w:fldChar w:fldCharType="end"/>
            </w:r>
          </w:p>
        </w:tc>
      </w:tr>
      <w:tr w14:paraId="6701AB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AB81450">
            <w:pPr>
              <w:spacing w:before="0" w:after="0"/>
              <w:ind w:left="0"/>
              <w:jc w:val="left"/>
            </w:pPr>
            <w:r>
              <w:rPr>
                <w:rFonts w:ascii="Times New Roman" w:hAnsi="Times New Roman"/>
                <w:b w:val="0"/>
                <w:i w:val="0"/>
                <w:color w:val="000000"/>
                <w:sz w:val="24"/>
              </w:rPr>
              <w:t>53</w:t>
            </w:r>
          </w:p>
        </w:tc>
        <w:tc>
          <w:tcPr>
            <w:tcW w:w="3520" w:type="dxa"/>
            <w:tcMar>
              <w:top w:w="50" w:type="dxa"/>
              <w:left w:w="100" w:type="dxa"/>
            </w:tcMar>
            <w:vAlign w:val="center"/>
          </w:tcPr>
          <w:p w14:paraId="4239121D">
            <w:pPr>
              <w:spacing w:before="0" w:after="0"/>
              <w:ind w:left="135"/>
              <w:jc w:val="left"/>
            </w:pPr>
            <w:r>
              <w:rPr>
                <w:rFonts w:ascii="Times New Roman" w:hAnsi="Times New Roman"/>
                <w:b w:val="0"/>
                <w:i w:val="0"/>
                <w:color w:val="000000"/>
                <w:sz w:val="24"/>
              </w:rPr>
              <w:t>Практическая работа № 2. Решение экспериментальных задач по теме "Спирты и фенолы"</w:t>
            </w:r>
          </w:p>
        </w:tc>
        <w:tc>
          <w:tcPr>
            <w:tcW w:w="775" w:type="dxa"/>
            <w:tcMar>
              <w:top w:w="50" w:type="dxa"/>
              <w:left w:w="100" w:type="dxa"/>
            </w:tcMar>
            <w:vAlign w:val="center"/>
          </w:tcPr>
          <w:p w14:paraId="455ADB56">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5A20B9B1">
            <w:pPr>
              <w:spacing w:before="0" w:after="0" w:line="276" w:lineRule="auto"/>
              <w:ind w:left="135"/>
              <w:jc w:val="center"/>
            </w:pPr>
          </w:p>
        </w:tc>
        <w:tc>
          <w:tcPr>
            <w:tcW w:w="1568" w:type="dxa"/>
            <w:tcMar>
              <w:top w:w="50" w:type="dxa"/>
              <w:left w:w="100" w:type="dxa"/>
            </w:tcMar>
            <w:vAlign w:val="center"/>
          </w:tcPr>
          <w:p w14:paraId="0C51AB6F">
            <w:pPr>
              <w:spacing w:before="0" w:after="0" w:line="276" w:lineRule="auto"/>
              <w:ind w:left="135"/>
              <w:jc w:val="center"/>
            </w:pPr>
            <w:r>
              <w:rPr>
                <w:rFonts w:ascii="Times New Roman" w:hAnsi="Times New Roman"/>
                <w:b w:val="0"/>
                <w:i w:val="0"/>
                <w:color w:val="000000"/>
                <w:sz w:val="24"/>
              </w:rPr>
              <w:t xml:space="preserve"> 1 </w:t>
            </w:r>
          </w:p>
        </w:tc>
        <w:tc>
          <w:tcPr>
            <w:tcW w:w="1103" w:type="dxa"/>
            <w:tcMar>
              <w:top w:w="50" w:type="dxa"/>
              <w:left w:w="100" w:type="dxa"/>
            </w:tcMar>
            <w:vAlign w:val="center"/>
          </w:tcPr>
          <w:p w14:paraId="1422627E">
            <w:pPr>
              <w:spacing w:before="0" w:after="0"/>
              <w:ind w:left="135"/>
              <w:jc w:val="left"/>
            </w:pPr>
          </w:p>
        </w:tc>
        <w:tc>
          <w:tcPr>
            <w:tcW w:w="1919" w:type="dxa"/>
            <w:tcMar>
              <w:top w:w="50" w:type="dxa"/>
              <w:left w:w="100" w:type="dxa"/>
            </w:tcMar>
            <w:vAlign w:val="center"/>
          </w:tcPr>
          <w:p w14:paraId="68105D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"https://m.edsoo.ru/fd0ced09" \h </w:instrText>
            </w:r>
            <w:r>
              <w:fldChar w:fldCharType="separate"/>
            </w:r>
            <w:r>
              <w:rPr>
                <w:rFonts w:ascii="Times New Roman" w:hAnsi="Times New Roman"/>
                <w:b w:val="0"/>
                <w:i w:val="0"/>
                <w:color w:val="0000FF"/>
                <w:sz w:val="22"/>
                <w:u w:val="single"/>
              </w:rPr>
              <w:t>https://m.edsoo.ru/fd0ced09</w:t>
            </w:r>
            <w:r>
              <w:rPr>
                <w:rFonts w:ascii="Times New Roman" w:hAnsi="Times New Roman"/>
                <w:b w:val="0"/>
                <w:i w:val="0"/>
                <w:color w:val="0000FF"/>
                <w:sz w:val="22"/>
                <w:u w:val="single"/>
              </w:rPr>
              <w:fldChar w:fldCharType="end"/>
            </w:r>
          </w:p>
        </w:tc>
      </w:tr>
      <w:tr w14:paraId="1C9CEF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7235EBE">
            <w:pPr>
              <w:spacing w:before="0" w:after="0"/>
              <w:ind w:left="0"/>
              <w:jc w:val="left"/>
            </w:pPr>
            <w:r>
              <w:rPr>
                <w:rFonts w:ascii="Times New Roman" w:hAnsi="Times New Roman"/>
                <w:b w:val="0"/>
                <w:i w:val="0"/>
                <w:color w:val="000000"/>
                <w:sz w:val="24"/>
              </w:rPr>
              <w:t>54</w:t>
            </w:r>
          </w:p>
        </w:tc>
        <w:tc>
          <w:tcPr>
            <w:tcW w:w="3520" w:type="dxa"/>
            <w:tcMar>
              <w:top w:w="50" w:type="dxa"/>
              <w:left w:w="100" w:type="dxa"/>
            </w:tcMar>
            <w:vAlign w:val="center"/>
          </w:tcPr>
          <w:p w14:paraId="73A4996E">
            <w:pPr>
              <w:spacing w:before="0" w:after="0"/>
              <w:ind w:left="135"/>
              <w:jc w:val="left"/>
            </w:pPr>
            <w:r>
              <w:rPr>
                <w:rFonts w:ascii="Times New Roman" w:hAnsi="Times New Roman"/>
                <w:b w:val="0"/>
                <w:i w:val="0"/>
                <w:color w:val="000000"/>
                <w:sz w:val="24"/>
              </w:rPr>
              <w:t>Систематизация и обобщение знаний по теме</w:t>
            </w:r>
          </w:p>
        </w:tc>
        <w:tc>
          <w:tcPr>
            <w:tcW w:w="775" w:type="dxa"/>
            <w:tcMar>
              <w:top w:w="50" w:type="dxa"/>
              <w:left w:w="100" w:type="dxa"/>
            </w:tcMar>
            <w:vAlign w:val="center"/>
          </w:tcPr>
          <w:p w14:paraId="0E7AB809">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08FAF016">
            <w:pPr>
              <w:spacing w:before="0" w:after="0" w:line="276" w:lineRule="auto"/>
              <w:ind w:left="135"/>
              <w:jc w:val="center"/>
            </w:pPr>
          </w:p>
        </w:tc>
        <w:tc>
          <w:tcPr>
            <w:tcW w:w="1568" w:type="dxa"/>
            <w:tcMar>
              <w:top w:w="50" w:type="dxa"/>
              <w:left w:w="100" w:type="dxa"/>
            </w:tcMar>
            <w:vAlign w:val="center"/>
          </w:tcPr>
          <w:p w14:paraId="7891D8B3">
            <w:pPr>
              <w:spacing w:before="0" w:after="0" w:line="276" w:lineRule="auto"/>
              <w:ind w:left="135"/>
              <w:jc w:val="center"/>
            </w:pPr>
          </w:p>
        </w:tc>
        <w:tc>
          <w:tcPr>
            <w:tcW w:w="1103" w:type="dxa"/>
            <w:tcMar>
              <w:top w:w="50" w:type="dxa"/>
              <w:left w:w="100" w:type="dxa"/>
            </w:tcMar>
            <w:vAlign w:val="center"/>
          </w:tcPr>
          <w:p w14:paraId="3F6CB154">
            <w:pPr>
              <w:spacing w:before="0" w:after="0"/>
              <w:ind w:left="135"/>
              <w:jc w:val="left"/>
            </w:pPr>
          </w:p>
        </w:tc>
        <w:tc>
          <w:tcPr>
            <w:tcW w:w="1919" w:type="dxa"/>
            <w:tcMar>
              <w:top w:w="50" w:type="dxa"/>
              <w:left w:w="100" w:type="dxa"/>
            </w:tcMar>
            <w:vAlign w:val="center"/>
          </w:tcPr>
          <w:p w14:paraId="7AA4B6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"https://m.edsoo.ru/1810cb9b" \h </w:instrText>
            </w:r>
            <w:r>
              <w:fldChar w:fldCharType="separate"/>
            </w:r>
            <w:r>
              <w:rPr>
                <w:rFonts w:ascii="Times New Roman" w:hAnsi="Times New Roman"/>
                <w:b w:val="0"/>
                <w:i w:val="0"/>
                <w:color w:val="0000FF"/>
                <w:sz w:val="22"/>
                <w:u w:val="single"/>
              </w:rPr>
              <w:t>https://m.edsoo.ru/1810cb9b</w:t>
            </w:r>
            <w:r>
              <w:rPr>
                <w:rFonts w:ascii="Times New Roman" w:hAnsi="Times New Roman"/>
                <w:b w:val="0"/>
                <w:i w:val="0"/>
                <w:color w:val="0000FF"/>
                <w:sz w:val="22"/>
                <w:u w:val="single"/>
              </w:rPr>
              <w:fldChar w:fldCharType="end"/>
            </w:r>
          </w:p>
        </w:tc>
      </w:tr>
      <w:tr w14:paraId="0088E4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531A8C5">
            <w:pPr>
              <w:spacing w:before="0" w:after="0"/>
              <w:ind w:left="0"/>
              <w:jc w:val="left"/>
            </w:pPr>
            <w:r>
              <w:rPr>
                <w:rFonts w:ascii="Times New Roman" w:hAnsi="Times New Roman"/>
                <w:b w:val="0"/>
                <w:i w:val="0"/>
                <w:color w:val="000000"/>
                <w:sz w:val="24"/>
              </w:rPr>
              <w:t>55</w:t>
            </w:r>
          </w:p>
        </w:tc>
        <w:tc>
          <w:tcPr>
            <w:tcW w:w="3520" w:type="dxa"/>
            <w:tcMar>
              <w:top w:w="50" w:type="dxa"/>
              <w:left w:w="100" w:type="dxa"/>
            </w:tcMar>
            <w:vAlign w:val="center"/>
          </w:tcPr>
          <w:p w14:paraId="175D574F">
            <w:pPr>
              <w:spacing w:before="0" w:after="0"/>
              <w:ind w:left="135"/>
              <w:jc w:val="left"/>
            </w:pPr>
            <w:r>
              <w:rPr>
                <w:rFonts w:ascii="Times New Roman" w:hAnsi="Times New Roman"/>
                <w:b w:val="0"/>
                <w:i w:val="0"/>
                <w:color w:val="000000"/>
                <w:sz w:val="24"/>
              </w:rPr>
              <w:t>Альдегиды и кетоны: электронное строение карбонильной группы; гомологические ряды, общая формула, изомерия и номенклатура</w:t>
            </w:r>
          </w:p>
        </w:tc>
        <w:tc>
          <w:tcPr>
            <w:tcW w:w="775" w:type="dxa"/>
            <w:tcMar>
              <w:top w:w="50" w:type="dxa"/>
              <w:left w:w="100" w:type="dxa"/>
            </w:tcMar>
            <w:vAlign w:val="center"/>
          </w:tcPr>
          <w:p w14:paraId="5BA55710">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536ED4C8">
            <w:pPr>
              <w:spacing w:before="0" w:after="0" w:line="276" w:lineRule="auto"/>
              <w:ind w:left="135"/>
              <w:jc w:val="center"/>
            </w:pPr>
          </w:p>
        </w:tc>
        <w:tc>
          <w:tcPr>
            <w:tcW w:w="1568" w:type="dxa"/>
            <w:tcMar>
              <w:top w:w="50" w:type="dxa"/>
              <w:left w:w="100" w:type="dxa"/>
            </w:tcMar>
            <w:vAlign w:val="center"/>
          </w:tcPr>
          <w:p w14:paraId="6CF5CE0B">
            <w:pPr>
              <w:spacing w:before="0" w:after="0" w:line="276" w:lineRule="auto"/>
              <w:ind w:left="135"/>
              <w:jc w:val="center"/>
            </w:pPr>
          </w:p>
        </w:tc>
        <w:tc>
          <w:tcPr>
            <w:tcW w:w="1103" w:type="dxa"/>
            <w:tcMar>
              <w:top w:w="50" w:type="dxa"/>
              <w:left w:w="100" w:type="dxa"/>
            </w:tcMar>
            <w:vAlign w:val="center"/>
          </w:tcPr>
          <w:p w14:paraId="775D9B8E">
            <w:pPr>
              <w:spacing w:before="0" w:after="0"/>
              <w:ind w:left="135"/>
              <w:jc w:val="left"/>
            </w:pPr>
          </w:p>
        </w:tc>
        <w:tc>
          <w:tcPr>
            <w:tcW w:w="1919" w:type="dxa"/>
            <w:tcMar>
              <w:top w:w="50" w:type="dxa"/>
              <w:left w:w="100" w:type="dxa"/>
            </w:tcMar>
            <w:vAlign w:val="center"/>
          </w:tcPr>
          <w:p w14:paraId="0AAD27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"https://m.edsoo.ru/b139beaa" \h </w:instrText>
            </w:r>
            <w:r>
              <w:fldChar w:fldCharType="separate"/>
            </w:r>
            <w:r>
              <w:rPr>
                <w:rFonts w:ascii="Times New Roman" w:hAnsi="Times New Roman"/>
                <w:b w:val="0"/>
                <w:i w:val="0"/>
                <w:color w:val="0000FF"/>
                <w:sz w:val="22"/>
                <w:u w:val="single"/>
              </w:rPr>
              <w:t>https://m.edsoo.ru/b139beaa</w:t>
            </w:r>
            <w:r>
              <w:rPr>
                <w:rFonts w:ascii="Times New Roman" w:hAnsi="Times New Roman"/>
                <w:b w:val="0"/>
                <w:i w:val="0"/>
                <w:color w:val="0000FF"/>
                <w:sz w:val="22"/>
                <w:u w:val="single"/>
              </w:rPr>
              <w:fldChar w:fldCharType="end"/>
            </w:r>
          </w:p>
        </w:tc>
      </w:tr>
      <w:tr w14:paraId="1C7003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FE494C8">
            <w:pPr>
              <w:spacing w:before="0" w:after="0"/>
              <w:ind w:left="0"/>
              <w:jc w:val="left"/>
            </w:pPr>
            <w:r>
              <w:rPr>
                <w:rFonts w:ascii="Times New Roman" w:hAnsi="Times New Roman"/>
                <w:b w:val="0"/>
                <w:i w:val="0"/>
                <w:color w:val="000000"/>
                <w:sz w:val="24"/>
              </w:rPr>
              <w:t>56</w:t>
            </w:r>
          </w:p>
        </w:tc>
        <w:tc>
          <w:tcPr>
            <w:tcW w:w="3520" w:type="dxa"/>
            <w:tcMar>
              <w:top w:w="50" w:type="dxa"/>
              <w:left w:w="100" w:type="dxa"/>
            </w:tcMar>
            <w:vAlign w:val="center"/>
          </w:tcPr>
          <w:p w14:paraId="4F26874B">
            <w:pPr>
              <w:spacing w:before="0" w:after="0"/>
              <w:ind w:left="135"/>
              <w:jc w:val="left"/>
            </w:pPr>
            <w:r>
              <w:rPr>
                <w:rFonts w:ascii="Times New Roman" w:hAnsi="Times New Roman"/>
                <w:b w:val="0"/>
                <w:i w:val="0"/>
                <w:color w:val="000000"/>
                <w:sz w:val="24"/>
              </w:rPr>
              <w:t>Альдегиды и кетоны: физические свойства; реакции присоединения</w:t>
            </w:r>
          </w:p>
        </w:tc>
        <w:tc>
          <w:tcPr>
            <w:tcW w:w="775" w:type="dxa"/>
            <w:tcMar>
              <w:top w:w="50" w:type="dxa"/>
              <w:left w:w="100" w:type="dxa"/>
            </w:tcMar>
            <w:vAlign w:val="center"/>
          </w:tcPr>
          <w:p w14:paraId="46D8A5EC">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6C5889F4">
            <w:pPr>
              <w:spacing w:before="0" w:after="0" w:line="276" w:lineRule="auto"/>
              <w:ind w:left="135"/>
              <w:jc w:val="center"/>
            </w:pPr>
          </w:p>
        </w:tc>
        <w:tc>
          <w:tcPr>
            <w:tcW w:w="1568" w:type="dxa"/>
            <w:tcMar>
              <w:top w:w="50" w:type="dxa"/>
              <w:left w:w="100" w:type="dxa"/>
            </w:tcMar>
            <w:vAlign w:val="center"/>
          </w:tcPr>
          <w:p w14:paraId="001D36AC">
            <w:pPr>
              <w:spacing w:before="0" w:after="0" w:line="276" w:lineRule="auto"/>
              <w:ind w:left="135"/>
              <w:jc w:val="center"/>
            </w:pPr>
          </w:p>
        </w:tc>
        <w:tc>
          <w:tcPr>
            <w:tcW w:w="1103" w:type="dxa"/>
            <w:tcMar>
              <w:top w:w="50" w:type="dxa"/>
              <w:left w:w="100" w:type="dxa"/>
            </w:tcMar>
            <w:vAlign w:val="center"/>
          </w:tcPr>
          <w:p w14:paraId="26539570">
            <w:pPr>
              <w:spacing w:before="0" w:after="0"/>
              <w:ind w:left="135"/>
              <w:jc w:val="left"/>
            </w:pPr>
          </w:p>
        </w:tc>
        <w:tc>
          <w:tcPr>
            <w:tcW w:w="1919" w:type="dxa"/>
            <w:tcMar>
              <w:top w:w="50" w:type="dxa"/>
              <w:left w:w="100" w:type="dxa"/>
            </w:tcMar>
            <w:vAlign w:val="center"/>
          </w:tcPr>
          <w:p w14:paraId="566EB94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"https://m.edsoo.ru/c887425c" \h </w:instrText>
            </w:r>
            <w:r>
              <w:fldChar w:fldCharType="separate"/>
            </w:r>
            <w:r>
              <w:rPr>
                <w:rFonts w:ascii="Times New Roman" w:hAnsi="Times New Roman"/>
                <w:b w:val="0"/>
                <w:i w:val="0"/>
                <w:color w:val="0000FF"/>
                <w:sz w:val="22"/>
                <w:u w:val="single"/>
              </w:rPr>
              <w:t>https://m.edsoo.ru/c887425c</w:t>
            </w:r>
            <w:r>
              <w:rPr>
                <w:rFonts w:ascii="Times New Roman" w:hAnsi="Times New Roman"/>
                <w:b w:val="0"/>
                <w:i w:val="0"/>
                <w:color w:val="0000FF"/>
                <w:sz w:val="22"/>
                <w:u w:val="single"/>
              </w:rPr>
              <w:fldChar w:fldCharType="end"/>
            </w:r>
          </w:p>
        </w:tc>
      </w:tr>
      <w:tr w14:paraId="73C343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4DD3426">
            <w:pPr>
              <w:spacing w:before="0" w:after="0"/>
              <w:ind w:left="0"/>
              <w:jc w:val="left"/>
            </w:pPr>
            <w:r>
              <w:rPr>
                <w:rFonts w:ascii="Times New Roman" w:hAnsi="Times New Roman"/>
                <w:b w:val="0"/>
                <w:i w:val="0"/>
                <w:color w:val="000000"/>
                <w:sz w:val="24"/>
              </w:rPr>
              <w:t>57</w:t>
            </w:r>
          </w:p>
        </w:tc>
        <w:tc>
          <w:tcPr>
            <w:tcW w:w="3520" w:type="dxa"/>
            <w:tcMar>
              <w:top w:w="50" w:type="dxa"/>
              <w:left w:w="100" w:type="dxa"/>
            </w:tcMar>
            <w:vAlign w:val="center"/>
          </w:tcPr>
          <w:p w14:paraId="79CAA20A">
            <w:pPr>
              <w:spacing w:before="0" w:after="0"/>
              <w:ind w:left="135"/>
              <w:jc w:val="left"/>
            </w:pPr>
            <w:r>
              <w:rPr>
                <w:rFonts w:ascii="Times New Roman" w:hAnsi="Times New Roman"/>
                <w:b w:val="0"/>
                <w:i w:val="0"/>
                <w:color w:val="000000"/>
                <w:sz w:val="24"/>
              </w:rPr>
              <w:t>Реакции окисления и качественные реакции альдегидов и кетонов</w:t>
            </w:r>
          </w:p>
        </w:tc>
        <w:tc>
          <w:tcPr>
            <w:tcW w:w="775" w:type="dxa"/>
            <w:tcMar>
              <w:top w:w="50" w:type="dxa"/>
              <w:left w:w="100" w:type="dxa"/>
            </w:tcMar>
            <w:vAlign w:val="center"/>
          </w:tcPr>
          <w:p w14:paraId="2B534781">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6A49EE9D">
            <w:pPr>
              <w:spacing w:before="0" w:after="0" w:line="276" w:lineRule="auto"/>
              <w:ind w:left="135"/>
              <w:jc w:val="center"/>
            </w:pPr>
          </w:p>
        </w:tc>
        <w:tc>
          <w:tcPr>
            <w:tcW w:w="1568" w:type="dxa"/>
            <w:tcMar>
              <w:top w:w="50" w:type="dxa"/>
              <w:left w:w="100" w:type="dxa"/>
            </w:tcMar>
            <w:vAlign w:val="center"/>
          </w:tcPr>
          <w:p w14:paraId="56D45521">
            <w:pPr>
              <w:spacing w:before="0" w:after="0" w:line="276" w:lineRule="auto"/>
              <w:ind w:left="135"/>
              <w:jc w:val="center"/>
            </w:pPr>
          </w:p>
        </w:tc>
        <w:tc>
          <w:tcPr>
            <w:tcW w:w="1103" w:type="dxa"/>
            <w:tcMar>
              <w:top w:w="50" w:type="dxa"/>
              <w:left w:w="100" w:type="dxa"/>
            </w:tcMar>
            <w:vAlign w:val="center"/>
          </w:tcPr>
          <w:p w14:paraId="5B6D9C32">
            <w:pPr>
              <w:spacing w:before="0" w:after="0"/>
              <w:ind w:left="135"/>
              <w:jc w:val="left"/>
            </w:pPr>
          </w:p>
        </w:tc>
        <w:tc>
          <w:tcPr>
            <w:tcW w:w="1919" w:type="dxa"/>
            <w:tcMar>
              <w:top w:w="50" w:type="dxa"/>
              <w:left w:w="100" w:type="dxa"/>
            </w:tcMar>
            <w:vAlign w:val="center"/>
          </w:tcPr>
          <w:p w14:paraId="2617EC5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"https://m.edsoo.ru/a393baa9" \h </w:instrText>
            </w:r>
            <w:r>
              <w:fldChar w:fldCharType="separate"/>
            </w:r>
            <w:r>
              <w:rPr>
                <w:rFonts w:ascii="Times New Roman" w:hAnsi="Times New Roman"/>
                <w:b w:val="0"/>
                <w:i w:val="0"/>
                <w:color w:val="0000FF"/>
                <w:sz w:val="22"/>
                <w:u w:val="single"/>
              </w:rPr>
              <w:t>https://m.edsoo.ru/a393baa9</w:t>
            </w:r>
            <w:r>
              <w:rPr>
                <w:rFonts w:ascii="Times New Roman" w:hAnsi="Times New Roman"/>
                <w:b w:val="0"/>
                <w:i w:val="0"/>
                <w:color w:val="0000FF"/>
                <w:sz w:val="22"/>
                <w:u w:val="single"/>
              </w:rPr>
              <w:fldChar w:fldCharType="end"/>
            </w:r>
          </w:p>
        </w:tc>
      </w:tr>
      <w:tr w14:paraId="3B11FE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392DCA3F">
            <w:pPr>
              <w:spacing w:before="0" w:after="0"/>
              <w:ind w:left="0"/>
              <w:jc w:val="left"/>
            </w:pPr>
            <w:r>
              <w:rPr>
                <w:rFonts w:ascii="Times New Roman" w:hAnsi="Times New Roman"/>
                <w:b w:val="0"/>
                <w:i w:val="0"/>
                <w:color w:val="000000"/>
                <w:sz w:val="24"/>
              </w:rPr>
              <w:t>58</w:t>
            </w:r>
          </w:p>
        </w:tc>
        <w:tc>
          <w:tcPr>
            <w:tcW w:w="3520" w:type="dxa"/>
            <w:tcMar>
              <w:top w:w="50" w:type="dxa"/>
              <w:left w:w="100" w:type="dxa"/>
            </w:tcMar>
            <w:vAlign w:val="center"/>
          </w:tcPr>
          <w:p w14:paraId="16BC28C9">
            <w:pPr>
              <w:spacing w:before="0" w:after="0"/>
              <w:ind w:left="135"/>
              <w:jc w:val="left"/>
            </w:pPr>
            <w:r>
              <w:rPr>
                <w:rFonts w:ascii="Times New Roman" w:hAnsi="Times New Roman"/>
                <w:b w:val="0"/>
                <w:i w:val="0"/>
                <w:color w:val="000000"/>
                <w:sz w:val="24"/>
              </w:rPr>
              <w:t>Способы получения альдегидов и кетонов</w:t>
            </w:r>
          </w:p>
        </w:tc>
        <w:tc>
          <w:tcPr>
            <w:tcW w:w="775" w:type="dxa"/>
            <w:tcMar>
              <w:top w:w="50" w:type="dxa"/>
              <w:left w:w="100" w:type="dxa"/>
            </w:tcMar>
            <w:vAlign w:val="center"/>
          </w:tcPr>
          <w:p w14:paraId="55F27839">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66B97403">
            <w:pPr>
              <w:spacing w:before="0" w:after="0" w:line="276" w:lineRule="auto"/>
              <w:ind w:left="135"/>
              <w:jc w:val="center"/>
            </w:pPr>
          </w:p>
        </w:tc>
        <w:tc>
          <w:tcPr>
            <w:tcW w:w="1568" w:type="dxa"/>
            <w:tcMar>
              <w:top w:w="50" w:type="dxa"/>
              <w:left w:w="100" w:type="dxa"/>
            </w:tcMar>
            <w:vAlign w:val="center"/>
          </w:tcPr>
          <w:p w14:paraId="37866520">
            <w:pPr>
              <w:spacing w:before="0" w:after="0" w:line="276" w:lineRule="auto"/>
              <w:ind w:left="135"/>
              <w:jc w:val="center"/>
            </w:pPr>
          </w:p>
        </w:tc>
        <w:tc>
          <w:tcPr>
            <w:tcW w:w="1103" w:type="dxa"/>
            <w:tcMar>
              <w:top w:w="50" w:type="dxa"/>
              <w:left w:w="100" w:type="dxa"/>
            </w:tcMar>
            <w:vAlign w:val="center"/>
          </w:tcPr>
          <w:p w14:paraId="46F521C9">
            <w:pPr>
              <w:spacing w:before="0" w:after="0"/>
              <w:ind w:left="135"/>
              <w:jc w:val="left"/>
            </w:pPr>
          </w:p>
        </w:tc>
        <w:tc>
          <w:tcPr>
            <w:tcW w:w="1919" w:type="dxa"/>
            <w:tcMar>
              <w:top w:w="50" w:type="dxa"/>
              <w:left w:w="100" w:type="dxa"/>
            </w:tcMar>
            <w:vAlign w:val="center"/>
          </w:tcPr>
          <w:p w14:paraId="7C6AF80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"https://m.edsoo.ru/520d1c51" \h </w:instrText>
            </w:r>
            <w:r>
              <w:fldChar w:fldCharType="separate"/>
            </w:r>
            <w:r>
              <w:rPr>
                <w:rFonts w:ascii="Times New Roman" w:hAnsi="Times New Roman"/>
                <w:b w:val="0"/>
                <w:i w:val="0"/>
                <w:color w:val="0000FF"/>
                <w:sz w:val="22"/>
                <w:u w:val="single"/>
              </w:rPr>
              <w:t>https://m.edsoo.ru/520d1c51</w:t>
            </w:r>
            <w:r>
              <w:rPr>
                <w:rFonts w:ascii="Times New Roman" w:hAnsi="Times New Roman"/>
                <w:b w:val="0"/>
                <w:i w:val="0"/>
                <w:color w:val="0000FF"/>
                <w:sz w:val="22"/>
                <w:u w:val="single"/>
              </w:rPr>
              <w:fldChar w:fldCharType="end"/>
            </w:r>
          </w:p>
        </w:tc>
      </w:tr>
      <w:tr w14:paraId="38EE14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46934FF">
            <w:pPr>
              <w:spacing w:before="0" w:after="0"/>
              <w:ind w:left="0"/>
              <w:jc w:val="left"/>
            </w:pPr>
            <w:r>
              <w:rPr>
                <w:rFonts w:ascii="Times New Roman" w:hAnsi="Times New Roman"/>
                <w:b w:val="0"/>
                <w:i w:val="0"/>
                <w:color w:val="000000"/>
                <w:sz w:val="24"/>
              </w:rPr>
              <w:t>59</w:t>
            </w:r>
          </w:p>
        </w:tc>
        <w:tc>
          <w:tcPr>
            <w:tcW w:w="3520" w:type="dxa"/>
            <w:tcMar>
              <w:top w:w="50" w:type="dxa"/>
              <w:left w:w="100" w:type="dxa"/>
            </w:tcMar>
            <w:vAlign w:val="center"/>
          </w:tcPr>
          <w:p w14:paraId="212DA5DA">
            <w:pPr>
              <w:spacing w:before="0" w:after="0"/>
              <w:ind w:left="135"/>
              <w:jc w:val="left"/>
            </w:pPr>
            <w:r>
              <w:rPr>
                <w:rFonts w:ascii="Times New Roman" w:hAnsi="Times New Roman"/>
                <w:b w:val="0"/>
                <w:i w:val="0"/>
                <w:color w:val="000000"/>
                <w:sz w:val="24"/>
              </w:rPr>
              <w:t>Одноосновные предельные карбоновые кислоты, особенности строения их молекул</w:t>
            </w:r>
          </w:p>
        </w:tc>
        <w:tc>
          <w:tcPr>
            <w:tcW w:w="775" w:type="dxa"/>
            <w:tcMar>
              <w:top w:w="50" w:type="dxa"/>
              <w:left w:w="100" w:type="dxa"/>
            </w:tcMar>
            <w:vAlign w:val="center"/>
          </w:tcPr>
          <w:p w14:paraId="1198FDB1">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769AAD2E">
            <w:pPr>
              <w:spacing w:before="0" w:after="0" w:line="276" w:lineRule="auto"/>
              <w:ind w:left="135"/>
              <w:jc w:val="center"/>
            </w:pPr>
          </w:p>
        </w:tc>
        <w:tc>
          <w:tcPr>
            <w:tcW w:w="1568" w:type="dxa"/>
            <w:tcMar>
              <w:top w:w="50" w:type="dxa"/>
              <w:left w:w="100" w:type="dxa"/>
            </w:tcMar>
            <w:vAlign w:val="center"/>
          </w:tcPr>
          <w:p w14:paraId="4CF2AE94">
            <w:pPr>
              <w:spacing w:before="0" w:after="0" w:line="276" w:lineRule="auto"/>
              <w:ind w:left="135"/>
              <w:jc w:val="center"/>
            </w:pPr>
          </w:p>
        </w:tc>
        <w:tc>
          <w:tcPr>
            <w:tcW w:w="1103" w:type="dxa"/>
            <w:tcMar>
              <w:top w:w="50" w:type="dxa"/>
              <w:left w:w="100" w:type="dxa"/>
            </w:tcMar>
            <w:vAlign w:val="center"/>
          </w:tcPr>
          <w:p w14:paraId="5993BFFB">
            <w:pPr>
              <w:spacing w:before="0" w:after="0"/>
              <w:ind w:left="135"/>
              <w:jc w:val="left"/>
            </w:pPr>
          </w:p>
        </w:tc>
        <w:tc>
          <w:tcPr>
            <w:tcW w:w="1919" w:type="dxa"/>
            <w:tcMar>
              <w:top w:w="50" w:type="dxa"/>
              <w:left w:w="100" w:type="dxa"/>
            </w:tcMar>
            <w:vAlign w:val="center"/>
          </w:tcPr>
          <w:p w14:paraId="235BD1D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"https://m.edsoo.ru/fec0b113" \h </w:instrText>
            </w:r>
            <w:r>
              <w:fldChar w:fldCharType="separate"/>
            </w:r>
            <w:r>
              <w:rPr>
                <w:rFonts w:ascii="Times New Roman" w:hAnsi="Times New Roman"/>
                <w:b w:val="0"/>
                <w:i w:val="0"/>
                <w:color w:val="0000FF"/>
                <w:sz w:val="22"/>
                <w:u w:val="single"/>
              </w:rPr>
              <w:t>https://m.edsoo.ru/fec0b113</w:t>
            </w:r>
            <w:r>
              <w:rPr>
                <w:rFonts w:ascii="Times New Roman" w:hAnsi="Times New Roman"/>
                <w:b w:val="0"/>
                <w:i w:val="0"/>
                <w:color w:val="0000FF"/>
                <w:sz w:val="22"/>
                <w:u w:val="single"/>
              </w:rPr>
              <w:fldChar w:fldCharType="end"/>
            </w:r>
          </w:p>
        </w:tc>
      </w:tr>
      <w:tr w14:paraId="426AEC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3DCFC61B">
            <w:pPr>
              <w:spacing w:before="0" w:after="0"/>
              <w:ind w:left="0"/>
              <w:jc w:val="left"/>
            </w:pPr>
            <w:r>
              <w:rPr>
                <w:rFonts w:ascii="Times New Roman" w:hAnsi="Times New Roman"/>
                <w:b w:val="0"/>
                <w:i w:val="0"/>
                <w:color w:val="000000"/>
                <w:sz w:val="24"/>
              </w:rPr>
              <w:t>60</w:t>
            </w:r>
          </w:p>
        </w:tc>
        <w:tc>
          <w:tcPr>
            <w:tcW w:w="3520" w:type="dxa"/>
            <w:tcMar>
              <w:top w:w="50" w:type="dxa"/>
              <w:left w:w="100" w:type="dxa"/>
            </w:tcMar>
            <w:vAlign w:val="center"/>
          </w:tcPr>
          <w:p w14:paraId="04B14B37">
            <w:pPr>
              <w:spacing w:before="0" w:after="0"/>
              <w:ind w:left="135"/>
              <w:jc w:val="left"/>
            </w:pPr>
            <w:r>
              <w:rPr>
                <w:rFonts w:ascii="Times New Roman" w:hAnsi="Times New Roman"/>
                <w:b w:val="0"/>
                <w:i w:val="0"/>
                <w:color w:val="000000"/>
                <w:sz w:val="24"/>
              </w:rPr>
              <w:t>Изомерия и номенклатура карбоновых кислот, их физические свойства</w:t>
            </w:r>
          </w:p>
        </w:tc>
        <w:tc>
          <w:tcPr>
            <w:tcW w:w="775" w:type="dxa"/>
            <w:tcMar>
              <w:top w:w="50" w:type="dxa"/>
              <w:left w:w="100" w:type="dxa"/>
            </w:tcMar>
            <w:vAlign w:val="center"/>
          </w:tcPr>
          <w:p w14:paraId="00A26642">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FB36D3B">
            <w:pPr>
              <w:spacing w:before="0" w:after="0" w:line="276" w:lineRule="auto"/>
              <w:ind w:left="135"/>
              <w:jc w:val="center"/>
            </w:pPr>
          </w:p>
        </w:tc>
        <w:tc>
          <w:tcPr>
            <w:tcW w:w="1568" w:type="dxa"/>
            <w:tcMar>
              <w:top w:w="50" w:type="dxa"/>
              <w:left w:w="100" w:type="dxa"/>
            </w:tcMar>
            <w:vAlign w:val="center"/>
          </w:tcPr>
          <w:p w14:paraId="66F518D4">
            <w:pPr>
              <w:spacing w:before="0" w:after="0" w:line="276" w:lineRule="auto"/>
              <w:ind w:left="135"/>
              <w:jc w:val="center"/>
            </w:pPr>
          </w:p>
        </w:tc>
        <w:tc>
          <w:tcPr>
            <w:tcW w:w="1103" w:type="dxa"/>
            <w:tcMar>
              <w:top w:w="50" w:type="dxa"/>
              <w:left w:w="100" w:type="dxa"/>
            </w:tcMar>
            <w:vAlign w:val="center"/>
          </w:tcPr>
          <w:p w14:paraId="6991C206">
            <w:pPr>
              <w:spacing w:before="0" w:after="0"/>
              <w:ind w:left="135"/>
              <w:jc w:val="left"/>
            </w:pPr>
          </w:p>
        </w:tc>
        <w:tc>
          <w:tcPr>
            <w:tcW w:w="1919" w:type="dxa"/>
            <w:tcMar>
              <w:top w:w="50" w:type="dxa"/>
              <w:left w:w="100" w:type="dxa"/>
            </w:tcMar>
            <w:vAlign w:val="center"/>
          </w:tcPr>
          <w:p w14:paraId="48B78C8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"https://m.edsoo.ru/700cc87b" \h </w:instrText>
            </w:r>
            <w:r>
              <w:fldChar w:fldCharType="separate"/>
            </w:r>
            <w:r>
              <w:rPr>
                <w:rFonts w:ascii="Times New Roman" w:hAnsi="Times New Roman"/>
                <w:b w:val="0"/>
                <w:i w:val="0"/>
                <w:color w:val="0000FF"/>
                <w:sz w:val="22"/>
                <w:u w:val="single"/>
              </w:rPr>
              <w:t>https://m.edsoo.ru/700cc87b</w:t>
            </w:r>
            <w:r>
              <w:rPr>
                <w:rFonts w:ascii="Times New Roman" w:hAnsi="Times New Roman"/>
                <w:b w:val="0"/>
                <w:i w:val="0"/>
                <w:color w:val="0000FF"/>
                <w:sz w:val="22"/>
                <w:u w:val="single"/>
              </w:rPr>
              <w:fldChar w:fldCharType="end"/>
            </w:r>
          </w:p>
        </w:tc>
      </w:tr>
      <w:tr w14:paraId="3B826A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3C492906">
            <w:pPr>
              <w:spacing w:before="0" w:after="0"/>
              <w:ind w:left="0"/>
              <w:jc w:val="left"/>
            </w:pPr>
            <w:r>
              <w:rPr>
                <w:rFonts w:ascii="Times New Roman" w:hAnsi="Times New Roman"/>
                <w:b w:val="0"/>
                <w:i w:val="0"/>
                <w:color w:val="000000"/>
                <w:sz w:val="24"/>
              </w:rPr>
              <w:t>61</w:t>
            </w:r>
          </w:p>
        </w:tc>
        <w:tc>
          <w:tcPr>
            <w:tcW w:w="3520" w:type="dxa"/>
            <w:tcMar>
              <w:top w:w="50" w:type="dxa"/>
              <w:left w:w="100" w:type="dxa"/>
            </w:tcMar>
            <w:vAlign w:val="center"/>
          </w:tcPr>
          <w:p w14:paraId="28A528A8">
            <w:pPr>
              <w:spacing w:before="0" w:after="0"/>
              <w:ind w:left="135"/>
              <w:jc w:val="left"/>
            </w:pPr>
            <w:r>
              <w:rPr>
                <w:rFonts w:ascii="Times New Roman" w:hAnsi="Times New Roman"/>
                <w:b w:val="0"/>
                <w:i w:val="0"/>
                <w:color w:val="000000"/>
                <w:sz w:val="24"/>
              </w:rPr>
              <w:t>Химические свойства предельных одноосновных карбоновых кислот</w:t>
            </w:r>
          </w:p>
        </w:tc>
        <w:tc>
          <w:tcPr>
            <w:tcW w:w="775" w:type="dxa"/>
            <w:tcMar>
              <w:top w:w="50" w:type="dxa"/>
              <w:left w:w="100" w:type="dxa"/>
            </w:tcMar>
            <w:vAlign w:val="center"/>
          </w:tcPr>
          <w:p w14:paraId="005F9A94">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7CFA0140">
            <w:pPr>
              <w:spacing w:before="0" w:after="0" w:line="276" w:lineRule="auto"/>
              <w:ind w:left="135"/>
              <w:jc w:val="center"/>
            </w:pPr>
          </w:p>
        </w:tc>
        <w:tc>
          <w:tcPr>
            <w:tcW w:w="1568" w:type="dxa"/>
            <w:tcMar>
              <w:top w:w="50" w:type="dxa"/>
              <w:left w:w="100" w:type="dxa"/>
            </w:tcMar>
            <w:vAlign w:val="center"/>
          </w:tcPr>
          <w:p w14:paraId="35707AAA">
            <w:pPr>
              <w:spacing w:before="0" w:after="0" w:line="276" w:lineRule="auto"/>
              <w:ind w:left="135"/>
              <w:jc w:val="center"/>
            </w:pPr>
          </w:p>
        </w:tc>
        <w:tc>
          <w:tcPr>
            <w:tcW w:w="1103" w:type="dxa"/>
            <w:tcMar>
              <w:top w:w="50" w:type="dxa"/>
              <w:left w:w="100" w:type="dxa"/>
            </w:tcMar>
            <w:vAlign w:val="center"/>
          </w:tcPr>
          <w:p w14:paraId="66202E2A">
            <w:pPr>
              <w:spacing w:before="0" w:after="0"/>
              <w:ind w:left="135"/>
              <w:jc w:val="left"/>
            </w:pPr>
          </w:p>
        </w:tc>
        <w:tc>
          <w:tcPr>
            <w:tcW w:w="1919" w:type="dxa"/>
            <w:tcMar>
              <w:top w:w="50" w:type="dxa"/>
              <w:left w:w="100" w:type="dxa"/>
            </w:tcMar>
            <w:vAlign w:val="center"/>
          </w:tcPr>
          <w:p w14:paraId="652E0ED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"https://m.edsoo.ru/40e6e0e9" \h </w:instrText>
            </w:r>
            <w:r>
              <w:fldChar w:fldCharType="separate"/>
            </w:r>
            <w:r>
              <w:rPr>
                <w:rFonts w:ascii="Times New Roman" w:hAnsi="Times New Roman"/>
                <w:b w:val="0"/>
                <w:i w:val="0"/>
                <w:color w:val="0000FF"/>
                <w:sz w:val="22"/>
                <w:u w:val="single"/>
              </w:rPr>
              <w:t>https://m.edsoo.ru/40e6e0e9</w:t>
            </w:r>
            <w:r>
              <w:rPr>
                <w:rFonts w:ascii="Times New Roman" w:hAnsi="Times New Roman"/>
                <w:b w:val="0"/>
                <w:i w:val="0"/>
                <w:color w:val="0000FF"/>
                <w:sz w:val="22"/>
                <w:u w:val="single"/>
              </w:rPr>
              <w:fldChar w:fldCharType="end"/>
            </w:r>
          </w:p>
        </w:tc>
      </w:tr>
      <w:tr w14:paraId="4221BC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B28C523">
            <w:pPr>
              <w:spacing w:before="0" w:after="0"/>
              <w:ind w:left="0"/>
              <w:jc w:val="left"/>
            </w:pPr>
            <w:r>
              <w:rPr>
                <w:rFonts w:ascii="Times New Roman" w:hAnsi="Times New Roman"/>
                <w:b w:val="0"/>
                <w:i w:val="0"/>
                <w:color w:val="000000"/>
                <w:sz w:val="24"/>
              </w:rPr>
              <w:t>62</w:t>
            </w:r>
          </w:p>
        </w:tc>
        <w:tc>
          <w:tcPr>
            <w:tcW w:w="3520" w:type="dxa"/>
            <w:tcMar>
              <w:top w:w="50" w:type="dxa"/>
              <w:left w:w="100" w:type="dxa"/>
            </w:tcMar>
            <w:vAlign w:val="center"/>
          </w:tcPr>
          <w:p w14:paraId="75C0ABD7">
            <w:pPr>
              <w:spacing w:before="0" w:after="0"/>
              <w:ind w:left="135"/>
              <w:jc w:val="left"/>
            </w:pPr>
            <w:r>
              <w:rPr>
                <w:rFonts w:ascii="Times New Roman" w:hAnsi="Times New Roman"/>
                <w:b w:val="0"/>
                <w:i w:val="0"/>
                <w:color w:val="000000"/>
                <w:sz w:val="24"/>
              </w:rPr>
              <w:t>Особенности свойств муравьиной кислоты. Многообразие карбоновых кислот</w:t>
            </w:r>
          </w:p>
        </w:tc>
        <w:tc>
          <w:tcPr>
            <w:tcW w:w="775" w:type="dxa"/>
            <w:tcMar>
              <w:top w:w="50" w:type="dxa"/>
              <w:left w:w="100" w:type="dxa"/>
            </w:tcMar>
            <w:vAlign w:val="center"/>
          </w:tcPr>
          <w:p w14:paraId="5E401A6A">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6846F616">
            <w:pPr>
              <w:spacing w:before="0" w:after="0" w:line="276" w:lineRule="auto"/>
              <w:ind w:left="135"/>
              <w:jc w:val="center"/>
            </w:pPr>
          </w:p>
        </w:tc>
        <w:tc>
          <w:tcPr>
            <w:tcW w:w="1568" w:type="dxa"/>
            <w:tcMar>
              <w:top w:w="50" w:type="dxa"/>
              <w:left w:w="100" w:type="dxa"/>
            </w:tcMar>
            <w:vAlign w:val="center"/>
          </w:tcPr>
          <w:p w14:paraId="0E1E0703">
            <w:pPr>
              <w:spacing w:before="0" w:after="0" w:line="276" w:lineRule="auto"/>
              <w:ind w:left="135"/>
              <w:jc w:val="center"/>
            </w:pPr>
          </w:p>
        </w:tc>
        <w:tc>
          <w:tcPr>
            <w:tcW w:w="1103" w:type="dxa"/>
            <w:tcMar>
              <w:top w:w="50" w:type="dxa"/>
              <w:left w:w="100" w:type="dxa"/>
            </w:tcMar>
            <w:vAlign w:val="center"/>
          </w:tcPr>
          <w:p w14:paraId="035A60AF">
            <w:pPr>
              <w:spacing w:before="0" w:after="0"/>
              <w:ind w:left="135"/>
              <w:jc w:val="left"/>
            </w:pPr>
          </w:p>
        </w:tc>
        <w:tc>
          <w:tcPr>
            <w:tcW w:w="1919" w:type="dxa"/>
            <w:tcMar>
              <w:top w:w="50" w:type="dxa"/>
              <w:left w:w="100" w:type="dxa"/>
            </w:tcMar>
            <w:vAlign w:val="center"/>
          </w:tcPr>
          <w:p w14:paraId="36D1E98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"https://m.edsoo.ru/bb31be71" \h </w:instrText>
            </w:r>
            <w:r>
              <w:fldChar w:fldCharType="separate"/>
            </w:r>
            <w:r>
              <w:rPr>
                <w:rFonts w:ascii="Times New Roman" w:hAnsi="Times New Roman"/>
                <w:b w:val="0"/>
                <w:i w:val="0"/>
                <w:color w:val="0000FF"/>
                <w:sz w:val="22"/>
                <w:u w:val="single"/>
              </w:rPr>
              <w:t>https://m.edsoo.ru/bb31be71</w:t>
            </w:r>
            <w:r>
              <w:rPr>
                <w:rFonts w:ascii="Times New Roman" w:hAnsi="Times New Roman"/>
                <w:b w:val="0"/>
                <w:i w:val="0"/>
                <w:color w:val="0000FF"/>
                <w:sz w:val="22"/>
                <w:u w:val="single"/>
              </w:rPr>
              <w:fldChar w:fldCharType="end"/>
            </w:r>
          </w:p>
        </w:tc>
      </w:tr>
      <w:tr w14:paraId="6D66BF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AEF2DAF">
            <w:pPr>
              <w:spacing w:before="0" w:after="0"/>
              <w:ind w:left="0"/>
              <w:jc w:val="left"/>
            </w:pPr>
            <w:r>
              <w:rPr>
                <w:rFonts w:ascii="Times New Roman" w:hAnsi="Times New Roman"/>
                <w:b w:val="0"/>
                <w:i w:val="0"/>
                <w:color w:val="000000"/>
                <w:sz w:val="24"/>
              </w:rPr>
              <w:t>63</w:t>
            </w:r>
          </w:p>
        </w:tc>
        <w:tc>
          <w:tcPr>
            <w:tcW w:w="3520" w:type="dxa"/>
            <w:tcMar>
              <w:top w:w="50" w:type="dxa"/>
              <w:left w:w="100" w:type="dxa"/>
            </w:tcMar>
            <w:vAlign w:val="center"/>
          </w:tcPr>
          <w:p w14:paraId="1B18592C">
            <w:pPr>
              <w:spacing w:before="0" w:after="0"/>
              <w:ind w:left="135"/>
              <w:jc w:val="left"/>
            </w:pPr>
            <w:r>
              <w:rPr>
                <w:rFonts w:ascii="Times New Roman" w:hAnsi="Times New Roman"/>
                <w:b w:val="0"/>
                <w:i w:val="0"/>
                <w:color w:val="000000"/>
                <w:sz w:val="24"/>
              </w:rPr>
              <w:t>Особенности свойств: непредельных и ароматических карбоновых, дикарбоновых, гидроксикарбоновых кислот. Представители высших карбоновых кислот</w:t>
            </w:r>
          </w:p>
        </w:tc>
        <w:tc>
          <w:tcPr>
            <w:tcW w:w="775" w:type="dxa"/>
            <w:tcMar>
              <w:top w:w="50" w:type="dxa"/>
              <w:left w:w="100" w:type="dxa"/>
            </w:tcMar>
            <w:vAlign w:val="center"/>
          </w:tcPr>
          <w:p w14:paraId="7DBF81D7">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605648A3">
            <w:pPr>
              <w:spacing w:before="0" w:after="0" w:line="276" w:lineRule="auto"/>
              <w:ind w:left="135"/>
              <w:jc w:val="center"/>
            </w:pPr>
          </w:p>
        </w:tc>
        <w:tc>
          <w:tcPr>
            <w:tcW w:w="1568" w:type="dxa"/>
            <w:tcMar>
              <w:top w:w="50" w:type="dxa"/>
              <w:left w:w="100" w:type="dxa"/>
            </w:tcMar>
            <w:vAlign w:val="center"/>
          </w:tcPr>
          <w:p w14:paraId="6E221E2A">
            <w:pPr>
              <w:spacing w:before="0" w:after="0" w:line="276" w:lineRule="auto"/>
              <w:ind w:left="135"/>
              <w:jc w:val="center"/>
            </w:pPr>
          </w:p>
        </w:tc>
        <w:tc>
          <w:tcPr>
            <w:tcW w:w="1103" w:type="dxa"/>
            <w:tcMar>
              <w:top w:w="50" w:type="dxa"/>
              <w:left w:w="100" w:type="dxa"/>
            </w:tcMar>
            <w:vAlign w:val="center"/>
          </w:tcPr>
          <w:p w14:paraId="320A633F">
            <w:pPr>
              <w:spacing w:before="0" w:after="0"/>
              <w:ind w:left="135"/>
              <w:jc w:val="left"/>
            </w:pPr>
          </w:p>
        </w:tc>
        <w:tc>
          <w:tcPr>
            <w:tcW w:w="1919" w:type="dxa"/>
            <w:tcMar>
              <w:top w:w="50" w:type="dxa"/>
              <w:left w:w="100" w:type="dxa"/>
            </w:tcMar>
            <w:vAlign w:val="center"/>
          </w:tcPr>
          <w:p w14:paraId="0EDC9F0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"https://m.edsoo.ru/83a08773" \h </w:instrText>
            </w:r>
            <w:r>
              <w:fldChar w:fldCharType="separate"/>
            </w:r>
            <w:r>
              <w:rPr>
                <w:rFonts w:ascii="Times New Roman" w:hAnsi="Times New Roman"/>
                <w:b w:val="0"/>
                <w:i w:val="0"/>
                <w:color w:val="0000FF"/>
                <w:sz w:val="22"/>
                <w:u w:val="single"/>
              </w:rPr>
              <w:t>https://m.edsoo.ru/83a08773</w:t>
            </w:r>
            <w:r>
              <w:rPr>
                <w:rFonts w:ascii="Times New Roman" w:hAnsi="Times New Roman"/>
                <w:b w:val="0"/>
                <w:i w:val="0"/>
                <w:color w:val="0000FF"/>
                <w:sz w:val="22"/>
                <w:u w:val="single"/>
              </w:rPr>
              <w:fldChar w:fldCharType="end"/>
            </w:r>
          </w:p>
        </w:tc>
      </w:tr>
      <w:tr w14:paraId="3B39B3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3462807B">
            <w:pPr>
              <w:spacing w:before="0" w:after="0"/>
              <w:ind w:left="0"/>
              <w:jc w:val="left"/>
            </w:pPr>
            <w:r>
              <w:rPr>
                <w:rFonts w:ascii="Times New Roman" w:hAnsi="Times New Roman"/>
                <w:b w:val="0"/>
                <w:i w:val="0"/>
                <w:color w:val="000000"/>
                <w:sz w:val="24"/>
              </w:rPr>
              <w:t>64</w:t>
            </w:r>
          </w:p>
        </w:tc>
        <w:tc>
          <w:tcPr>
            <w:tcW w:w="3520" w:type="dxa"/>
            <w:tcMar>
              <w:top w:w="50" w:type="dxa"/>
              <w:left w:w="100" w:type="dxa"/>
            </w:tcMar>
            <w:vAlign w:val="center"/>
          </w:tcPr>
          <w:p w14:paraId="2901602C">
            <w:pPr>
              <w:spacing w:before="0" w:after="0"/>
              <w:ind w:left="135"/>
              <w:jc w:val="left"/>
            </w:pPr>
            <w:r>
              <w:rPr>
                <w:rFonts w:ascii="Times New Roman" w:hAnsi="Times New Roman"/>
                <w:b w:val="0"/>
                <w:i w:val="0"/>
                <w:color w:val="000000"/>
                <w:sz w:val="24"/>
              </w:rPr>
              <w:t>Понятие о производных карбоновых кислот</w:t>
            </w:r>
          </w:p>
        </w:tc>
        <w:tc>
          <w:tcPr>
            <w:tcW w:w="775" w:type="dxa"/>
            <w:tcMar>
              <w:top w:w="50" w:type="dxa"/>
              <w:left w:w="100" w:type="dxa"/>
            </w:tcMar>
            <w:vAlign w:val="center"/>
          </w:tcPr>
          <w:p w14:paraId="33D70B35">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716897BA">
            <w:pPr>
              <w:spacing w:before="0" w:after="0" w:line="276" w:lineRule="auto"/>
              <w:ind w:left="135"/>
              <w:jc w:val="center"/>
            </w:pPr>
          </w:p>
        </w:tc>
        <w:tc>
          <w:tcPr>
            <w:tcW w:w="1568" w:type="dxa"/>
            <w:tcMar>
              <w:top w:w="50" w:type="dxa"/>
              <w:left w:w="100" w:type="dxa"/>
            </w:tcMar>
            <w:vAlign w:val="center"/>
          </w:tcPr>
          <w:p w14:paraId="69A54772">
            <w:pPr>
              <w:spacing w:before="0" w:after="0" w:line="276" w:lineRule="auto"/>
              <w:ind w:left="135"/>
              <w:jc w:val="center"/>
            </w:pPr>
          </w:p>
        </w:tc>
        <w:tc>
          <w:tcPr>
            <w:tcW w:w="1103" w:type="dxa"/>
            <w:tcMar>
              <w:top w:w="50" w:type="dxa"/>
              <w:left w:w="100" w:type="dxa"/>
            </w:tcMar>
            <w:vAlign w:val="center"/>
          </w:tcPr>
          <w:p w14:paraId="0455FDEF">
            <w:pPr>
              <w:spacing w:before="0" w:after="0"/>
              <w:ind w:left="135"/>
              <w:jc w:val="left"/>
            </w:pPr>
          </w:p>
        </w:tc>
        <w:tc>
          <w:tcPr>
            <w:tcW w:w="1919" w:type="dxa"/>
            <w:tcMar>
              <w:top w:w="50" w:type="dxa"/>
              <w:left w:w="100" w:type="dxa"/>
            </w:tcMar>
            <w:vAlign w:val="center"/>
          </w:tcPr>
          <w:p w14:paraId="6A06B36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"https://m.edsoo.ru/0d162d9d" \h </w:instrText>
            </w:r>
            <w:r>
              <w:fldChar w:fldCharType="separate"/>
            </w:r>
            <w:r>
              <w:rPr>
                <w:rFonts w:ascii="Times New Roman" w:hAnsi="Times New Roman"/>
                <w:b w:val="0"/>
                <w:i w:val="0"/>
                <w:color w:val="0000FF"/>
                <w:sz w:val="22"/>
                <w:u w:val="single"/>
              </w:rPr>
              <w:t>https://m.edsoo.ru/0d162d9d</w:t>
            </w:r>
            <w:r>
              <w:rPr>
                <w:rFonts w:ascii="Times New Roman" w:hAnsi="Times New Roman"/>
                <w:b w:val="0"/>
                <w:i w:val="0"/>
                <w:color w:val="0000FF"/>
                <w:sz w:val="22"/>
                <w:u w:val="single"/>
              </w:rPr>
              <w:fldChar w:fldCharType="end"/>
            </w:r>
          </w:p>
        </w:tc>
      </w:tr>
      <w:tr w14:paraId="5C629F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612BC68">
            <w:pPr>
              <w:spacing w:before="0" w:after="0"/>
              <w:ind w:left="0"/>
              <w:jc w:val="left"/>
            </w:pPr>
            <w:r>
              <w:rPr>
                <w:rFonts w:ascii="Times New Roman" w:hAnsi="Times New Roman"/>
                <w:b w:val="0"/>
                <w:i w:val="0"/>
                <w:color w:val="000000"/>
                <w:sz w:val="24"/>
              </w:rPr>
              <w:t>65</w:t>
            </w:r>
          </w:p>
        </w:tc>
        <w:tc>
          <w:tcPr>
            <w:tcW w:w="3520" w:type="dxa"/>
            <w:tcMar>
              <w:top w:w="50" w:type="dxa"/>
              <w:left w:w="100" w:type="dxa"/>
            </w:tcMar>
            <w:vAlign w:val="center"/>
          </w:tcPr>
          <w:p w14:paraId="4B9E95AC">
            <w:pPr>
              <w:spacing w:before="0" w:after="0"/>
              <w:ind w:left="135"/>
              <w:jc w:val="left"/>
            </w:pPr>
            <w:r>
              <w:rPr>
                <w:rFonts w:ascii="Times New Roman" w:hAnsi="Times New Roman"/>
                <w:b w:val="0"/>
                <w:i w:val="0"/>
                <w:color w:val="000000"/>
                <w:sz w:val="24"/>
              </w:rPr>
              <w:t>Способы получения и применение карбоновых кислот</w:t>
            </w:r>
          </w:p>
        </w:tc>
        <w:tc>
          <w:tcPr>
            <w:tcW w:w="775" w:type="dxa"/>
            <w:tcMar>
              <w:top w:w="50" w:type="dxa"/>
              <w:left w:w="100" w:type="dxa"/>
            </w:tcMar>
            <w:vAlign w:val="center"/>
          </w:tcPr>
          <w:p w14:paraId="7225A0F0">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4F01B1DB">
            <w:pPr>
              <w:spacing w:before="0" w:after="0" w:line="276" w:lineRule="auto"/>
              <w:ind w:left="135"/>
              <w:jc w:val="center"/>
            </w:pPr>
          </w:p>
        </w:tc>
        <w:tc>
          <w:tcPr>
            <w:tcW w:w="1568" w:type="dxa"/>
            <w:tcMar>
              <w:top w:w="50" w:type="dxa"/>
              <w:left w:w="100" w:type="dxa"/>
            </w:tcMar>
            <w:vAlign w:val="center"/>
          </w:tcPr>
          <w:p w14:paraId="32E726E0">
            <w:pPr>
              <w:spacing w:before="0" w:after="0" w:line="276" w:lineRule="auto"/>
              <w:ind w:left="135"/>
              <w:jc w:val="center"/>
            </w:pPr>
          </w:p>
        </w:tc>
        <w:tc>
          <w:tcPr>
            <w:tcW w:w="1103" w:type="dxa"/>
            <w:tcMar>
              <w:top w:w="50" w:type="dxa"/>
              <w:left w:w="100" w:type="dxa"/>
            </w:tcMar>
            <w:vAlign w:val="center"/>
          </w:tcPr>
          <w:p w14:paraId="60FF1583">
            <w:pPr>
              <w:spacing w:before="0" w:after="0"/>
              <w:ind w:left="135"/>
              <w:jc w:val="left"/>
            </w:pPr>
          </w:p>
        </w:tc>
        <w:tc>
          <w:tcPr>
            <w:tcW w:w="1919" w:type="dxa"/>
            <w:tcMar>
              <w:top w:w="50" w:type="dxa"/>
              <w:left w:w="100" w:type="dxa"/>
            </w:tcMar>
            <w:vAlign w:val="center"/>
          </w:tcPr>
          <w:p w14:paraId="42284D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"https://m.edsoo.ru/7c065c9d" \h </w:instrText>
            </w:r>
            <w:r>
              <w:fldChar w:fldCharType="separate"/>
            </w:r>
            <w:r>
              <w:rPr>
                <w:rFonts w:ascii="Times New Roman" w:hAnsi="Times New Roman"/>
                <w:b w:val="0"/>
                <w:i w:val="0"/>
                <w:color w:val="0000FF"/>
                <w:sz w:val="22"/>
                <w:u w:val="single"/>
              </w:rPr>
              <w:t>https://m.edsoo.ru/7c065c9d</w:t>
            </w:r>
            <w:r>
              <w:rPr>
                <w:rFonts w:ascii="Times New Roman" w:hAnsi="Times New Roman"/>
                <w:b w:val="0"/>
                <w:i w:val="0"/>
                <w:color w:val="0000FF"/>
                <w:sz w:val="22"/>
                <w:u w:val="single"/>
              </w:rPr>
              <w:fldChar w:fldCharType="end"/>
            </w:r>
          </w:p>
        </w:tc>
      </w:tr>
      <w:tr w14:paraId="4BDAE4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92A3D4D">
            <w:pPr>
              <w:spacing w:before="0" w:after="0"/>
              <w:ind w:left="0"/>
              <w:jc w:val="left"/>
            </w:pPr>
            <w:r>
              <w:rPr>
                <w:rFonts w:ascii="Times New Roman" w:hAnsi="Times New Roman"/>
                <w:b w:val="0"/>
                <w:i w:val="0"/>
                <w:color w:val="000000"/>
                <w:sz w:val="24"/>
              </w:rPr>
              <w:t>66</w:t>
            </w:r>
          </w:p>
        </w:tc>
        <w:tc>
          <w:tcPr>
            <w:tcW w:w="3520" w:type="dxa"/>
            <w:tcMar>
              <w:top w:w="50" w:type="dxa"/>
              <w:left w:w="100" w:type="dxa"/>
            </w:tcMar>
            <w:vAlign w:val="center"/>
          </w:tcPr>
          <w:p w14:paraId="7101990E">
            <w:pPr>
              <w:spacing w:before="0" w:after="0"/>
              <w:ind w:left="135"/>
              <w:jc w:val="left"/>
            </w:pPr>
            <w:r>
              <w:rPr>
                <w:rFonts w:ascii="Times New Roman" w:hAnsi="Times New Roman"/>
                <w:b w:val="0"/>
                <w:i w:val="0"/>
                <w:color w:val="000000"/>
                <w:sz w:val="24"/>
              </w:rPr>
              <w:t>Сложные эфиры: гомологический ряд, общая формула, изомерия и номенклатура</w:t>
            </w:r>
          </w:p>
        </w:tc>
        <w:tc>
          <w:tcPr>
            <w:tcW w:w="775" w:type="dxa"/>
            <w:tcMar>
              <w:top w:w="50" w:type="dxa"/>
              <w:left w:w="100" w:type="dxa"/>
            </w:tcMar>
            <w:vAlign w:val="center"/>
          </w:tcPr>
          <w:p w14:paraId="1B817F4F">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4787E8DE">
            <w:pPr>
              <w:spacing w:before="0" w:after="0" w:line="276" w:lineRule="auto"/>
              <w:ind w:left="135"/>
              <w:jc w:val="center"/>
            </w:pPr>
          </w:p>
        </w:tc>
        <w:tc>
          <w:tcPr>
            <w:tcW w:w="1568" w:type="dxa"/>
            <w:tcMar>
              <w:top w:w="50" w:type="dxa"/>
              <w:left w:w="100" w:type="dxa"/>
            </w:tcMar>
            <w:vAlign w:val="center"/>
          </w:tcPr>
          <w:p w14:paraId="208D682D">
            <w:pPr>
              <w:spacing w:before="0" w:after="0" w:line="276" w:lineRule="auto"/>
              <w:ind w:left="135"/>
              <w:jc w:val="center"/>
            </w:pPr>
          </w:p>
        </w:tc>
        <w:tc>
          <w:tcPr>
            <w:tcW w:w="1103" w:type="dxa"/>
            <w:tcMar>
              <w:top w:w="50" w:type="dxa"/>
              <w:left w:w="100" w:type="dxa"/>
            </w:tcMar>
            <w:vAlign w:val="center"/>
          </w:tcPr>
          <w:p w14:paraId="7186EE3E">
            <w:pPr>
              <w:spacing w:before="0" w:after="0"/>
              <w:ind w:left="135"/>
              <w:jc w:val="left"/>
            </w:pPr>
          </w:p>
        </w:tc>
        <w:tc>
          <w:tcPr>
            <w:tcW w:w="1919" w:type="dxa"/>
            <w:tcMar>
              <w:top w:w="50" w:type="dxa"/>
              <w:left w:w="100" w:type="dxa"/>
            </w:tcMar>
            <w:vAlign w:val="center"/>
          </w:tcPr>
          <w:p w14:paraId="27F4B5D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"https://m.edsoo.ru/adfffe6d" \h </w:instrText>
            </w:r>
            <w:r>
              <w:fldChar w:fldCharType="separate"/>
            </w:r>
            <w:r>
              <w:rPr>
                <w:rFonts w:ascii="Times New Roman" w:hAnsi="Times New Roman"/>
                <w:b w:val="0"/>
                <w:i w:val="0"/>
                <w:color w:val="0000FF"/>
                <w:sz w:val="22"/>
                <w:u w:val="single"/>
              </w:rPr>
              <w:t>https://m.edsoo.ru/adfffe6d</w:t>
            </w:r>
            <w:r>
              <w:rPr>
                <w:rFonts w:ascii="Times New Roman" w:hAnsi="Times New Roman"/>
                <w:b w:val="0"/>
                <w:i w:val="0"/>
                <w:color w:val="0000FF"/>
                <w:sz w:val="22"/>
                <w:u w:val="single"/>
              </w:rPr>
              <w:fldChar w:fldCharType="end"/>
            </w:r>
          </w:p>
        </w:tc>
      </w:tr>
      <w:tr w14:paraId="74EDC3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A4E7B4C">
            <w:pPr>
              <w:spacing w:before="0" w:after="0"/>
              <w:ind w:left="0"/>
              <w:jc w:val="left"/>
            </w:pPr>
            <w:r>
              <w:rPr>
                <w:rFonts w:ascii="Times New Roman" w:hAnsi="Times New Roman"/>
                <w:b w:val="0"/>
                <w:i w:val="0"/>
                <w:color w:val="000000"/>
                <w:sz w:val="24"/>
              </w:rPr>
              <w:t>67</w:t>
            </w:r>
          </w:p>
        </w:tc>
        <w:tc>
          <w:tcPr>
            <w:tcW w:w="3520" w:type="dxa"/>
            <w:tcMar>
              <w:top w:w="50" w:type="dxa"/>
              <w:left w:w="100" w:type="dxa"/>
            </w:tcMar>
            <w:vAlign w:val="center"/>
          </w:tcPr>
          <w:p w14:paraId="00A28FD6">
            <w:pPr>
              <w:spacing w:before="0" w:after="0"/>
              <w:ind w:left="135"/>
              <w:jc w:val="left"/>
            </w:pPr>
            <w:r>
              <w:rPr>
                <w:rFonts w:ascii="Times New Roman" w:hAnsi="Times New Roman"/>
                <w:b w:val="0"/>
                <w:i w:val="0"/>
                <w:color w:val="000000"/>
                <w:sz w:val="24"/>
              </w:rPr>
              <w:t>Физические и химические свойства эфиров</w:t>
            </w:r>
          </w:p>
        </w:tc>
        <w:tc>
          <w:tcPr>
            <w:tcW w:w="775" w:type="dxa"/>
            <w:tcMar>
              <w:top w:w="50" w:type="dxa"/>
              <w:left w:w="100" w:type="dxa"/>
            </w:tcMar>
            <w:vAlign w:val="center"/>
          </w:tcPr>
          <w:p w14:paraId="558619CD">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505D3940">
            <w:pPr>
              <w:spacing w:before="0" w:after="0" w:line="276" w:lineRule="auto"/>
              <w:ind w:left="135"/>
              <w:jc w:val="center"/>
            </w:pPr>
          </w:p>
        </w:tc>
        <w:tc>
          <w:tcPr>
            <w:tcW w:w="1568" w:type="dxa"/>
            <w:tcMar>
              <w:top w:w="50" w:type="dxa"/>
              <w:left w:w="100" w:type="dxa"/>
            </w:tcMar>
            <w:vAlign w:val="center"/>
          </w:tcPr>
          <w:p w14:paraId="7D4FE0DF">
            <w:pPr>
              <w:spacing w:before="0" w:after="0" w:line="276" w:lineRule="auto"/>
              <w:ind w:left="135"/>
              <w:jc w:val="center"/>
            </w:pPr>
          </w:p>
        </w:tc>
        <w:tc>
          <w:tcPr>
            <w:tcW w:w="1103" w:type="dxa"/>
            <w:tcMar>
              <w:top w:w="50" w:type="dxa"/>
              <w:left w:w="100" w:type="dxa"/>
            </w:tcMar>
            <w:vAlign w:val="center"/>
          </w:tcPr>
          <w:p w14:paraId="7A112C07">
            <w:pPr>
              <w:spacing w:before="0" w:after="0"/>
              <w:ind w:left="135"/>
              <w:jc w:val="left"/>
            </w:pPr>
          </w:p>
        </w:tc>
        <w:tc>
          <w:tcPr>
            <w:tcW w:w="1919" w:type="dxa"/>
            <w:tcMar>
              <w:top w:w="50" w:type="dxa"/>
              <w:left w:w="100" w:type="dxa"/>
            </w:tcMar>
            <w:vAlign w:val="center"/>
          </w:tcPr>
          <w:p w14:paraId="29D6596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"https://m.edsoo.ru/ad6b94b2" \h </w:instrText>
            </w:r>
            <w:r>
              <w:fldChar w:fldCharType="separate"/>
            </w:r>
            <w:r>
              <w:rPr>
                <w:rFonts w:ascii="Times New Roman" w:hAnsi="Times New Roman"/>
                <w:b w:val="0"/>
                <w:i w:val="0"/>
                <w:color w:val="0000FF"/>
                <w:sz w:val="22"/>
                <w:u w:val="single"/>
              </w:rPr>
              <w:t>https://m.edsoo.ru/ad6b94b2</w:t>
            </w:r>
            <w:r>
              <w:rPr>
                <w:rFonts w:ascii="Times New Roman" w:hAnsi="Times New Roman"/>
                <w:b w:val="0"/>
                <w:i w:val="0"/>
                <w:color w:val="0000FF"/>
                <w:sz w:val="22"/>
                <w:u w:val="single"/>
              </w:rPr>
              <w:fldChar w:fldCharType="end"/>
            </w:r>
          </w:p>
        </w:tc>
      </w:tr>
      <w:tr w14:paraId="0D4E1D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1C2F2F3">
            <w:pPr>
              <w:spacing w:before="0" w:after="0"/>
              <w:ind w:left="0"/>
              <w:jc w:val="left"/>
            </w:pPr>
            <w:r>
              <w:rPr>
                <w:rFonts w:ascii="Times New Roman" w:hAnsi="Times New Roman"/>
                <w:b w:val="0"/>
                <w:i w:val="0"/>
                <w:color w:val="000000"/>
                <w:sz w:val="24"/>
              </w:rPr>
              <w:t>68</w:t>
            </w:r>
          </w:p>
        </w:tc>
        <w:tc>
          <w:tcPr>
            <w:tcW w:w="3520" w:type="dxa"/>
            <w:tcMar>
              <w:top w:w="50" w:type="dxa"/>
              <w:left w:w="100" w:type="dxa"/>
            </w:tcMar>
            <w:vAlign w:val="center"/>
          </w:tcPr>
          <w:p w14:paraId="3ABD3DD5">
            <w:pPr>
              <w:spacing w:before="0" w:after="0"/>
              <w:ind w:left="135"/>
              <w:jc w:val="left"/>
            </w:pPr>
            <w:r>
              <w:rPr>
                <w:rFonts w:ascii="Times New Roman" w:hAnsi="Times New Roman"/>
                <w:b w:val="0"/>
                <w:i w:val="0"/>
                <w:color w:val="000000"/>
                <w:sz w:val="24"/>
              </w:rPr>
              <w:t>Решение расчётных задач: по уравнению химической реакции, на определение молекулярной формулы органического вещества</w:t>
            </w:r>
          </w:p>
        </w:tc>
        <w:tc>
          <w:tcPr>
            <w:tcW w:w="775" w:type="dxa"/>
            <w:tcMar>
              <w:top w:w="50" w:type="dxa"/>
              <w:left w:w="100" w:type="dxa"/>
            </w:tcMar>
            <w:vAlign w:val="center"/>
          </w:tcPr>
          <w:p w14:paraId="4AD468F0">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472C527">
            <w:pPr>
              <w:spacing w:before="0" w:after="0" w:line="276" w:lineRule="auto"/>
              <w:ind w:left="135"/>
              <w:jc w:val="center"/>
            </w:pPr>
          </w:p>
        </w:tc>
        <w:tc>
          <w:tcPr>
            <w:tcW w:w="1568" w:type="dxa"/>
            <w:tcMar>
              <w:top w:w="50" w:type="dxa"/>
              <w:left w:w="100" w:type="dxa"/>
            </w:tcMar>
            <w:vAlign w:val="center"/>
          </w:tcPr>
          <w:p w14:paraId="6C0556D1">
            <w:pPr>
              <w:spacing w:before="0" w:after="0" w:line="276" w:lineRule="auto"/>
              <w:ind w:left="135"/>
              <w:jc w:val="center"/>
            </w:pPr>
          </w:p>
        </w:tc>
        <w:tc>
          <w:tcPr>
            <w:tcW w:w="1103" w:type="dxa"/>
            <w:tcMar>
              <w:top w:w="50" w:type="dxa"/>
              <w:left w:w="100" w:type="dxa"/>
            </w:tcMar>
            <w:vAlign w:val="center"/>
          </w:tcPr>
          <w:p w14:paraId="7A9378F0">
            <w:pPr>
              <w:spacing w:before="0" w:after="0"/>
              <w:ind w:left="135"/>
              <w:jc w:val="left"/>
            </w:pPr>
          </w:p>
        </w:tc>
        <w:tc>
          <w:tcPr>
            <w:tcW w:w="1919" w:type="dxa"/>
            <w:tcMar>
              <w:top w:w="50" w:type="dxa"/>
              <w:left w:w="100" w:type="dxa"/>
            </w:tcMar>
            <w:vAlign w:val="center"/>
          </w:tcPr>
          <w:p w14:paraId="3D7A54F7">
            <w:pPr>
              <w:spacing w:before="0" w:after="0"/>
              <w:ind w:left="135"/>
              <w:jc w:val="left"/>
            </w:pPr>
          </w:p>
        </w:tc>
      </w:tr>
      <w:tr w14:paraId="60FF9E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F97F985">
            <w:pPr>
              <w:spacing w:before="0" w:after="0"/>
              <w:ind w:left="0"/>
              <w:jc w:val="left"/>
            </w:pPr>
            <w:r>
              <w:rPr>
                <w:rFonts w:ascii="Times New Roman" w:hAnsi="Times New Roman"/>
                <w:b w:val="0"/>
                <w:i w:val="0"/>
                <w:color w:val="000000"/>
                <w:sz w:val="24"/>
              </w:rPr>
              <w:t>69</w:t>
            </w:r>
          </w:p>
        </w:tc>
        <w:tc>
          <w:tcPr>
            <w:tcW w:w="3520" w:type="dxa"/>
            <w:tcMar>
              <w:top w:w="50" w:type="dxa"/>
              <w:left w:w="100" w:type="dxa"/>
            </w:tcMar>
            <w:vAlign w:val="center"/>
          </w:tcPr>
          <w:p w14:paraId="0626AF58">
            <w:pPr>
              <w:spacing w:before="0" w:after="0"/>
              <w:ind w:left="135"/>
              <w:jc w:val="left"/>
            </w:pPr>
            <w:r>
              <w:rPr>
                <w:rFonts w:ascii="Times New Roman" w:hAnsi="Times New Roman"/>
                <w:b w:val="0"/>
                <w:i w:val="0"/>
                <w:color w:val="000000"/>
                <w:sz w:val="24"/>
              </w:rPr>
              <w:t>Практическая работа № 3. Решение экспериментальных задач по теме "Карбоновые кислоты. Сложные эфиры"</w:t>
            </w:r>
          </w:p>
        </w:tc>
        <w:tc>
          <w:tcPr>
            <w:tcW w:w="775" w:type="dxa"/>
            <w:tcMar>
              <w:top w:w="50" w:type="dxa"/>
              <w:left w:w="100" w:type="dxa"/>
            </w:tcMar>
            <w:vAlign w:val="center"/>
          </w:tcPr>
          <w:p w14:paraId="322638E8">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2E61E572">
            <w:pPr>
              <w:spacing w:before="0" w:after="0" w:line="276" w:lineRule="auto"/>
              <w:ind w:left="135"/>
              <w:jc w:val="center"/>
            </w:pPr>
          </w:p>
        </w:tc>
        <w:tc>
          <w:tcPr>
            <w:tcW w:w="1568" w:type="dxa"/>
            <w:tcMar>
              <w:top w:w="50" w:type="dxa"/>
              <w:left w:w="100" w:type="dxa"/>
            </w:tcMar>
            <w:vAlign w:val="center"/>
          </w:tcPr>
          <w:p w14:paraId="724ED828">
            <w:pPr>
              <w:spacing w:before="0" w:after="0" w:line="276" w:lineRule="auto"/>
              <w:ind w:left="135"/>
              <w:jc w:val="center"/>
            </w:pPr>
            <w:r>
              <w:rPr>
                <w:rFonts w:ascii="Times New Roman" w:hAnsi="Times New Roman"/>
                <w:b w:val="0"/>
                <w:i w:val="0"/>
                <w:color w:val="000000"/>
                <w:sz w:val="24"/>
              </w:rPr>
              <w:t xml:space="preserve"> 1 </w:t>
            </w:r>
          </w:p>
        </w:tc>
        <w:tc>
          <w:tcPr>
            <w:tcW w:w="1103" w:type="dxa"/>
            <w:tcMar>
              <w:top w:w="50" w:type="dxa"/>
              <w:left w:w="100" w:type="dxa"/>
            </w:tcMar>
            <w:vAlign w:val="center"/>
          </w:tcPr>
          <w:p w14:paraId="529ECE4C">
            <w:pPr>
              <w:spacing w:before="0" w:after="0"/>
              <w:ind w:left="135"/>
              <w:jc w:val="left"/>
            </w:pPr>
          </w:p>
        </w:tc>
        <w:tc>
          <w:tcPr>
            <w:tcW w:w="1919" w:type="dxa"/>
            <w:tcMar>
              <w:top w:w="50" w:type="dxa"/>
              <w:left w:w="100" w:type="dxa"/>
            </w:tcMar>
            <w:vAlign w:val="center"/>
          </w:tcPr>
          <w:p w14:paraId="0791F61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"https://m.edsoo.ru/486671fb" \h </w:instrText>
            </w:r>
            <w:r>
              <w:fldChar w:fldCharType="separate"/>
            </w:r>
            <w:r>
              <w:rPr>
                <w:rFonts w:ascii="Times New Roman" w:hAnsi="Times New Roman"/>
                <w:b w:val="0"/>
                <w:i w:val="0"/>
                <w:color w:val="0000FF"/>
                <w:sz w:val="22"/>
                <w:u w:val="single"/>
              </w:rPr>
              <w:t>https://m.edsoo.ru/486671fb</w:t>
            </w:r>
            <w:r>
              <w:rPr>
                <w:rFonts w:ascii="Times New Roman" w:hAnsi="Times New Roman"/>
                <w:b w:val="0"/>
                <w:i w:val="0"/>
                <w:color w:val="0000FF"/>
                <w:sz w:val="22"/>
                <w:u w:val="single"/>
              </w:rPr>
              <w:fldChar w:fldCharType="end"/>
            </w:r>
          </w:p>
        </w:tc>
      </w:tr>
      <w:tr w14:paraId="62CDCB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2AB295D">
            <w:pPr>
              <w:spacing w:before="0" w:after="0"/>
              <w:ind w:left="0"/>
              <w:jc w:val="left"/>
            </w:pPr>
            <w:r>
              <w:rPr>
                <w:rFonts w:ascii="Times New Roman" w:hAnsi="Times New Roman"/>
                <w:b w:val="0"/>
                <w:i w:val="0"/>
                <w:color w:val="000000"/>
                <w:sz w:val="24"/>
              </w:rPr>
              <w:t>70</w:t>
            </w:r>
          </w:p>
        </w:tc>
        <w:tc>
          <w:tcPr>
            <w:tcW w:w="3520" w:type="dxa"/>
            <w:tcMar>
              <w:top w:w="50" w:type="dxa"/>
              <w:left w:w="100" w:type="dxa"/>
            </w:tcMar>
            <w:vAlign w:val="center"/>
          </w:tcPr>
          <w:p w14:paraId="04FA4DB5">
            <w:pPr>
              <w:spacing w:before="0" w:after="0"/>
              <w:ind w:left="135"/>
              <w:jc w:val="left"/>
            </w:pPr>
            <w:r>
              <w:rPr>
                <w:rFonts w:ascii="Times New Roman" w:hAnsi="Times New Roman"/>
                <w:b w:val="0"/>
                <w:i w:val="0"/>
                <w:color w:val="000000"/>
                <w:sz w:val="24"/>
              </w:rPr>
              <w:t>Жиры: строение, физические и химические свойства (гидролиз)</w:t>
            </w:r>
          </w:p>
        </w:tc>
        <w:tc>
          <w:tcPr>
            <w:tcW w:w="775" w:type="dxa"/>
            <w:tcMar>
              <w:top w:w="50" w:type="dxa"/>
              <w:left w:w="100" w:type="dxa"/>
            </w:tcMar>
            <w:vAlign w:val="center"/>
          </w:tcPr>
          <w:p w14:paraId="50782D2C">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058B7D89">
            <w:pPr>
              <w:spacing w:before="0" w:after="0" w:line="276" w:lineRule="auto"/>
              <w:ind w:left="135"/>
              <w:jc w:val="center"/>
            </w:pPr>
          </w:p>
        </w:tc>
        <w:tc>
          <w:tcPr>
            <w:tcW w:w="1568" w:type="dxa"/>
            <w:tcMar>
              <w:top w:w="50" w:type="dxa"/>
              <w:left w:w="100" w:type="dxa"/>
            </w:tcMar>
            <w:vAlign w:val="center"/>
          </w:tcPr>
          <w:p w14:paraId="52A90FF2">
            <w:pPr>
              <w:spacing w:before="0" w:after="0" w:line="276" w:lineRule="auto"/>
              <w:ind w:left="135"/>
              <w:jc w:val="center"/>
            </w:pPr>
          </w:p>
        </w:tc>
        <w:tc>
          <w:tcPr>
            <w:tcW w:w="1103" w:type="dxa"/>
            <w:tcMar>
              <w:top w:w="50" w:type="dxa"/>
              <w:left w:w="100" w:type="dxa"/>
            </w:tcMar>
            <w:vAlign w:val="center"/>
          </w:tcPr>
          <w:p w14:paraId="09F93795">
            <w:pPr>
              <w:spacing w:before="0" w:after="0"/>
              <w:ind w:left="135"/>
              <w:jc w:val="left"/>
            </w:pPr>
          </w:p>
        </w:tc>
        <w:tc>
          <w:tcPr>
            <w:tcW w:w="1919" w:type="dxa"/>
            <w:tcMar>
              <w:top w:w="50" w:type="dxa"/>
              <w:left w:w="100" w:type="dxa"/>
            </w:tcMar>
            <w:vAlign w:val="center"/>
          </w:tcPr>
          <w:p w14:paraId="0BE97EF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"https://m.edsoo.ru/a19c5b98" \h </w:instrText>
            </w:r>
            <w:r>
              <w:fldChar w:fldCharType="separate"/>
            </w:r>
            <w:r>
              <w:rPr>
                <w:rFonts w:ascii="Times New Roman" w:hAnsi="Times New Roman"/>
                <w:b w:val="0"/>
                <w:i w:val="0"/>
                <w:color w:val="0000FF"/>
                <w:sz w:val="22"/>
                <w:u w:val="single"/>
              </w:rPr>
              <w:t>https://m.edsoo.ru/a19c5b98</w:t>
            </w:r>
            <w:r>
              <w:rPr>
                <w:rFonts w:ascii="Times New Roman" w:hAnsi="Times New Roman"/>
                <w:b w:val="0"/>
                <w:i w:val="0"/>
                <w:color w:val="0000FF"/>
                <w:sz w:val="22"/>
                <w:u w:val="single"/>
              </w:rPr>
              <w:fldChar w:fldCharType="end"/>
            </w:r>
          </w:p>
        </w:tc>
      </w:tr>
      <w:tr w14:paraId="39D3A9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620C4A6">
            <w:pPr>
              <w:spacing w:before="0" w:after="0"/>
              <w:ind w:left="0"/>
              <w:jc w:val="left"/>
            </w:pPr>
            <w:r>
              <w:rPr>
                <w:rFonts w:ascii="Times New Roman" w:hAnsi="Times New Roman"/>
                <w:b w:val="0"/>
                <w:i w:val="0"/>
                <w:color w:val="000000"/>
                <w:sz w:val="24"/>
              </w:rPr>
              <w:t>71</w:t>
            </w:r>
          </w:p>
        </w:tc>
        <w:tc>
          <w:tcPr>
            <w:tcW w:w="3520" w:type="dxa"/>
            <w:tcMar>
              <w:top w:w="50" w:type="dxa"/>
              <w:left w:w="100" w:type="dxa"/>
            </w:tcMar>
            <w:vAlign w:val="center"/>
          </w:tcPr>
          <w:p w14:paraId="5532DBD1">
            <w:pPr>
              <w:spacing w:before="0" w:after="0"/>
              <w:ind w:left="135"/>
              <w:jc w:val="left"/>
            </w:pPr>
            <w:r>
              <w:rPr>
                <w:rFonts w:ascii="Times New Roman" w:hAnsi="Times New Roman"/>
                <w:b w:val="0"/>
                <w:i w:val="0"/>
                <w:color w:val="000000"/>
                <w:sz w:val="24"/>
              </w:rPr>
              <w:t>Особенности свойств жиров, содержащих остатки непредельных жирных кислот. Жиры в природе</w:t>
            </w:r>
          </w:p>
        </w:tc>
        <w:tc>
          <w:tcPr>
            <w:tcW w:w="775" w:type="dxa"/>
            <w:tcMar>
              <w:top w:w="50" w:type="dxa"/>
              <w:left w:w="100" w:type="dxa"/>
            </w:tcMar>
            <w:vAlign w:val="center"/>
          </w:tcPr>
          <w:p w14:paraId="31C21A96">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5C9F023E">
            <w:pPr>
              <w:spacing w:before="0" w:after="0" w:line="276" w:lineRule="auto"/>
              <w:ind w:left="135"/>
              <w:jc w:val="center"/>
            </w:pPr>
          </w:p>
        </w:tc>
        <w:tc>
          <w:tcPr>
            <w:tcW w:w="1568" w:type="dxa"/>
            <w:tcMar>
              <w:top w:w="50" w:type="dxa"/>
              <w:left w:w="100" w:type="dxa"/>
            </w:tcMar>
            <w:vAlign w:val="center"/>
          </w:tcPr>
          <w:p w14:paraId="16322D35">
            <w:pPr>
              <w:spacing w:before="0" w:after="0" w:line="276" w:lineRule="auto"/>
              <w:ind w:left="135"/>
              <w:jc w:val="center"/>
            </w:pPr>
          </w:p>
        </w:tc>
        <w:tc>
          <w:tcPr>
            <w:tcW w:w="1103" w:type="dxa"/>
            <w:tcMar>
              <w:top w:w="50" w:type="dxa"/>
              <w:left w:w="100" w:type="dxa"/>
            </w:tcMar>
            <w:vAlign w:val="center"/>
          </w:tcPr>
          <w:p w14:paraId="338DF53C">
            <w:pPr>
              <w:spacing w:before="0" w:after="0"/>
              <w:ind w:left="135"/>
              <w:jc w:val="left"/>
            </w:pPr>
          </w:p>
        </w:tc>
        <w:tc>
          <w:tcPr>
            <w:tcW w:w="1919" w:type="dxa"/>
            <w:tcMar>
              <w:top w:w="50" w:type="dxa"/>
              <w:left w:w="100" w:type="dxa"/>
            </w:tcMar>
            <w:vAlign w:val="center"/>
          </w:tcPr>
          <w:p w14:paraId="24602D0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"https://m.edsoo.ru/b0331922" \h </w:instrText>
            </w:r>
            <w:r>
              <w:fldChar w:fldCharType="separate"/>
            </w:r>
            <w:r>
              <w:rPr>
                <w:rFonts w:ascii="Times New Roman" w:hAnsi="Times New Roman"/>
                <w:b w:val="0"/>
                <w:i w:val="0"/>
                <w:color w:val="0000FF"/>
                <w:sz w:val="22"/>
                <w:u w:val="single"/>
              </w:rPr>
              <w:t>https://m.edsoo.ru/b0331922</w:t>
            </w:r>
            <w:r>
              <w:rPr>
                <w:rFonts w:ascii="Times New Roman" w:hAnsi="Times New Roman"/>
                <w:b w:val="0"/>
                <w:i w:val="0"/>
                <w:color w:val="0000FF"/>
                <w:sz w:val="22"/>
                <w:u w:val="single"/>
              </w:rPr>
              <w:fldChar w:fldCharType="end"/>
            </w:r>
          </w:p>
        </w:tc>
      </w:tr>
      <w:tr w14:paraId="0A5E6D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E18AB52">
            <w:pPr>
              <w:spacing w:before="0" w:after="0"/>
              <w:ind w:left="0"/>
              <w:jc w:val="left"/>
            </w:pPr>
            <w:r>
              <w:rPr>
                <w:rFonts w:ascii="Times New Roman" w:hAnsi="Times New Roman"/>
                <w:b w:val="0"/>
                <w:i w:val="0"/>
                <w:color w:val="000000"/>
                <w:sz w:val="24"/>
              </w:rPr>
              <w:t>72</w:t>
            </w:r>
          </w:p>
        </w:tc>
        <w:tc>
          <w:tcPr>
            <w:tcW w:w="3520" w:type="dxa"/>
            <w:tcMar>
              <w:top w:w="50" w:type="dxa"/>
              <w:left w:w="100" w:type="dxa"/>
            </w:tcMar>
            <w:vAlign w:val="center"/>
          </w:tcPr>
          <w:p w14:paraId="5D362F6E">
            <w:pPr>
              <w:spacing w:before="0" w:after="0"/>
              <w:ind w:left="135"/>
              <w:jc w:val="left"/>
            </w:pPr>
            <w:r>
              <w:rPr>
                <w:rFonts w:ascii="Times New Roman" w:hAnsi="Times New Roman"/>
                <w:b w:val="0"/>
                <w:i w:val="0"/>
                <w:color w:val="000000"/>
                <w:sz w:val="24"/>
              </w:rPr>
              <w:t>Мыла как соли высших карбоновых кислот, их моющее действие. Понятие о синтетических моющих средствах (СМС)</w:t>
            </w:r>
          </w:p>
        </w:tc>
        <w:tc>
          <w:tcPr>
            <w:tcW w:w="775" w:type="dxa"/>
            <w:tcMar>
              <w:top w:w="50" w:type="dxa"/>
              <w:left w:w="100" w:type="dxa"/>
            </w:tcMar>
            <w:vAlign w:val="center"/>
          </w:tcPr>
          <w:p w14:paraId="77F408FA">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9E094F6">
            <w:pPr>
              <w:spacing w:before="0" w:after="0" w:line="276" w:lineRule="auto"/>
              <w:ind w:left="135"/>
              <w:jc w:val="center"/>
            </w:pPr>
          </w:p>
        </w:tc>
        <w:tc>
          <w:tcPr>
            <w:tcW w:w="1568" w:type="dxa"/>
            <w:tcMar>
              <w:top w:w="50" w:type="dxa"/>
              <w:left w:w="100" w:type="dxa"/>
            </w:tcMar>
            <w:vAlign w:val="center"/>
          </w:tcPr>
          <w:p w14:paraId="29AB1CCD">
            <w:pPr>
              <w:spacing w:before="0" w:after="0" w:line="276" w:lineRule="auto"/>
              <w:ind w:left="135"/>
              <w:jc w:val="center"/>
            </w:pPr>
          </w:p>
        </w:tc>
        <w:tc>
          <w:tcPr>
            <w:tcW w:w="1103" w:type="dxa"/>
            <w:tcMar>
              <w:top w:w="50" w:type="dxa"/>
              <w:left w:w="100" w:type="dxa"/>
            </w:tcMar>
            <w:vAlign w:val="center"/>
          </w:tcPr>
          <w:p w14:paraId="77D18338">
            <w:pPr>
              <w:spacing w:before="0" w:after="0"/>
              <w:ind w:left="135"/>
              <w:jc w:val="left"/>
            </w:pPr>
          </w:p>
        </w:tc>
        <w:tc>
          <w:tcPr>
            <w:tcW w:w="1919" w:type="dxa"/>
            <w:tcMar>
              <w:top w:w="50" w:type="dxa"/>
              <w:left w:w="100" w:type="dxa"/>
            </w:tcMar>
            <w:vAlign w:val="center"/>
          </w:tcPr>
          <w:p w14:paraId="54967B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"https://m.edsoo.ru/3c566565" \h </w:instrText>
            </w:r>
            <w:r>
              <w:fldChar w:fldCharType="separate"/>
            </w:r>
            <w:r>
              <w:rPr>
                <w:rFonts w:ascii="Times New Roman" w:hAnsi="Times New Roman"/>
                <w:b w:val="0"/>
                <w:i w:val="0"/>
                <w:color w:val="0000FF"/>
                <w:sz w:val="22"/>
                <w:u w:val="single"/>
              </w:rPr>
              <w:t>https://m.edsoo.ru/3c566565</w:t>
            </w:r>
            <w:r>
              <w:rPr>
                <w:rFonts w:ascii="Times New Roman" w:hAnsi="Times New Roman"/>
                <w:b w:val="0"/>
                <w:i w:val="0"/>
                <w:color w:val="0000FF"/>
                <w:sz w:val="22"/>
                <w:u w:val="single"/>
              </w:rPr>
              <w:fldChar w:fldCharType="end"/>
            </w:r>
          </w:p>
        </w:tc>
      </w:tr>
      <w:tr w14:paraId="496DBD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CD0DFC9">
            <w:pPr>
              <w:spacing w:before="0" w:after="0"/>
              <w:ind w:left="0"/>
              <w:jc w:val="left"/>
            </w:pPr>
            <w:r>
              <w:rPr>
                <w:rFonts w:ascii="Times New Roman" w:hAnsi="Times New Roman"/>
                <w:b w:val="0"/>
                <w:i w:val="0"/>
                <w:color w:val="000000"/>
                <w:sz w:val="24"/>
              </w:rPr>
              <w:t>73</w:t>
            </w:r>
          </w:p>
        </w:tc>
        <w:tc>
          <w:tcPr>
            <w:tcW w:w="3520" w:type="dxa"/>
            <w:tcMar>
              <w:top w:w="50" w:type="dxa"/>
              <w:left w:w="100" w:type="dxa"/>
            </w:tcMar>
            <w:vAlign w:val="center"/>
          </w:tcPr>
          <w:p w14:paraId="76BA709D">
            <w:pPr>
              <w:spacing w:before="0" w:after="0"/>
              <w:ind w:left="135"/>
              <w:jc w:val="left"/>
            </w:pPr>
            <w:r>
              <w:rPr>
                <w:rFonts w:ascii="Times New Roman" w:hAnsi="Times New Roman"/>
                <w:b w:val="0"/>
                <w:i w:val="0"/>
                <w:color w:val="000000"/>
                <w:sz w:val="24"/>
              </w:rPr>
              <w:t>Генетическая связь углеводородов и кислородсодержащих органических веществ</w:t>
            </w:r>
          </w:p>
        </w:tc>
        <w:tc>
          <w:tcPr>
            <w:tcW w:w="775" w:type="dxa"/>
            <w:tcMar>
              <w:top w:w="50" w:type="dxa"/>
              <w:left w:w="100" w:type="dxa"/>
            </w:tcMar>
            <w:vAlign w:val="center"/>
          </w:tcPr>
          <w:p w14:paraId="702AEBDD">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51520EE0">
            <w:pPr>
              <w:spacing w:before="0" w:after="0" w:line="276" w:lineRule="auto"/>
              <w:ind w:left="135"/>
              <w:jc w:val="center"/>
            </w:pPr>
          </w:p>
        </w:tc>
        <w:tc>
          <w:tcPr>
            <w:tcW w:w="1568" w:type="dxa"/>
            <w:tcMar>
              <w:top w:w="50" w:type="dxa"/>
              <w:left w:w="100" w:type="dxa"/>
            </w:tcMar>
            <w:vAlign w:val="center"/>
          </w:tcPr>
          <w:p w14:paraId="5B70E3A7">
            <w:pPr>
              <w:spacing w:before="0" w:after="0" w:line="276" w:lineRule="auto"/>
              <w:ind w:left="135"/>
              <w:jc w:val="center"/>
            </w:pPr>
          </w:p>
        </w:tc>
        <w:tc>
          <w:tcPr>
            <w:tcW w:w="1103" w:type="dxa"/>
            <w:tcMar>
              <w:top w:w="50" w:type="dxa"/>
              <w:left w:w="100" w:type="dxa"/>
            </w:tcMar>
            <w:vAlign w:val="center"/>
          </w:tcPr>
          <w:p w14:paraId="497E77FE">
            <w:pPr>
              <w:spacing w:before="0" w:after="0"/>
              <w:ind w:left="135"/>
              <w:jc w:val="left"/>
            </w:pPr>
          </w:p>
        </w:tc>
        <w:tc>
          <w:tcPr>
            <w:tcW w:w="1919" w:type="dxa"/>
            <w:tcMar>
              <w:top w:w="50" w:type="dxa"/>
              <w:left w:w="100" w:type="dxa"/>
            </w:tcMar>
            <w:vAlign w:val="center"/>
          </w:tcPr>
          <w:p w14:paraId="25B82D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"https://m.edsoo.ru/56790c96" \h </w:instrText>
            </w:r>
            <w:r>
              <w:fldChar w:fldCharType="separate"/>
            </w:r>
            <w:r>
              <w:rPr>
                <w:rFonts w:ascii="Times New Roman" w:hAnsi="Times New Roman"/>
                <w:b w:val="0"/>
                <w:i w:val="0"/>
                <w:color w:val="0000FF"/>
                <w:sz w:val="22"/>
                <w:u w:val="single"/>
              </w:rPr>
              <w:t>https://m.edsoo.ru/56790c96</w:t>
            </w:r>
            <w:r>
              <w:rPr>
                <w:rFonts w:ascii="Times New Roman" w:hAnsi="Times New Roman"/>
                <w:b w:val="0"/>
                <w:i w:val="0"/>
                <w:color w:val="0000FF"/>
                <w:sz w:val="22"/>
                <w:u w:val="single"/>
              </w:rPr>
              <w:fldChar w:fldCharType="end"/>
            </w:r>
          </w:p>
        </w:tc>
      </w:tr>
      <w:tr w14:paraId="28016C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ECEA064">
            <w:pPr>
              <w:spacing w:before="0" w:after="0"/>
              <w:ind w:left="0"/>
              <w:jc w:val="left"/>
            </w:pPr>
            <w:r>
              <w:rPr>
                <w:rFonts w:ascii="Times New Roman" w:hAnsi="Times New Roman"/>
                <w:b w:val="0"/>
                <w:i w:val="0"/>
                <w:color w:val="000000"/>
                <w:sz w:val="24"/>
              </w:rPr>
              <w:t>74</w:t>
            </w:r>
          </w:p>
        </w:tc>
        <w:tc>
          <w:tcPr>
            <w:tcW w:w="3520" w:type="dxa"/>
            <w:tcMar>
              <w:top w:w="50" w:type="dxa"/>
              <w:left w:w="100" w:type="dxa"/>
            </w:tcMar>
            <w:vAlign w:val="center"/>
          </w:tcPr>
          <w:p w14:paraId="5B735D33">
            <w:pPr>
              <w:spacing w:before="0" w:after="0"/>
              <w:ind w:left="135"/>
              <w:jc w:val="left"/>
            </w:pPr>
            <w:r>
              <w:rPr>
                <w:rFonts w:ascii="Times New Roman" w:hAnsi="Times New Roman"/>
                <w:b w:val="0"/>
                <w:i w:val="0"/>
                <w:color w:val="000000"/>
                <w:sz w:val="24"/>
              </w:rPr>
              <w:t>Расчёты по уравнениям химических реакций</w:t>
            </w:r>
          </w:p>
        </w:tc>
        <w:tc>
          <w:tcPr>
            <w:tcW w:w="775" w:type="dxa"/>
            <w:tcMar>
              <w:top w:w="50" w:type="dxa"/>
              <w:left w:w="100" w:type="dxa"/>
            </w:tcMar>
            <w:vAlign w:val="center"/>
          </w:tcPr>
          <w:p w14:paraId="582F5968">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3B753F12">
            <w:pPr>
              <w:spacing w:before="0" w:after="0" w:line="276" w:lineRule="auto"/>
              <w:ind w:left="135"/>
              <w:jc w:val="center"/>
            </w:pPr>
          </w:p>
        </w:tc>
        <w:tc>
          <w:tcPr>
            <w:tcW w:w="1568" w:type="dxa"/>
            <w:tcMar>
              <w:top w:w="50" w:type="dxa"/>
              <w:left w:w="100" w:type="dxa"/>
            </w:tcMar>
            <w:vAlign w:val="center"/>
          </w:tcPr>
          <w:p w14:paraId="127FFC4B">
            <w:pPr>
              <w:spacing w:before="0" w:after="0" w:line="276" w:lineRule="auto"/>
              <w:ind w:left="135"/>
              <w:jc w:val="center"/>
            </w:pPr>
          </w:p>
        </w:tc>
        <w:tc>
          <w:tcPr>
            <w:tcW w:w="1103" w:type="dxa"/>
            <w:tcMar>
              <w:top w:w="50" w:type="dxa"/>
              <w:left w:w="100" w:type="dxa"/>
            </w:tcMar>
            <w:vAlign w:val="center"/>
          </w:tcPr>
          <w:p w14:paraId="08E23CC1">
            <w:pPr>
              <w:spacing w:before="0" w:after="0"/>
              <w:ind w:left="135"/>
              <w:jc w:val="left"/>
            </w:pPr>
          </w:p>
        </w:tc>
        <w:tc>
          <w:tcPr>
            <w:tcW w:w="1919" w:type="dxa"/>
            <w:tcMar>
              <w:top w:w="50" w:type="dxa"/>
              <w:left w:w="100" w:type="dxa"/>
            </w:tcMar>
            <w:vAlign w:val="center"/>
          </w:tcPr>
          <w:p w14:paraId="61AA748A">
            <w:pPr>
              <w:spacing w:before="0" w:after="0"/>
              <w:ind w:left="135"/>
              <w:jc w:val="left"/>
            </w:pPr>
          </w:p>
        </w:tc>
      </w:tr>
      <w:tr w14:paraId="5284DE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98ECF0C">
            <w:pPr>
              <w:spacing w:before="0" w:after="0"/>
              <w:ind w:left="0"/>
              <w:jc w:val="left"/>
            </w:pPr>
            <w:r>
              <w:rPr>
                <w:rFonts w:ascii="Times New Roman" w:hAnsi="Times New Roman"/>
                <w:b w:val="0"/>
                <w:i w:val="0"/>
                <w:color w:val="000000"/>
                <w:sz w:val="24"/>
              </w:rPr>
              <w:t>75</w:t>
            </w:r>
          </w:p>
        </w:tc>
        <w:tc>
          <w:tcPr>
            <w:tcW w:w="3520" w:type="dxa"/>
            <w:tcMar>
              <w:top w:w="50" w:type="dxa"/>
              <w:left w:w="100" w:type="dxa"/>
            </w:tcMar>
            <w:vAlign w:val="center"/>
          </w:tcPr>
          <w:p w14:paraId="2A232D8E">
            <w:pPr>
              <w:spacing w:before="0" w:after="0"/>
              <w:ind w:left="135"/>
              <w:jc w:val="left"/>
            </w:pPr>
            <w:r>
              <w:rPr>
                <w:rFonts w:ascii="Times New Roman" w:hAnsi="Times New Roman"/>
                <w:b w:val="0"/>
                <w:i w:val="0"/>
                <w:color w:val="000000"/>
                <w:sz w:val="24"/>
              </w:rPr>
              <w:t>Систематизация и обобщение знаний по теме</w:t>
            </w:r>
          </w:p>
        </w:tc>
        <w:tc>
          <w:tcPr>
            <w:tcW w:w="775" w:type="dxa"/>
            <w:tcMar>
              <w:top w:w="50" w:type="dxa"/>
              <w:left w:w="100" w:type="dxa"/>
            </w:tcMar>
            <w:vAlign w:val="center"/>
          </w:tcPr>
          <w:p w14:paraId="5E8718DD">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321DF2B4">
            <w:pPr>
              <w:spacing w:before="0" w:after="0" w:line="276" w:lineRule="auto"/>
              <w:ind w:left="135"/>
              <w:jc w:val="center"/>
            </w:pPr>
          </w:p>
        </w:tc>
        <w:tc>
          <w:tcPr>
            <w:tcW w:w="1568" w:type="dxa"/>
            <w:tcMar>
              <w:top w:w="50" w:type="dxa"/>
              <w:left w:w="100" w:type="dxa"/>
            </w:tcMar>
            <w:vAlign w:val="center"/>
          </w:tcPr>
          <w:p w14:paraId="37588DE0">
            <w:pPr>
              <w:spacing w:before="0" w:after="0" w:line="276" w:lineRule="auto"/>
              <w:ind w:left="135"/>
              <w:jc w:val="center"/>
            </w:pPr>
          </w:p>
        </w:tc>
        <w:tc>
          <w:tcPr>
            <w:tcW w:w="1103" w:type="dxa"/>
            <w:tcMar>
              <w:top w:w="50" w:type="dxa"/>
              <w:left w:w="100" w:type="dxa"/>
            </w:tcMar>
            <w:vAlign w:val="center"/>
          </w:tcPr>
          <w:p w14:paraId="055A1A60">
            <w:pPr>
              <w:spacing w:before="0" w:after="0"/>
              <w:ind w:left="135"/>
              <w:jc w:val="left"/>
            </w:pPr>
          </w:p>
        </w:tc>
        <w:tc>
          <w:tcPr>
            <w:tcW w:w="1919" w:type="dxa"/>
            <w:tcMar>
              <w:top w:w="50" w:type="dxa"/>
              <w:left w:w="100" w:type="dxa"/>
            </w:tcMar>
            <w:vAlign w:val="center"/>
          </w:tcPr>
          <w:p w14:paraId="54880E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"https://m.edsoo.ru/f8eaf2eb" \h </w:instrText>
            </w:r>
            <w:r>
              <w:fldChar w:fldCharType="separate"/>
            </w:r>
            <w:r>
              <w:rPr>
                <w:rFonts w:ascii="Times New Roman" w:hAnsi="Times New Roman"/>
                <w:b w:val="0"/>
                <w:i w:val="0"/>
                <w:color w:val="0000FF"/>
                <w:sz w:val="22"/>
                <w:u w:val="single"/>
              </w:rPr>
              <w:t>https://m.edsoo.ru/f8eaf2eb</w:t>
            </w:r>
            <w:r>
              <w:rPr>
                <w:rFonts w:ascii="Times New Roman" w:hAnsi="Times New Roman"/>
                <w:b w:val="0"/>
                <w:i w:val="0"/>
                <w:color w:val="0000FF"/>
                <w:sz w:val="22"/>
                <w:u w:val="single"/>
              </w:rPr>
              <w:fldChar w:fldCharType="end"/>
            </w:r>
          </w:p>
        </w:tc>
      </w:tr>
      <w:tr w14:paraId="3DE152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82DDA2B">
            <w:pPr>
              <w:spacing w:before="0" w:after="0"/>
              <w:ind w:left="0"/>
              <w:jc w:val="left"/>
            </w:pPr>
            <w:r>
              <w:rPr>
                <w:rFonts w:ascii="Times New Roman" w:hAnsi="Times New Roman"/>
                <w:b w:val="0"/>
                <w:i w:val="0"/>
                <w:color w:val="000000"/>
                <w:sz w:val="24"/>
              </w:rPr>
              <w:t>76</w:t>
            </w:r>
          </w:p>
        </w:tc>
        <w:tc>
          <w:tcPr>
            <w:tcW w:w="3520" w:type="dxa"/>
            <w:tcMar>
              <w:top w:w="50" w:type="dxa"/>
              <w:left w:w="100" w:type="dxa"/>
            </w:tcMar>
            <w:vAlign w:val="center"/>
          </w:tcPr>
          <w:p w14:paraId="4A4193FF">
            <w:pPr>
              <w:spacing w:before="0" w:after="0"/>
              <w:ind w:left="135"/>
              <w:jc w:val="left"/>
            </w:pPr>
            <w:r>
              <w:rPr>
                <w:rFonts w:ascii="Times New Roman" w:hAnsi="Times New Roman"/>
                <w:b w:val="0"/>
                <w:i w:val="0"/>
                <w:color w:val="000000"/>
                <w:sz w:val="24"/>
              </w:rPr>
              <w:t>Общая характеристика углеводов и классификация углеводов (моно-, ди- и полисахариды)</w:t>
            </w:r>
          </w:p>
        </w:tc>
        <w:tc>
          <w:tcPr>
            <w:tcW w:w="775" w:type="dxa"/>
            <w:tcMar>
              <w:top w:w="50" w:type="dxa"/>
              <w:left w:w="100" w:type="dxa"/>
            </w:tcMar>
            <w:vAlign w:val="center"/>
          </w:tcPr>
          <w:p w14:paraId="2DBA7B56">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63BF62A5">
            <w:pPr>
              <w:spacing w:before="0" w:after="0" w:line="276" w:lineRule="auto"/>
              <w:ind w:left="135"/>
              <w:jc w:val="center"/>
            </w:pPr>
          </w:p>
        </w:tc>
        <w:tc>
          <w:tcPr>
            <w:tcW w:w="1568" w:type="dxa"/>
            <w:tcMar>
              <w:top w:w="50" w:type="dxa"/>
              <w:left w:w="100" w:type="dxa"/>
            </w:tcMar>
            <w:vAlign w:val="center"/>
          </w:tcPr>
          <w:p w14:paraId="3A08DF1B">
            <w:pPr>
              <w:spacing w:before="0" w:after="0" w:line="276" w:lineRule="auto"/>
              <w:ind w:left="135"/>
              <w:jc w:val="center"/>
            </w:pPr>
          </w:p>
        </w:tc>
        <w:tc>
          <w:tcPr>
            <w:tcW w:w="1103" w:type="dxa"/>
            <w:tcMar>
              <w:top w:w="50" w:type="dxa"/>
              <w:left w:w="100" w:type="dxa"/>
            </w:tcMar>
            <w:vAlign w:val="center"/>
          </w:tcPr>
          <w:p w14:paraId="137FB8E1">
            <w:pPr>
              <w:spacing w:before="0" w:after="0"/>
              <w:ind w:left="135"/>
              <w:jc w:val="left"/>
            </w:pPr>
          </w:p>
        </w:tc>
        <w:tc>
          <w:tcPr>
            <w:tcW w:w="1919" w:type="dxa"/>
            <w:tcMar>
              <w:top w:w="50" w:type="dxa"/>
              <w:left w:w="100" w:type="dxa"/>
            </w:tcMar>
            <w:vAlign w:val="center"/>
          </w:tcPr>
          <w:p w14:paraId="607196F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"https://m.edsoo.ru/7a9693a1" \h </w:instrText>
            </w:r>
            <w:r>
              <w:fldChar w:fldCharType="separate"/>
            </w:r>
            <w:r>
              <w:rPr>
                <w:rFonts w:ascii="Times New Roman" w:hAnsi="Times New Roman"/>
                <w:b w:val="0"/>
                <w:i w:val="0"/>
                <w:color w:val="0000FF"/>
                <w:sz w:val="22"/>
                <w:u w:val="single"/>
              </w:rPr>
              <w:t>https://m.edsoo.ru/7a9693a1</w:t>
            </w:r>
            <w:r>
              <w:rPr>
                <w:rFonts w:ascii="Times New Roman" w:hAnsi="Times New Roman"/>
                <w:b w:val="0"/>
                <w:i w:val="0"/>
                <w:color w:val="0000FF"/>
                <w:sz w:val="22"/>
                <w:u w:val="single"/>
              </w:rPr>
              <w:fldChar w:fldCharType="end"/>
            </w:r>
          </w:p>
        </w:tc>
      </w:tr>
      <w:tr w14:paraId="1D0D92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BC57BEB">
            <w:pPr>
              <w:spacing w:before="0" w:after="0"/>
              <w:ind w:left="0"/>
              <w:jc w:val="left"/>
            </w:pPr>
            <w:r>
              <w:rPr>
                <w:rFonts w:ascii="Times New Roman" w:hAnsi="Times New Roman"/>
                <w:b w:val="0"/>
                <w:i w:val="0"/>
                <w:color w:val="000000"/>
                <w:sz w:val="24"/>
              </w:rPr>
              <w:t>77</w:t>
            </w:r>
          </w:p>
        </w:tc>
        <w:tc>
          <w:tcPr>
            <w:tcW w:w="3520" w:type="dxa"/>
            <w:tcMar>
              <w:top w:w="50" w:type="dxa"/>
              <w:left w:w="100" w:type="dxa"/>
            </w:tcMar>
            <w:vAlign w:val="center"/>
          </w:tcPr>
          <w:p w14:paraId="76AB4291">
            <w:pPr>
              <w:spacing w:before="0" w:after="0"/>
              <w:ind w:left="135"/>
              <w:jc w:val="left"/>
            </w:pPr>
            <w:r>
              <w:rPr>
                <w:rFonts w:ascii="Times New Roman" w:hAnsi="Times New Roman"/>
                <w:b w:val="0"/>
                <w:i w:val="0"/>
                <w:color w:val="000000"/>
                <w:sz w:val="24"/>
              </w:rPr>
              <w:t>Моносахариды: физические свойства и нахождение в природе</w:t>
            </w:r>
          </w:p>
        </w:tc>
        <w:tc>
          <w:tcPr>
            <w:tcW w:w="775" w:type="dxa"/>
            <w:tcMar>
              <w:top w:w="50" w:type="dxa"/>
              <w:left w:w="100" w:type="dxa"/>
            </w:tcMar>
            <w:vAlign w:val="center"/>
          </w:tcPr>
          <w:p w14:paraId="62354F85">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0C1CC5A5">
            <w:pPr>
              <w:spacing w:before="0" w:after="0" w:line="276" w:lineRule="auto"/>
              <w:ind w:left="135"/>
              <w:jc w:val="center"/>
            </w:pPr>
          </w:p>
        </w:tc>
        <w:tc>
          <w:tcPr>
            <w:tcW w:w="1568" w:type="dxa"/>
            <w:tcMar>
              <w:top w:w="50" w:type="dxa"/>
              <w:left w:w="100" w:type="dxa"/>
            </w:tcMar>
            <w:vAlign w:val="center"/>
          </w:tcPr>
          <w:p w14:paraId="5C8E6238">
            <w:pPr>
              <w:spacing w:before="0" w:after="0" w:line="276" w:lineRule="auto"/>
              <w:ind w:left="135"/>
              <w:jc w:val="center"/>
            </w:pPr>
          </w:p>
        </w:tc>
        <w:tc>
          <w:tcPr>
            <w:tcW w:w="1103" w:type="dxa"/>
            <w:tcMar>
              <w:top w:w="50" w:type="dxa"/>
              <w:left w:w="100" w:type="dxa"/>
            </w:tcMar>
            <w:vAlign w:val="center"/>
          </w:tcPr>
          <w:p w14:paraId="68B84D31">
            <w:pPr>
              <w:spacing w:before="0" w:after="0"/>
              <w:ind w:left="135"/>
              <w:jc w:val="left"/>
            </w:pPr>
          </w:p>
        </w:tc>
        <w:tc>
          <w:tcPr>
            <w:tcW w:w="1919" w:type="dxa"/>
            <w:tcMar>
              <w:top w:w="50" w:type="dxa"/>
              <w:left w:w="100" w:type="dxa"/>
            </w:tcMar>
            <w:vAlign w:val="center"/>
          </w:tcPr>
          <w:p w14:paraId="5D3D8F9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"https://m.edsoo.ru/b4bdda2d" \h </w:instrText>
            </w:r>
            <w:r>
              <w:fldChar w:fldCharType="separate"/>
            </w:r>
            <w:r>
              <w:rPr>
                <w:rFonts w:ascii="Times New Roman" w:hAnsi="Times New Roman"/>
                <w:b w:val="0"/>
                <w:i w:val="0"/>
                <w:color w:val="0000FF"/>
                <w:sz w:val="22"/>
                <w:u w:val="single"/>
              </w:rPr>
              <w:t>https://m.edsoo.ru/b4bdda2d</w:t>
            </w:r>
            <w:r>
              <w:rPr>
                <w:rFonts w:ascii="Times New Roman" w:hAnsi="Times New Roman"/>
                <w:b w:val="0"/>
                <w:i w:val="0"/>
                <w:color w:val="0000FF"/>
                <w:sz w:val="22"/>
                <w:u w:val="single"/>
              </w:rPr>
              <w:fldChar w:fldCharType="end"/>
            </w:r>
          </w:p>
        </w:tc>
      </w:tr>
      <w:tr w14:paraId="5E7396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1AEDB960">
            <w:pPr>
              <w:spacing w:before="0" w:after="0"/>
              <w:ind w:left="0"/>
              <w:jc w:val="left"/>
            </w:pPr>
            <w:r>
              <w:rPr>
                <w:rFonts w:ascii="Times New Roman" w:hAnsi="Times New Roman"/>
                <w:b w:val="0"/>
                <w:i w:val="0"/>
                <w:color w:val="000000"/>
                <w:sz w:val="24"/>
              </w:rPr>
              <w:t>78</w:t>
            </w:r>
          </w:p>
        </w:tc>
        <w:tc>
          <w:tcPr>
            <w:tcW w:w="3520" w:type="dxa"/>
            <w:tcMar>
              <w:top w:w="50" w:type="dxa"/>
              <w:left w:w="100" w:type="dxa"/>
            </w:tcMar>
            <w:vAlign w:val="center"/>
          </w:tcPr>
          <w:p w14:paraId="1D85814D">
            <w:pPr>
              <w:spacing w:before="0" w:after="0"/>
              <w:ind w:left="135"/>
              <w:jc w:val="left"/>
            </w:pPr>
            <w:r>
              <w:rPr>
                <w:rFonts w:ascii="Times New Roman" w:hAnsi="Times New Roman"/>
                <w:b w:val="0"/>
                <w:i w:val="0"/>
                <w:color w:val="000000"/>
                <w:sz w:val="24"/>
              </w:rPr>
              <w:t>Применение глюкозы, её значение в жизнедеятельности организма</w:t>
            </w:r>
          </w:p>
        </w:tc>
        <w:tc>
          <w:tcPr>
            <w:tcW w:w="775" w:type="dxa"/>
            <w:tcMar>
              <w:top w:w="50" w:type="dxa"/>
              <w:left w:w="100" w:type="dxa"/>
            </w:tcMar>
            <w:vAlign w:val="center"/>
          </w:tcPr>
          <w:p w14:paraId="31688E3B">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58423A48">
            <w:pPr>
              <w:spacing w:before="0" w:after="0" w:line="276" w:lineRule="auto"/>
              <w:ind w:left="135"/>
              <w:jc w:val="center"/>
            </w:pPr>
          </w:p>
        </w:tc>
        <w:tc>
          <w:tcPr>
            <w:tcW w:w="1568" w:type="dxa"/>
            <w:tcMar>
              <w:top w:w="50" w:type="dxa"/>
              <w:left w:w="100" w:type="dxa"/>
            </w:tcMar>
            <w:vAlign w:val="center"/>
          </w:tcPr>
          <w:p w14:paraId="6D90441D">
            <w:pPr>
              <w:spacing w:before="0" w:after="0" w:line="276" w:lineRule="auto"/>
              <w:ind w:left="135"/>
              <w:jc w:val="center"/>
            </w:pPr>
          </w:p>
        </w:tc>
        <w:tc>
          <w:tcPr>
            <w:tcW w:w="1103" w:type="dxa"/>
            <w:tcMar>
              <w:top w:w="50" w:type="dxa"/>
              <w:left w:w="100" w:type="dxa"/>
            </w:tcMar>
            <w:vAlign w:val="center"/>
          </w:tcPr>
          <w:p w14:paraId="4A7B035F">
            <w:pPr>
              <w:spacing w:before="0" w:after="0"/>
              <w:ind w:left="135"/>
              <w:jc w:val="left"/>
            </w:pPr>
          </w:p>
        </w:tc>
        <w:tc>
          <w:tcPr>
            <w:tcW w:w="1919" w:type="dxa"/>
            <w:tcMar>
              <w:top w:w="50" w:type="dxa"/>
              <w:left w:w="100" w:type="dxa"/>
            </w:tcMar>
            <w:vAlign w:val="center"/>
          </w:tcPr>
          <w:p w14:paraId="45B205A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"https://m.edsoo.ru/5e61122d" \h </w:instrText>
            </w:r>
            <w:r>
              <w:fldChar w:fldCharType="separate"/>
            </w:r>
            <w:r>
              <w:rPr>
                <w:rFonts w:ascii="Times New Roman" w:hAnsi="Times New Roman"/>
                <w:b w:val="0"/>
                <w:i w:val="0"/>
                <w:color w:val="0000FF"/>
                <w:sz w:val="22"/>
                <w:u w:val="single"/>
              </w:rPr>
              <w:t>https://m.edsoo.ru/5e61122d</w:t>
            </w:r>
            <w:r>
              <w:rPr>
                <w:rFonts w:ascii="Times New Roman" w:hAnsi="Times New Roman"/>
                <w:b w:val="0"/>
                <w:i w:val="0"/>
                <w:color w:val="0000FF"/>
                <w:sz w:val="22"/>
                <w:u w:val="single"/>
              </w:rPr>
              <w:fldChar w:fldCharType="end"/>
            </w:r>
          </w:p>
        </w:tc>
      </w:tr>
      <w:tr w14:paraId="07DE4B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D7EF05C">
            <w:pPr>
              <w:spacing w:before="0" w:after="0"/>
              <w:ind w:left="0"/>
              <w:jc w:val="left"/>
            </w:pPr>
            <w:r>
              <w:rPr>
                <w:rFonts w:ascii="Times New Roman" w:hAnsi="Times New Roman"/>
                <w:b w:val="0"/>
                <w:i w:val="0"/>
                <w:color w:val="000000"/>
                <w:sz w:val="24"/>
              </w:rPr>
              <w:t>79</w:t>
            </w:r>
          </w:p>
        </w:tc>
        <w:tc>
          <w:tcPr>
            <w:tcW w:w="3520" w:type="dxa"/>
            <w:tcMar>
              <w:top w:w="50" w:type="dxa"/>
              <w:left w:w="100" w:type="dxa"/>
            </w:tcMar>
            <w:vAlign w:val="center"/>
          </w:tcPr>
          <w:p w14:paraId="50E04738">
            <w:pPr>
              <w:spacing w:before="0" w:after="0"/>
              <w:ind w:left="135"/>
              <w:jc w:val="left"/>
            </w:pPr>
            <w:r>
              <w:rPr>
                <w:rFonts w:ascii="Times New Roman" w:hAnsi="Times New Roman"/>
                <w:b w:val="0"/>
                <w:i w:val="0"/>
                <w:color w:val="000000"/>
                <w:sz w:val="24"/>
              </w:rPr>
              <w:t>Дисахариды: сахароза, мальтоза и лактоза. Нахождение в природе и применение дисахаридов</w:t>
            </w:r>
          </w:p>
        </w:tc>
        <w:tc>
          <w:tcPr>
            <w:tcW w:w="775" w:type="dxa"/>
            <w:tcMar>
              <w:top w:w="50" w:type="dxa"/>
              <w:left w:w="100" w:type="dxa"/>
            </w:tcMar>
            <w:vAlign w:val="center"/>
          </w:tcPr>
          <w:p w14:paraId="1A178097">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07B4B306">
            <w:pPr>
              <w:spacing w:before="0" w:after="0" w:line="276" w:lineRule="auto"/>
              <w:ind w:left="135"/>
              <w:jc w:val="center"/>
            </w:pPr>
          </w:p>
        </w:tc>
        <w:tc>
          <w:tcPr>
            <w:tcW w:w="1568" w:type="dxa"/>
            <w:tcMar>
              <w:top w:w="50" w:type="dxa"/>
              <w:left w:w="100" w:type="dxa"/>
            </w:tcMar>
            <w:vAlign w:val="center"/>
          </w:tcPr>
          <w:p w14:paraId="2F01EE6F">
            <w:pPr>
              <w:spacing w:before="0" w:after="0" w:line="276" w:lineRule="auto"/>
              <w:ind w:left="135"/>
              <w:jc w:val="center"/>
            </w:pPr>
          </w:p>
        </w:tc>
        <w:tc>
          <w:tcPr>
            <w:tcW w:w="1103" w:type="dxa"/>
            <w:tcMar>
              <w:top w:w="50" w:type="dxa"/>
              <w:left w:w="100" w:type="dxa"/>
            </w:tcMar>
            <w:vAlign w:val="center"/>
          </w:tcPr>
          <w:p w14:paraId="6B769F48">
            <w:pPr>
              <w:spacing w:before="0" w:after="0"/>
              <w:ind w:left="135"/>
              <w:jc w:val="left"/>
            </w:pPr>
          </w:p>
        </w:tc>
        <w:tc>
          <w:tcPr>
            <w:tcW w:w="1919" w:type="dxa"/>
            <w:tcMar>
              <w:top w:w="50" w:type="dxa"/>
              <w:left w:w="100" w:type="dxa"/>
            </w:tcMar>
            <w:vAlign w:val="center"/>
          </w:tcPr>
          <w:p w14:paraId="77D1D5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"https://m.edsoo.ru/eb0384e7" \h </w:instrText>
            </w:r>
            <w:r>
              <w:fldChar w:fldCharType="separate"/>
            </w:r>
            <w:r>
              <w:rPr>
                <w:rFonts w:ascii="Times New Roman" w:hAnsi="Times New Roman"/>
                <w:b w:val="0"/>
                <w:i w:val="0"/>
                <w:color w:val="0000FF"/>
                <w:sz w:val="22"/>
                <w:u w:val="single"/>
              </w:rPr>
              <w:t>https://m.edsoo.ru/eb0384e7</w:t>
            </w:r>
            <w:r>
              <w:rPr>
                <w:rFonts w:ascii="Times New Roman" w:hAnsi="Times New Roman"/>
                <w:b w:val="0"/>
                <w:i w:val="0"/>
                <w:color w:val="0000FF"/>
                <w:sz w:val="22"/>
                <w:u w:val="single"/>
              </w:rPr>
              <w:fldChar w:fldCharType="end"/>
            </w:r>
          </w:p>
        </w:tc>
      </w:tr>
      <w:tr w14:paraId="334137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36AA818">
            <w:pPr>
              <w:spacing w:before="0" w:after="0"/>
              <w:ind w:left="0"/>
              <w:jc w:val="left"/>
            </w:pPr>
            <w:r>
              <w:rPr>
                <w:rFonts w:ascii="Times New Roman" w:hAnsi="Times New Roman"/>
                <w:b w:val="0"/>
                <w:i w:val="0"/>
                <w:color w:val="000000"/>
                <w:sz w:val="24"/>
              </w:rPr>
              <w:t>80</w:t>
            </w:r>
          </w:p>
        </w:tc>
        <w:tc>
          <w:tcPr>
            <w:tcW w:w="3520" w:type="dxa"/>
            <w:tcMar>
              <w:top w:w="50" w:type="dxa"/>
              <w:left w:w="100" w:type="dxa"/>
            </w:tcMar>
            <w:vAlign w:val="center"/>
          </w:tcPr>
          <w:p w14:paraId="0D672C44">
            <w:pPr>
              <w:spacing w:before="0" w:after="0"/>
              <w:ind w:left="135"/>
              <w:jc w:val="left"/>
            </w:pPr>
            <w:r>
              <w:rPr>
                <w:rFonts w:ascii="Times New Roman" w:hAnsi="Times New Roman"/>
                <w:b w:val="0"/>
                <w:i w:val="0"/>
                <w:color w:val="000000"/>
                <w:sz w:val="24"/>
              </w:rPr>
              <w:t>Полисахариды: строение макромолекул, физические и химические свойства, применение</w:t>
            </w:r>
          </w:p>
        </w:tc>
        <w:tc>
          <w:tcPr>
            <w:tcW w:w="775" w:type="dxa"/>
            <w:tcMar>
              <w:top w:w="50" w:type="dxa"/>
              <w:left w:w="100" w:type="dxa"/>
            </w:tcMar>
            <w:vAlign w:val="center"/>
          </w:tcPr>
          <w:p w14:paraId="6E996BE9">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34BAD1E7">
            <w:pPr>
              <w:spacing w:before="0" w:after="0" w:line="276" w:lineRule="auto"/>
              <w:ind w:left="135"/>
              <w:jc w:val="center"/>
            </w:pPr>
          </w:p>
        </w:tc>
        <w:tc>
          <w:tcPr>
            <w:tcW w:w="1568" w:type="dxa"/>
            <w:tcMar>
              <w:top w:w="50" w:type="dxa"/>
              <w:left w:w="100" w:type="dxa"/>
            </w:tcMar>
            <w:vAlign w:val="center"/>
          </w:tcPr>
          <w:p w14:paraId="16FEAC02">
            <w:pPr>
              <w:spacing w:before="0" w:after="0" w:line="276" w:lineRule="auto"/>
              <w:ind w:left="135"/>
              <w:jc w:val="center"/>
            </w:pPr>
          </w:p>
        </w:tc>
        <w:tc>
          <w:tcPr>
            <w:tcW w:w="1103" w:type="dxa"/>
            <w:tcMar>
              <w:top w:w="50" w:type="dxa"/>
              <w:left w:w="100" w:type="dxa"/>
            </w:tcMar>
            <w:vAlign w:val="center"/>
          </w:tcPr>
          <w:p w14:paraId="5AD49E90">
            <w:pPr>
              <w:spacing w:before="0" w:after="0"/>
              <w:ind w:left="135"/>
              <w:jc w:val="left"/>
            </w:pPr>
          </w:p>
        </w:tc>
        <w:tc>
          <w:tcPr>
            <w:tcW w:w="1919" w:type="dxa"/>
            <w:tcMar>
              <w:top w:w="50" w:type="dxa"/>
              <w:left w:w="100" w:type="dxa"/>
            </w:tcMar>
            <w:vAlign w:val="center"/>
          </w:tcPr>
          <w:p w14:paraId="45EBF7D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"https://m.edsoo.ru/72a04508" \h </w:instrText>
            </w:r>
            <w:r>
              <w:fldChar w:fldCharType="separate"/>
            </w:r>
            <w:r>
              <w:rPr>
                <w:rFonts w:ascii="Times New Roman" w:hAnsi="Times New Roman"/>
                <w:b w:val="0"/>
                <w:i w:val="0"/>
                <w:color w:val="0000FF"/>
                <w:sz w:val="22"/>
                <w:u w:val="single"/>
              </w:rPr>
              <w:t>https://m.edsoo.ru/72a04508</w:t>
            </w:r>
            <w:r>
              <w:rPr>
                <w:rFonts w:ascii="Times New Roman" w:hAnsi="Times New Roman"/>
                <w:b w:val="0"/>
                <w:i w:val="0"/>
                <w:color w:val="0000FF"/>
                <w:sz w:val="22"/>
                <w:u w:val="single"/>
              </w:rPr>
              <w:fldChar w:fldCharType="end"/>
            </w:r>
          </w:p>
        </w:tc>
      </w:tr>
      <w:tr w14:paraId="32C301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F79AF89">
            <w:pPr>
              <w:spacing w:before="0" w:after="0"/>
              <w:ind w:left="0"/>
              <w:jc w:val="left"/>
            </w:pPr>
            <w:r>
              <w:rPr>
                <w:rFonts w:ascii="Times New Roman" w:hAnsi="Times New Roman"/>
                <w:b w:val="0"/>
                <w:i w:val="0"/>
                <w:color w:val="000000"/>
                <w:sz w:val="24"/>
              </w:rPr>
              <w:t>81</w:t>
            </w:r>
          </w:p>
        </w:tc>
        <w:tc>
          <w:tcPr>
            <w:tcW w:w="3520" w:type="dxa"/>
            <w:tcMar>
              <w:top w:w="50" w:type="dxa"/>
              <w:left w:w="100" w:type="dxa"/>
            </w:tcMar>
            <w:vAlign w:val="center"/>
          </w:tcPr>
          <w:p w14:paraId="7998F1CF">
            <w:pPr>
              <w:spacing w:before="0" w:after="0"/>
              <w:ind w:left="135"/>
              <w:jc w:val="left"/>
            </w:pPr>
            <w:r>
              <w:rPr>
                <w:rFonts w:ascii="Times New Roman" w:hAnsi="Times New Roman"/>
                <w:b w:val="0"/>
                <w:i w:val="0"/>
                <w:color w:val="000000"/>
                <w:sz w:val="24"/>
              </w:rPr>
              <w:t>Понятие об искусственных волокнах</w:t>
            </w:r>
          </w:p>
        </w:tc>
        <w:tc>
          <w:tcPr>
            <w:tcW w:w="775" w:type="dxa"/>
            <w:tcMar>
              <w:top w:w="50" w:type="dxa"/>
              <w:left w:w="100" w:type="dxa"/>
            </w:tcMar>
            <w:vAlign w:val="center"/>
          </w:tcPr>
          <w:p w14:paraId="74C065A6">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29A3D952">
            <w:pPr>
              <w:spacing w:before="0" w:after="0" w:line="276" w:lineRule="auto"/>
              <w:ind w:left="135"/>
              <w:jc w:val="center"/>
            </w:pPr>
          </w:p>
        </w:tc>
        <w:tc>
          <w:tcPr>
            <w:tcW w:w="1568" w:type="dxa"/>
            <w:tcMar>
              <w:top w:w="50" w:type="dxa"/>
              <w:left w:w="100" w:type="dxa"/>
            </w:tcMar>
            <w:vAlign w:val="center"/>
          </w:tcPr>
          <w:p w14:paraId="5D99D789">
            <w:pPr>
              <w:spacing w:before="0" w:after="0" w:line="276" w:lineRule="auto"/>
              <w:ind w:left="135"/>
              <w:jc w:val="center"/>
            </w:pPr>
          </w:p>
        </w:tc>
        <w:tc>
          <w:tcPr>
            <w:tcW w:w="1103" w:type="dxa"/>
            <w:tcMar>
              <w:top w:w="50" w:type="dxa"/>
              <w:left w:w="100" w:type="dxa"/>
            </w:tcMar>
            <w:vAlign w:val="center"/>
          </w:tcPr>
          <w:p w14:paraId="6ED5142A">
            <w:pPr>
              <w:spacing w:before="0" w:after="0"/>
              <w:ind w:left="135"/>
              <w:jc w:val="left"/>
            </w:pPr>
          </w:p>
        </w:tc>
        <w:tc>
          <w:tcPr>
            <w:tcW w:w="1919" w:type="dxa"/>
            <w:tcMar>
              <w:top w:w="50" w:type="dxa"/>
              <w:left w:w="100" w:type="dxa"/>
            </w:tcMar>
            <w:vAlign w:val="center"/>
          </w:tcPr>
          <w:p w14:paraId="0395DF3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"https://m.edsoo.ru/6216e766" \h </w:instrText>
            </w:r>
            <w:r>
              <w:fldChar w:fldCharType="separate"/>
            </w:r>
            <w:r>
              <w:rPr>
                <w:rFonts w:ascii="Times New Roman" w:hAnsi="Times New Roman"/>
                <w:b w:val="0"/>
                <w:i w:val="0"/>
                <w:color w:val="0000FF"/>
                <w:sz w:val="22"/>
                <w:u w:val="single"/>
              </w:rPr>
              <w:t>https://m.edsoo.ru/6216e766</w:t>
            </w:r>
            <w:r>
              <w:rPr>
                <w:rFonts w:ascii="Times New Roman" w:hAnsi="Times New Roman"/>
                <w:b w:val="0"/>
                <w:i w:val="0"/>
                <w:color w:val="0000FF"/>
                <w:sz w:val="22"/>
                <w:u w:val="single"/>
              </w:rPr>
              <w:fldChar w:fldCharType="end"/>
            </w:r>
          </w:p>
        </w:tc>
      </w:tr>
      <w:tr w14:paraId="28F48E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2895CFD">
            <w:pPr>
              <w:spacing w:before="0" w:after="0"/>
              <w:ind w:left="0"/>
              <w:jc w:val="left"/>
            </w:pPr>
            <w:r>
              <w:rPr>
                <w:rFonts w:ascii="Times New Roman" w:hAnsi="Times New Roman"/>
                <w:b w:val="0"/>
                <w:i w:val="0"/>
                <w:color w:val="000000"/>
                <w:sz w:val="24"/>
              </w:rPr>
              <w:t>82</w:t>
            </w:r>
          </w:p>
        </w:tc>
        <w:tc>
          <w:tcPr>
            <w:tcW w:w="3520" w:type="dxa"/>
            <w:tcMar>
              <w:top w:w="50" w:type="dxa"/>
              <w:left w:w="100" w:type="dxa"/>
            </w:tcMar>
            <w:vAlign w:val="center"/>
          </w:tcPr>
          <w:p w14:paraId="17E88369">
            <w:pPr>
              <w:spacing w:before="0" w:after="0"/>
              <w:ind w:left="135"/>
              <w:jc w:val="left"/>
            </w:pPr>
            <w:r>
              <w:rPr>
                <w:rFonts w:ascii="Times New Roman" w:hAnsi="Times New Roman"/>
                <w:b w:val="0"/>
                <w:i w:val="0"/>
                <w:color w:val="000000"/>
                <w:sz w:val="24"/>
              </w:rPr>
              <w:t>Решение расчетных задач на определение доли выхода продукта реакции от теоретически возможного</w:t>
            </w:r>
          </w:p>
        </w:tc>
        <w:tc>
          <w:tcPr>
            <w:tcW w:w="775" w:type="dxa"/>
            <w:tcMar>
              <w:top w:w="50" w:type="dxa"/>
              <w:left w:w="100" w:type="dxa"/>
            </w:tcMar>
            <w:vAlign w:val="center"/>
          </w:tcPr>
          <w:p w14:paraId="028D81A9">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28A1A89">
            <w:pPr>
              <w:spacing w:before="0" w:after="0" w:line="276" w:lineRule="auto"/>
              <w:ind w:left="135"/>
              <w:jc w:val="center"/>
            </w:pPr>
          </w:p>
        </w:tc>
        <w:tc>
          <w:tcPr>
            <w:tcW w:w="1568" w:type="dxa"/>
            <w:tcMar>
              <w:top w:w="50" w:type="dxa"/>
              <w:left w:w="100" w:type="dxa"/>
            </w:tcMar>
            <w:vAlign w:val="center"/>
          </w:tcPr>
          <w:p w14:paraId="06D555F6">
            <w:pPr>
              <w:spacing w:before="0" w:after="0" w:line="276" w:lineRule="auto"/>
              <w:ind w:left="135"/>
              <w:jc w:val="center"/>
            </w:pPr>
          </w:p>
        </w:tc>
        <w:tc>
          <w:tcPr>
            <w:tcW w:w="1103" w:type="dxa"/>
            <w:tcMar>
              <w:top w:w="50" w:type="dxa"/>
              <w:left w:w="100" w:type="dxa"/>
            </w:tcMar>
            <w:vAlign w:val="center"/>
          </w:tcPr>
          <w:p w14:paraId="6D7F0B65">
            <w:pPr>
              <w:spacing w:before="0" w:after="0"/>
              <w:ind w:left="135"/>
              <w:jc w:val="left"/>
            </w:pPr>
          </w:p>
        </w:tc>
        <w:tc>
          <w:tcPr>
            <w:tcW w:w="1919" w:type="dxa"/>
            <w:tcMar>
              <w:top w:w="50" w:type="dxa"/>
              <w:left w:w="100" w:type="dxa"/>
            </w:tcMar>
            <w:vAlign w:val="center"/>
          </w:tcPr>
          <w:p w14:paraId="338932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"https://m.edsoo.ru/7fde47ef" \h </w:instrText>
            </w:r>
            <w:r>
              <w:fldChar w:fldCharType="separate"/>
            </w:r>
            <w:r>
              <w:rPr>
                <w:rFonts w:ascii="Times New Roman" w:hAnsi="Times New Roman"/>
                <w:b w:val="0"/>
                <w:i w:val="0"/>
                <w:color w:val="0000FF"/>
                <w:sz w:val="22"/>
                <w:u w:val="single"/>
              </w:rPr>
              <w:t>https://m.edsoo.ru/7fde47ef</w:t>
            </w:r>
            <w:r>
              <w:rPr>
                <w:rFonts w:ascii="Times New Roman" w:hAnsi="Times New Roman"/>
                <w:b w:val="0"/>
                <w:i w:val="0"/>
                <w:color w:val="0000FF"/>
                <w:sz w:val="22"/>
                <w:u w:val="single"/>
              </w:rPr>
              <w:fldChar w:fldCharType="end"/>
            </w:r>
          </w:p>
        </w:tc>
      </w:tr>
      <w:tr w14:paraId="00BBDB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A143AC8">
            <w:pPr>
              <w:spacing w:before="0" w:after="0"/>
              <w:ind w:left="0"/>
              <w:jc w:val="left"/>
            </w:pPr>
            <w:r>
              <w:rPr>
                <w:rFonts w:ascii="Times New Roman" w:hAnsi="Times New Roman"/>
                <w:b w:val="0"/>
                <w:i w:val="0"/>
                <w:color w:val="000000"/>
                <w:sz w:val="24"/>
              </w:rPr>
              <w:t>83</w:t>
            </w:r>
          </w:p>
        </w:tc>
        <w:tc>
          <w:tcPr>
            <w:tcW w:w="3520" w:type="dxa"/>
            <w:tcMar>
              <w:top w:w="50" w:type="dxa"/>
              <w:left w:w="100" w:type="dxa"/>
            </w:tcMar>
            <w:vAlign w:val="center"/>
          </w:tcPr>
          <w:p w14:paraId="604AFD88">
            <w:pPr>
              <w:spacing w:before="0" w:after="0"/>
              <w:ind w:left="135"/>
              <w:jc w:val="left"/>
            </w:pPr>
            <w:r>
              <w:rPr>
                <w:rFonts w:ascii="Times New Roman" w:hAnsi="Times New Roman"/>
                <w:b w:val="0"/>
                <w:i w:val="0"/>
                <w:color w:val="000000"/>
                <w:sz w:val="24"/>
              </w:rPr>
              <w:t>Систематизация и обобщение знаний по разделу</w:t>
            </w:r>
          </w:p>
        </w:tc>
        <w:tc>
          <w:tcPr>
            <w:tcW w:w="775" w:type="dxa"/>
            <w:tcMar>
              <w:top w:w="50" w:type="dxa"/>
              <w:left w:w="100" w:type="dxa"/>
            </w:tcMar>
            <w:vAlign w:val="center"/>
          </w:tcPr>
          <w:p w14:paraId="1EB208CD">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53C43B46">
            <w:pPr>
              <w:spacing w:before="0" w:after="0" w:line="276" w:lineRule="auto"/>
              <w:ind w:left="135"/>
              <w:jc w:val="center"/>
            </w:pPr>
          </w:p>
        </w:tc>
        <w:tc>
          <w:tcPr>
            <w:tcW w:w="1568" w:type="dxa"/>
            <w:tcMar>
              <w:top w:w="50" w:type="dxa"/>
              <w:left w:w="100" w:type="dxa"/>
            </w:tcMar>
            <w:vAlign w:val="center"/>
          </w:tcPr>
          <w:p w14:paraId="5066C871">
            <w:pPr>
              <w:spacing w:before="0" w:after="0" w:line="276" w:lineRule="auto"/>
              <w:ind w:left="135"/>
              <w:jc w:val="center"/>
            </w:pPr>
          </w:p>
        </w:tc>
        <w:tc>
          <w:tcPr>
            <w:tcW w:w="1103" w:type="dxa"/>
            <w:tcMar>
              <w:top w:w="50" w:type="dxa"/>
              <w:left w:w="100" w:type="dxa"/>
            </w:tcMar>
            <w:vAlign w:val="center"/>
          </w:tcPr>
          <w:p w14:paraId="443AFD57">
            <w:pPr>
              <w:spacing w:before="0" w:after="0"/>
              <w:ind w:left="135"/>
              <w:jc w:val="left"/>
            </w:pPr>
          </w:p>
        </w:tc>
        <w:tc>
          <w:tcPr>
            <w:tcW w:w="1919" w:type="dxa"/>
            <w:tcMar>
              <w:top w:w="50" w:type="dxa"/>
              <w:left w:w="100" w:type="dxa"/>
            </w:tcMar>
            <w:vAlign w:val="center"/>
          </w:tcPr>
          <w:p w14:paraId="10E0101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"https://m.edsoo.ru/08d4364c" \h </w:instrText>
            </w:r>
            <w:r>
              <w:fldChar w:fldCharType="separate"/>
            </w:r>
            <w:r>
              <w:rPr>
                <w:rFonts w:ascii="Times New Roman" w:hAnsi="Times New Roman"/>
                <w:b w:val="0"/>
                <w:i w:val="0"/>
                <w:color w:val="0000FF"/>
                <w:sz w:val="22"/>
                <w:u w:val="single"/>
              </w:rPr>
              <w:t>https://m.edsoo.ru/08d4364c</w:t>
            </w:r>
            <w:r>
              <w:rPr>
                <w:rFonts w:ascii="Times New Roman" w:hAnsi="Times New Roman"/>
                <w:b w:val="0"/>
                <w:i w:val="0"/>
                <w:color w:val="0000FF"/>
                <w:sz w:val="22"/>
                <w:u w:val="single"/>
              </w:rPr>
              <w:fldChar w:fldCharType="end"/>
            </w:r>
          </w:p>
        </w:tc>
      </w:tr>
      <w:tr w14:paraId="04D426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FC29999">
            <w:pPr>
              <w:spacing w:before="0" w:after="0"/>
              <w:ind w:left="0"/>
              <w:jc w:val="left"/>
            </w:pPr>
            <w:r>
              <w:rPr>
                <w:rFonts w:ascii="Times New Roman" w:hAnsi="Times New Roman"/>
                <w:b w:val="0"/>
                <w:i w:val="0"/>
                <w:color w:val="000000"/>
                <w:sz w:val="24"/>
              </w:rPr>
              <w:t>84</w:t>
            </w:r>
          </w:p>
        </w:tc>
        <w:tc>
          <w:tcPr>
            <w:tcW w:w="3520" w:type="dxa"/>
            <w:tcMar>
              <w:top w:w="50" w:type="dxa"/>
              <w:left w:w="100" w:type="dxa"/>
            </w:tcMar>
            <w:vAlign w:val="center"/>
          </w:tcPr>
          <w:p w14:paraId="6F105E4F">
            <w:pPr>
              <w:spacing w:before="0" w:after="0"/>
              <w:ind w:left="135"/>
              <w:jc w:val="left"/>
            </w:pPr>
            <w:r>
              <w:rPr>
                <w:rFonts w:ascii="Times New Roman" w:hAnsi="Times New Roman"/>
                <w:b w:val="0"/>
                <w:i w:val="0"/>
                <w:color w:val="000000"/>
                <w:sz w:val="24"/>
              </w:rPr>
              <w:t>Контрольная работа по теме "Кислородсодержащие органические соединения"</w:t>
            </w:r>
          </w:p>
        </w:tc>
        <w:tc>
          <w:tcPr>
            <w:tcW w:w="775" w:type="dxa"/>
            <w:tcMar>
              <w:top w:w="50" w:type="dxa"/>
              <w:left w:w="100" w:type="dxa"/>
            </w:tcMar>
            <w:vAlign w:val="center"/>
          </w:tcPr>
          <w:p w14:paraId="1189054D">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5C12B2C0">
            <w:pPr>
              <w:spacing w:before="0" w:after="0" w:line="276" w:lineRule="auto"/>
              <w:ind w:left="135"/>
              <w:jc w:val="center"/>
            </w:pPr>
            <w:r>
              <w:rPr>
                <w:rFonts w:ascii="Times New Roman" w:hAnsi="Times New Roman"/>
                <w:b w:val="0"/>
                <w:i w:val="0"/>
                <w:color w:val="000000"/>
                <w:sz w:val="24"/>
              </w:rPr>
              <w:t xml:space="preserve"> 1 </w:t>
            </w:r>
          </w:p>
        </w:tc>
        <w:tc>
          <w:tcPr>
            <w:tcW w:w="1568" w:type="dxa"/>
            <w:tcMar>
              <w:top w:w="50" w:type="dxa"/>
              <w:left w:w="100" w:type="dxa"/>
            </w:tcMar>
            <w:vAlign w:val="center"/>
          </w:tcPr>
          <w:p w14:paraId="1C00827E">
            <w:pPr>
              <w:spacing w:before="0" w:after="0" w:line="276" w:lineRule="auto"/>
              <w:ind w:left="135"/>
              <w:jc w:val="center"/>
            </w:pPr>
          </w:p>
        </w:tc>
        <w:tc>
          <w:tcPr>
            <w:tcW w:w="1103" w:type="dxa"/>
            <w:tcMar>
              <w:top w:w="50" w:type="dxa"/>
              <w:left w:w="100" w:type="dxa"/>
            </w:tcMar>
            <w:vAlign w:val="center"/>
          </w:tcPr>
          <w:p w14:paraId="7AB5B563">
            <w:pPr>
              <w:spacing w:before="0" w:after="0"/>
              <w:ind w:left="135"/>
              <w:jc w:val="left"/>
            </w:pPr>
          </w:p>
        </w:tc>
        <w:tc>
          <w:tcPr>
            <w:tcW w:w="1919" w:type="dxa"/>
            <w:tcMar>
              <w:top w:w="50" w:type="dxa"/>
              <w:left w:w="100" w:type="dxa"/>
            </w:tcMar>
            <w:vAlign w:val="center"/>
          </w:tcPr>
          <w:p w14:paraId="2DB63B3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"https://m.edsoo.ru/42c6678e" \h </w:instrText>
            </w:r>
            <w:r>
              <w:fldChar w:fldCharType="separate"/>
            </w:r>
            <w:r>
              <w:rPr>
                <w:rFonts w:ascii="Times New Roman" w:hAnsi="Times New Roman"/>
                <w:b w:val="0"/>
                <w:i w:val="0"/>
                <w:color w:val="0000FF"/>
                <w:sz w:val="22"/>
                <w:u w:val="single"/>
              </w:rPr>
              <w:t>https://m.edsoo.ru/42c6678e</w:t>
            </w:r>
            <w:r>
              <w:rPr>
                <w:rFonts w:ascii="Times New Roman" w:hAnsi="Times New Roman"/>
                <w:b w:val="0"/>
                <w:i w:val="0"/>
                <w:color w:val="0000FF"/>
                <w:sz w:val="22"/>
                <w:u w:val="single"/>
              </w:rPr>
              <w:fldChar w:fldCharType="end"/>
            </w:r>
          </w:p>
        </w:tc>
      </w:tr>
      <w:tr w14:paraId="77BEA6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9008354">
            <w:pPr>
              <w:spacing w:before="0" w:after="0"/>
              <w:ind w:left="0"/>
              <w:jc w:val="left"/>
            </w:pPr>
            <w:r>
              <w:rPr>
                <w:rFonts w:ascii="Times New Roman" w:hAnsi="Times New Roman"/>
                <w:b w:val="0"/>
                <w:i w:val="0"/>
                <w:color w:val="000000"/>
                <w:sz w:val="24"/>
              </w:rPr>
              <w:t>85</w:t>
            </w:r>
          </w:p>
        </w:tc>
        <w:tc>
          <w:tcPr>
            <w:tcW w:w="3520" w:type="dxa"/>
            <w:tcMar>
              <w:top w:w="50" w:type="dxa"/>
              <w:left w:w="100" w:type="dxa"/>
            </w:tcMar>
            <w:vAlign w:val="center"/>
          </w:tcPr>
          <w:p w14:paraId="5AA331FF">
            <w:pPr>
              <w:spacing w:before="0" w:after="0"/>
              <w:ind w:left="135"/>
              <w:jc w:val="left"/>
            </w:pPr>
            <w:r>
              <w:rPr>
                <w:rFonts w:ascii="Times New Roman" w:hAnsi="Times New Roman"/>
                <w:b w:val="0"/>
                <w:i w:val="0"/>
                <w:color w:val="000000"/>
                <w:sz w:val="24"/>
              </w:rPr>
              <w:t>Амины: классификация, строение молекул, общая формула, изомерия, номенклатура и физические свойства</w:t>
            </w:r>
          </w:p>
        </w:tc>
        <w:tc>
          <w:tcPr>
            <w:tcW w:w="775" w:type="dxa"/>
            <w:tcMar>
              <w:top w:w="50" w:type="dxa"/>
              <w:left w:w="100" w:type="dxa"/>
            </w:tcMar>
            <w:vAlign w:val="center"/>
          </w:tcPr>
          <w:p w14:paraId="5800D94F">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31CFE085">
            <w:pPr>
              <w:spacing w:before="0" w:after="0" w:line="276" w:lineRule="auto"/>
              <w:ind w:left="135"/>
              <w:jc w:val="center"/>
            </w:pPr>
          </w:p>
        </w:tc>
        <w:tc>
          <w:tcPr>
            <w:tcW w:w="1568" w:type="dxa"/>
            <w:tcMar>
              <w:top w:w="50" w:type="dxa"/>
              <w:left w:w="100" w:type="dxa"/>
            </w:tcMar>
            <w:vAlign w:val="center"/>
          </w:tcPr>
          <w:p w14:paraId="1ECA18DE">
            <w:pPr>
              <w:spacing w:before="0" w:after="0" w:line="276" w:lineRule="auto"/>
              <w:ind w:left="135"/>
              <w:jc w:val="center"/>
            </w:pPr>
          </w:p>
        </w:tc>
        <w:tc>
          <w:tcPr>
            <w:tcW w:w="1103" w:type="dxa"/>
            <w:tcMar>
              <w:top w:w="50" w:type="dxa"/>
              <w:left w:w="100" w:type="dxa"/>
            </w:tcMar>
            <w:vAlign w:val="center"/>
          </w:tcPr>
          <w:p w14:paraId="7CCA4126">
            <w:pPr>
              <w:spacing w:before="0" w:after="0"/>
              <w:ind w:left="135"/>
              <w:jc w:val="left"/>
            </w:pPr>
          </w:p>
        </w:tc>
        <w:tc>
          <w:tcPr>
            <w:tcW w:w="1919" w:type="dxa"/>
            <w:tcMar>
              <w:top w:w="50" w:type="dxa"/>
              <w:left w:w="100" w:type="dxa"/>
            </w:tcMar>
            <w:vAlign w:val="center"/>
          </w:tcPr>
          <w:p w14:paraId="2C1290D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"https://m.edsoo.ru/efa7e6ca" \h </w:instrText>
            </w:r>
            <w:r>
              <w:fldChar w:fldCharType="separate"/>
            </w:r>
            <w:r>
              <w:rPr>
                <w:rFonts w:ascii="Times New Roman" w:hAnsi="Times New Roman"/>
                <w:b w:val="0"/>
                <w:i w:val="0"/>
                <w:color w:val="0000FF"/>
                <w:sz w:val="22"/>
                <w:u w:val="single"/>
              </w:rPr>
              <w:t>https://m.edsoo.ru/efa7e6ca</w:t>
            </w:r>
            <w:r>
              <w:rPr>
                <w:rFonts w:ascii="Times New Roman" w:hAnsi="Times New Roman"/>
                <w:b w:val="0"/>
                <w:i w:val="0"/>
                <w:color w:val="0000FF"/>
                <w:sz w:val="22"/>
                <w:u w:val="single"/>
              </w:rPr>
              <w:fldChar w:fldCharType="end"/>
            </w:r>
          </w:p>
        </w:tc>
      </w:tr>
      <w:tr w14:paraId="61CFBE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05A78AB">
            <w:pPr>
              <w:spacing w:before="0" w:after="0"/>
              <w:ind w:left="0"/>
              <w:jc w:val="left"/>
            </w:pPr>
            <w:r>
              <w:rPr>
                <w:rFonts w:ascii="Times New Roman" w:hAnsi="Times New Roman"/>
                <w:b w:val="0"/>
                <w:i w:val="0"/>
                <w:color w:val="000000"/>
                <w:sz w:val="24"/>
              </w:rPr>
              <w:t>86</w:t>
            </w:r>
          </w:p>
        </w:tc>
        <w:tc>
          <w:tcPr>
            <w:tcW w:w="3520" w:type="dxa"/>
            <w:tcMar>
              <w:top w:w="50" w:type="dxa"/>
              <w:left w:w="100" w:type="dxa"/>
            </w:tcMar>
            <w:vAlign w:val="center"/>
          </w:tcPr>
          <w:p w14:paraId="28065A94">
            <w:pPr>
              <w:spacing w:before="0" w:after="0"/>
              <w:ind w:left="135"/>
              <w:jc w:val="left"/>
            </w:pPr>
            <w:r>
              <w:rPr>
                <w:rFonts w:ascii="Times New Roman" w:hAnsi="Times New Roman"/>
                <w:b w:val="0"/>
                <w:i w:val="0"/>
                <w:color w:val="000000"/>
                <w:sz w:val="24"/>
              </w:rPr>
              <w:t>Химические свойства алифатических аминов</w:t>
            </w:r>
          </w:p>
        </w:tc>
        <w:tc>
          <w:tcPr>
            <w:tcW w:w="775" w:type="dxa"/>
            <w:tcMar>
              <w:top w:w="50" w:type="dxa"/>
              <w:left w:w="100" w:type="dxa"/>
            </w:tcMar>
            <w:vAlign w:val="center"/>
          </w:tcPr>
          <w:p w14:paraId="1C625FF5">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3C33D644">
            <w:pPr>
              <w:spacing w:before="0" w:after="0" w:line="276" w:lineRule="auto"/>
              <w:ind w:left="135"/>
              <w:jc w:val="center"/>
            </w:pPr>
          </w:p>
        </w:tc>
        <w:tc>
          <w:tcPr>
            <w:tcW w:w="1568" w:type="dxa"/>
            <w:tcMar>
              <w:top w:w="50" w:type="dxa"/>
              <w:left w:w="100" w:type="dxa"/>
            </w:tcMar>
            <w:vAlign w:val="center"/>
          </w:tcPr>
          <w:p w14:paraId="60282FD4">
            <w:pPr>
              <w:spacing w:before="0" w:after="0" w:line="276" w:lineRule="auto"/>
              <w:ind w:left="135"/>
              <w:jc w:val="center"/>
            </w:pPr>
          </w:p>
        </w:tc>
        <w:tc>
          <w:tcPr>
            <w:tcW w:w="1103" w:type="dxa"/>
            <w:tcMar>
              <w:top w:w="50" w:type="dxa"/>
              <w:left w:w="100" w:type="dxa"/>
            </w:tcMar>
            <w:vAlign w:val="center"/>
          </w:tcPr>
          <w:p w14:paraId="18D437C6">
            <w:pPr>
              <w:spacing w:before="0" w:after="0"/>
              <w:ind w:left="135"/>
              <w:jc w:val="left"/>
            </w:pPr>
          </w:p>
        </w:tc>
        <w:tc>
          <w:tcPr>
            <w:tcW w:w="1919" w:type="dxa"/>
            <w:tcMar>
              <w:top w:w="50" w:type="dxa"/>
              <w:left w:w="100" w:type="dxa"/>
            </w:tcMar>
            <w:vAlign w:val="center"/>
          </w:tcPr>
          <w:p w14:paraId="0028283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"https://m.edsoo.ru/1bc5cf80" \h </w:instrText>
            </w:r>
            <w:r>
              <w:fldChar w:fldCharType="separate"/>
            </w:r>
            <w:r>
              <w:rPr>
                <w:rFonts w:ascii="Times New Roman" w:hAnsi="Times New Roman"/>
                <w:b w:val="0"/>
                <w:i w:val="0"/>
                <w:color w:val="0000FF"/>
                <w:sz w:val="22"/>
                <w:u w:val="single"/>
              </w:rPr>
              <w:t>https://m.edsoo.ru/1bc5cf80</w:t>
            </w:r>
            <w:r>
              <w:rPr>
                <w:rFonts w:ascii="Times New Roman" w:hAnsi="Times New Roman"/>
                <w:b w:val="0"/>
                <w:i w:val="0"/>
                <w:color w:val="0000FF"/>
                <w:sz w:val="22"/>
                <w:u w:val="single"/>
              </w:rPr>
              <w:fldChar w:fldCharType="end"/>
            </w:r>
          </w:p>
        </w:tc>
      </w:tr>
      <w:tr w14:paraId="27C846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B252AD0">
            <w:pPr>
              <w:spacing w:before="0" w:after="0"/>
              <w:ind w:left="0"/>
              <w:jc w:val="left"/>
            </w:pPr>
            <w:r>
              <w:rPr>
                <w:rFonts w:ascii="Times New Roman" w:hAnsi="Times New Roman"/>
                <w:b w:val="0"/>
                <w:i w:val="0"/>
                <w:color w:val="000000"/>
                <w:sz w:val="24"/>
              </w:rPr>
              <w:t>87</w:t>
            </w:r>
          </w:p>
        </w:tc>
        <w:tc>
          <w:tcPr>
            <w:tcW w:w="3520" w:type="dxa"/>
            <w:tcMar>
              <w:top w:w="50" w:type="dxa"/>
              <w:left w:w="100" w:type="dxa"/>
            </w:tcMar>
            <w:vAlign w:val="center"/>
          </w:tcPr>
          <w:p w14:paraId="2A53F422">
            <w:pPr>
              <w:spacing w:before="0" w:after="0"/>
              <w:ind w:left="135"/>
              <w:jc w:val="left"/>
            </w:pPr>
            <w:r>
              <w:rPr>
                <w:rFonts w:ascii="Times New Roman" w:hAnsi="Times New Roman"/>
                <w:b w:val="0"/>
                <w:i w:val="0"/>
                <w:color w:val="000000"/>
                <w:sz w:val="24"/>
              </w:rPr>
              <w:t>Анилин: строение анилина, особенности химических свойств анилина</w:t>
            </w:r>
          </w:p>
        </w:tc>
        <w:tc>
          <w:tcPr>
            <w:tcW w:w="775" w:type="dxa"/>
            <w:tcMar>
              <w:top w:w="50" w:type="dxa"/>
              <w:left w:w="100" w:type="dxa"/>
            </w:tcMar>
            <w:vAlign w:val="center"/>
          </w:tcPr>
          <w:p w14:paraId="4E5E9CB1">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7A0DD923">
            <w:pPr>
              <w:spacing w:before="0" w:after="0" w:line="276" w:lineRule="auto"/>
              <w:ind w:left="135"/>
              <w:jc w:val="center"/>
            </w:pPr>
          </w:p>
        </w:tc>
        <w:tc>
          <w:tcPr>
            <w:tcW w:w="1568" w:type="dxa"/>
            <w:tcMar>
              <w:top w:w="50" w:type="dxa"/>
              <w:left w:w="100" w:type="dxa"/>
            </w:tcMar>
            <w:vAlign w:val="center"/>
          </w:tcPr>
          <w:p w14:paraId="02A27A69">
            <w:pPr>
              <w:spacing w:before="0" w:after="0" w:line="276" w:lineRule="auto"/>
              <w:ind w:left="135"/>
              <w:jc w:val="center"/>
            </w:pPr>
          </w:p>
        </w:tc>
        <w:tc>
          <w:tcPr>
            <w:tcW w:w="1103" w:type="dxa"/>
            <w:tcMar>
              <w:top w:w="50" w:type="dxa"/>
              <w:left w:w="100" w:type="dxa"/>
            </w:tcMar>
            <w:vAlign w:val="center"/>
          </w:tcPr>
          <w:p w14:paraId="48D2D048">
            <w:pPr>
              <w:spacing w:before="0" w:after="0"/>
              <w:ind w:left="135"/>
              <w:jc w:val="left"/>
            </w:pPr>
          </w:p>
        </w:tc>
        <w:tc>
          <w:tcPr>
            <w:tcW w:w="1919" w:type="dxa"/>
            <w:tcMar>
              <w:top w:w="50" w:type="dxa"/>
              <w:left w:w="100" w:type="dxa"/>
            </w:tcMar>
            <w:vAlign w:val="center"/>
          </w:tcPr>
          <w:p w14:paraId="697D3B2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"https://m.edsoo.ru/39cd21f1" \h </w:instrText>
            </w:r>
            <w:r>
              <w:fldChar w:fldCharType="separate"/>
            </w:r>
            <w:r>
              <w:rPr>
                <w:rFonts w:ascii="Times New Roman" w:hAnsi="Times New Roman"/>
                <w:b w:val="0"/>
                <w:i w:val="0"/>
                <w:color w:val="0000FF"/>
                <w:sz w:val="22"/>
                <w:u w:val="single"/>
              </w:rPr>
              <w:t>https://m.edsoo.ru/39cd21f1</w:t>
            </w:r>
            <w:r>
              <w:rPr>
                <w:rFonts w:ascii="Times New Roman" w:hAnsi="Times New Roman"/>
                <w:b w:val="0"/>
                <w:i w:val="0"/>
                <w:color w:val="0000FF"/>
                <w:sz w:val="22"/>
                <w:u w:val="single"/>
              </w:rPr>
              <w:fldChar w:fldCharType="end"/>
            </w:r>
          </w:p>
        </w:tc>
      </w:tr>
      <w:tr w14:paraId="165B65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118A969">
            <w:pPr>
              <w:spacing w:before="0" w:after="0"/>
              <w:ind w:left="0"/>
              <w:jc w:val="left"/>
            </w:pPr>
            <w:r>
              <w:rPr>
                <w:rFonts w:ascii="Times New Roman" w:hAnsi="Times New Roman"/>
                <w:b w:val="0"/>
                <w:i w:val="0"/>
                <w:color w:val="000000"/>
                <w:sz w:val="24"/>
              </w:rPr>
              <w:t>88</w:t>
            </w:r>
          </w:p>
        </w:tc>
        <w:tc>
          <w:tcPr>
            <w:tcW w:w="3520" w:type="dxa"/>
            <w:tcMar>
              <w:top w:w="50" w:type="dxa"/>
              <w:left w:w="100" w:type="dxa"/>
            </w:tcMar>
            <w:vAlign w:val="center"/>
          </w:tcPr>
          <w:p w14:paraId="2E65642F">
            <w:pPr>
              <w:spacing w:before="0" w:after="0"/>
              <w:ind w:left="135"/>
              <w:jc w:val="left"/>
            </w:pPr>
            <w:r>
              <w:rPr>
                <w:rFonts w:ascii="Times New Roman" w:hAnsi="Times New Roman"/>
                <w:b w:val="0"/>
                <w:i w:val="0"/>
                <w:color w:val="000000"/>
                <w:sz w:val="24"/>
              </w:rPr>
              <w:t>Способы получения и применение алифатических аминов</w:t>
            </w:r>
          </w:p>
        </w:tc>
        <w:tc>
          <w:tcPr>
            <w:tcW w:w="775" w:type="dxa"/>
            <w:tcMar>
              <w:top w:w="50" w:type="dxa"/>
              <w:left w:w="100" w:type="dxa"/>
            </w:tcMar>
            <w:vAlign w:val="center"/>
          </w:tcPr>
          <w:p w14:paraId="4DD06D77">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049C2580">
            <w:pPr>
              <w:spacing w:before="0" w:after="0" w:line="276" w:lineRule="auto"/>
              <w:ind w:left="135"/>
              <w:jc w:val="center"/>
            </w:pPr>
          </w:p>
        </w:tc>
        <w:tc>
          <w:tcPr>
            <w:tcW w:w="1568" w:type="dxa"/>
            <w:tcMar>
              <w:top w:w="50" w:type="dxa"/>
              <w:left w:w="100" w:type="dxa"/>
            </w:tcMar>
            <w:vAlign w:val="center"/>
          </w:tcPr>
          <w:p w14:paraId="2B49A1DB">
            <w:pPr>
              <w:spacing w:before="0" w:after="0" w:line="276" w:lineRule="auto"/>
              <w:ind w:left="135"/>
              <w:jc w:val="center"/>
            </w:pPr>
          </w:p>
        </w:tc>
        <w:tc>
          <w:tcPr>
            <w:tcW w:w="1103" w:type="dxa"/>
            <w:tcMar>
              <w:top w:w="50" w:type="dxa"/>
              <w:left w:w="100" w:type="dxa"/>
            </w:tcMar>
            <w:vAlign w:val="center"/>
          </w:tcPr>
          <w:p w14:paraId="30C38FF1">
            <w:pPr>
              <w:spacing w:before="0" w:after="0"/>
              <w:ind w:left="135"/>
              <w:jc w:val="left"/>
            </w:pPr>
          </w:p>
        </w:tc>
        <w:tc>
          <w:tcPr>
            <w:tcW w:w="1919" w:type="dxa"/>
            <w:tcMar>
              <w:top w:w="50" w:type="dxa"/>
              <w:left w:w="100" w:type="dxa"/>
            </w:tcMar>
            <w:vAlign w:val="center"/>
          </w:tcPr>
          <w:p w14:paraId="185482E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"https://m.edsoo.ru/ea138763" \h </w:instrText>
            </w:r>
            <w:r>
              <w:fldChar w:fldCharType="separate"/>
            </w:r>
            <w:r>
              <w:rPr>
                <w:rFonts w:ascii="Times New Roman" w:hAnsi="Times New Roman"/>
                <w:b w:val="0"/>
                <w:i w:val="0"/>
                <w:color w:val="0000FF"/>
                <w:sz w:val="22"/>
                <w:u w:val="single"/>
              </w:rPr>
              <w:t>https://m.edsoo.ru/ea138763</w:t>
            </w:r>
            <w:r>
              <w:rPr>
                <w:rFonts w:ascii="Times New Roman" w:hAnsi="Times New Roman"/>
                <w:b w:val="0"/>
                <w:i w:val="0"/>
                <w:color w:val="0000FF"/>
                <w:sz w:val="22"/>
                <w:u w:val="single"/>
              </w:rPr>
              <w:fldChar w:fldCharType="end"/>
            </w:r>
          </w:p>
        </w:tc>
      </w:tr>
      <w:tr w14:paraId="78E9EF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3ABB11E">
            <w:pPr>
              <w:spacing w:before="0" w:after="0"/>
              <w:ind w:left="0"/>
              <w:jc w:val="left"/>
            </w:pPr>
            <w:r>
              <w:rPr>
                <w:rFonts w:ascii="Times New Roman" w:hAnsi="Times New Roman"/>
                <w:b w:val="0"/>
                <w:i w:val="0"/>
                <w:color w:val="000000"/>
                <w:sz w:val="24"/>
              </w:rPr>
              <w:t>89</w:t>
            </w:r>
          </w:p>
        </w:tc>
        <w:tc>
          <w:tcPr>
            <w:tcW w:w="3520" w:type="dxa"/>
            <w:tcMar>
              <w:top w:w="50" w:type="dxa"/>
              <w:left w:w="100" w:type="dxa"/>
            </w:tcMar>
            <w:vAlign w:val="center"/>
          </w:tcPr>
          <w:p w14:paraId="15926948">
            <w:pPr>
              <w:spacing w:before="0" w:after="0"/>
              <w:ind w:left="135"/>
              <w:jc w:val="left"/>
            </w:pPr>
            <w:r>
              <w:rPr>
                <w:rFonts w:ascii="Times New Roman" w:hAnsi="Times New Roman"/>
                <w:b w:val="0"/>
                <w:i w:val="0"/>
                <w:color w:val="000000"/>
                <w:sz w:val="24"/>
              </w:rPr>
              <w:t>Аминокислоты: номенклатура и изомерия, физические свойства. Отдельные представители α-аминокислот</w:t>
            </w:r>
          </w:p>
        </w:tc>
        <w:tc>
          <w:tcPr>
            <w:tcW w:w="775" w:type="dxa"/>
            <w:tcMar>
              <w:top w:w="50" w:type="dxa"/>
              <w:left w:w="100" w:type="dxa"/>
            </w:tcMar>
            <w:vAlign w:val="center"/>
          </w:tcPr>
          <w:p w14:paraId="704B5217">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8C0B538">
            <w:pPr>
              <w:spacing w:before="0" w:after="0" w:line="276" w:lineRule="auto"/>
              <w:ind w:left="135"/>
              <w:jc w:val="center"/>
            </w:pPr>
          </w:p>
        </w:tc>
        <w:tc>
          <w:tcPr>
            <w:tcW w:w="1568" w:type="dxa"/>
            <w:tcMar>
              <w:top w:w="50" w:type="dxa"/>
              <w:left w:w="100" w:type="dxa"/>
            </w:tcMar>
            <w:vAlign w:val="center"/>
          </w:tcPr>
          <w:p w14:paraId="6583A039">
            <w:pPr>
              <w:spacing w:before="0" w:after="0" w:line="276" w:lineRule="auto"/>
              <w:ind w:left="135"/>
              <w:jc w:val="center"/>
            </w:pPr>
          </w:p>
        </w:tc>
        <w:tc>
          <w:tcPr>
            <w:tcW w:w="1103" w:type="dxa"/>
            <w:tcMar>
              <w:top w:w="50" w:type="dxa"/>
              <w:left w:w="100" w:type="dxa"/>
            </w:tcMar>
            <w:vAlign w:val="center"/>
          </w:tcPr>
          <w:p w14:paraId="7287F721">
            <w:pPr>
              <w:spacing w:before="0" w:after="0"/>
              <w:ind w:left="135"/>
              <w:jc w:val="left"/>
            </w:pPr>
          </w:p>
        </w:tc>
        <w:tc>
          <w:tcPr>
            <w:tcW w:w="1919" w:type="dxa"/>
            <w:tcMar>
              <w:top w:w="50" w:type="dxa"/>
              <w:left w:w="100" w:type="dxa"/>
            </w:tcMar>
            <w:vAlign w:val="center"/>
          </w:tcPr>
          <w:p w14:paraId="422F898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"https://m.edsoo.ru/d1773e80" \h </w:instrText>
            </w:r>
            <w:r>
              <w:fldChar w:fldCharType="separate"/>
            </w:r>
            <w:r>
              <w:rPr>
                <w:rFonts w:ascii="Times New Roman" w:hAnsi="Times New Roman"/>
                <w:b w:val="0"/>
                <w:i w:val="0"/>
                <w:color w:val="0000FF"/>
                <w:sz w:val="22"/>
                <w:u w:val="single"/>
              </w:rPr>
              <w:t>https://m.edsoo.ru/d1773e80</w:t>
            </w:r>
            <w:r>
              <w:rPr>
                <w:rFonts w:ascii="Times New Roman" w:hAnsi="Times New Roman"/>
                <w:b w:val="0"/>
                <w:i w:val="0"/>
                <w:color w:val="0000FF"/>
                <w:sz w:val="22"/>
                <w:u w:val="single"/>
              </w:rPr>
              <w:fldChar w:fldCharType="end"/>
            </w:r>
          </w:p>
        </w:tc>
      </w:tr>
      <w:tr w14:paraId="6B977C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57FFF266">
            <w:pPr>
              <w:spacing w:before="0" w:after="0"/>
              <w:ind w:left="0"/>
              <w:jc w:val="left"/>
            </w:pPr>
            <w:r>
              <w:rPr>
                <w:rFonts w:ascii="Times New Roman" w:hAnsi="Times New Roman"/>
                <w:b w:val="0"/>
                <w:i w:val="0"/>
                <w:color w:val="000000"/>
                <w:sz w:val="24"/>
              </w:rPr>
              <w:t>90</w:t>
            </w:r>
          </w:p>
        </w:tc>
        <w:tc>
          <w:tcPr>
            <w:tcW w:w="3520" w:type="dxa"/>
            <w:tcMar>
              <w:top w:w="50" w:type="dxa"/>
              <w:left w:w="100" w:type="dxa"/>
            </w:tcMar>
            <w:vAlign w:val="center"/>
          </w:tcPr>
          <w:p w14:paraId="26262BF6">
            <w:pPr>
              <w:spacing w:before="0" w:after="0"/>
              <w:ind w:left="135"/>
              <w:jc w:val="left"/>
            </w:pPr>
            <w:r>
              <w:rPr>
                <w:rFonts w:ascii="Times New Roman" w:hAnsi="Times New Roman"/>
                <w:b w:val="0"/>
                <w:i w:val="0"/>
                <w:color w:val="000000"/>
                <w:sz w:val="24"/>
              </w:rPr>
              <w:t>Химические свойства аминокислот, их биологическое значение аминокислот. Синтез и гидролиз пептидов</w:t>
            </w:r>
          </w:p>
        </w:tc>
        <w:tc>
          <w:tcPr>
            <w:tcW w:w="775" w:type="dxa"/>
            <w:tcMar>
              <w:top w:w="50" w:type="dxa"/>
              <w:left w:w="100" w:type="dxa"/>
            </w:tcMar>
            <w:vAlign w:val="center"/>
          </w:tcPr>
          <w:p w14:paraId="2E8B427A">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AF977AF">
            <w:pPr>
              <w:spacing w:before="0" w:after="0" w:line="276" w:lineRule="auto"/>
              <w:ind w:left="135"/>
              <w:jc w:val="center"/>
            </w:pPr>
          </w:p>
        </w:tc>
        <w:tc>
          <w:tcPr>
            <w:tcW w:w="1568" w:type="dxa"/>
            <w:tcMar>
              <w:top w:w="50" w:type="dxa"/>
              <w:left w:w="100" w:type="dxa"/>
            </w:tcMar>
            <w:vAlign w:val="center"/>
          </w:tcPr>
          <w:p w14:paraId="2CBE2A78">
            <w:pPr>
              <w:spacing w:before="0" w:after="0" w:line="276" w:lineRule="auto"/>
              <w:ind w:left="135"/>
              <w:jc w:val="center"/>
            </w:pPr>
          </w:p>
        </w:tc>
        <w:tc>
          <w:tcPr>
            <w:tcW w:w="1103" w:type="dxa"/>
            <w:tcMar>
              <w:top w:w="50" w:type="dxa"/>
              <w:left w:w="100" w:type="dxa"/>
            </w:tcMar>
            <w:vAlign w:val="center"/>
          </w:tcPr>
          <w:p w14:paraId="33C13E4F">
            <w:pPr>
              <w:spacing w:before="0" w:after="0"/>
              <w:ind w:left="135"/>
              <w:jc w:val="left"/>
            </w:pPr>
          </w:p>
        </w:tc>
        <w:tc>
          <w:tcPr>
            <w:tcW w:w="1919" w:type="dxa"/>
            <w:tcMar>
              <w:top w:w="50" w:type="dxa"/>
              <w:left w:w="100" w:type="dxa"/>
            </w:tcMar>
            <w:vAlign w:val="center"/>
          </w:tcPr>
          <w:p w14:paraId="1F6A996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"https://m.edsoo.ru/77df705a" \h </w:instrText>
            </w:r>
            <w:r>
              <w:fldChar w:fldCharType="separate"/>
            </w:r>
            <w:r>
              <w:rPr>
                <w:rFonts w:ascii="Times New Roman" w:hAnsi="Times New Roman"/>
                <w:b w:val="0"/>
                <w:i w:val="0"/>
                <w:color w:val="0000FF"/>
                <w:sz w:val="22"/>
                <w:u w:val="single"/>
              </w:rPr>
              <w:t>https://m.edsoo.ru/77df705a</w:t>
            </w:r>
            <w:r>
              <w:rPr>
                <w:rFonts w:ascii="Times New Roman" w:hAnsi="Times New Roman"/>
                <w:b w:val="0"/>
                <w:i w:val="0"/>
                <w:color w:val="0000FF"/>
                <w:sz w:val="22"/>
                <w:u w:val="single"/>
              </w:rPr>
              <w:fldChar w:fldCharType="end"/>
            </w:r>
          </w:p>
        </w:tc>
      </w:tr>
      <w:tr w14:paraId="20F0BF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3640DE2">
            <w:pPr>
              <w:spacing w:before="0" w:after="0"/>
              <w:ind w:left="0"/>
              <w:jc w:val="left"/>
            </w:pPr>
            <w:r>
              <w:rPr>
                <w:rFonts w:ascii="Times New Roman" w:hAnsi="Times New Roman"/>
                <w:b w:val="0"/>
                <w:i w:val="0"/>
                <w:color w:val="000000"/>
                <w:sz w:val="24"/>
              </w:rPr>
              <w:t>91</w:t>
            </w:r>
          </w:p>
        </w:tc>
        <w:tc>
          <w:tcPr>
            <w:tcW w:w="3520" w:type="dxa"/>
            <w:tcMar>
              <w:top w:w="50" w:type="dxa"/>
              <w:left w:w="100" w:type="dxa"/>
            </w:tcMar>
            <w:vAlign w:val="center"/>
          </w:tcPr>
          <w:p w14:paraId="2BB2BD7C">
            <w:pPr>
              <w:spacing w:before="0" w:after="0"/>
              <w:ind w:left="135"/>
              <w:jc w:val="left"/>
            </w:pPr>
            <w:r>
              <w:rPr>
                <w:rFonts w:ascii="Times New Roman" w:hAnsi="Times New Roman"/>
                <w:b w:val="0"/>
                <w:i w:val="0"/>
                <w:color w:val="000000"/>
                <w:sz w:val="24"/>
              </w:rPr>
              <w:t>Белки как природные полимеры; структуры белков</w:t>
            </w:r>
          </w:p>
        </w:tc>
        <w:tc>
          <w:tcPr>
            <w:tcW w:w="775" w:type="dxa"/>
            <w:tcMar>
              <w:top w:w="50" w:type="dxa"/>
              <w:left w:w="100" w:type="dxa"/>
            </w:tcMar>
            <w:vAlign w:val="center"/>
          </w:tcPr>
          <w:p w14:paraId="4D26CDA3">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3B735115">
            <w:pPr>
              <w:spacing w:before="0" w:after="0" w:line="276" w:lineRule="auto"/>
              <w:ind w:left="135"/>
              <w:jc w:val="center"/>
            </w:pPr>
          </w:p>
        </w:tc>
        <w:tc>
          <w:tcPr>
            <w:tcW w:w="1568" w:type="dxa"/>
            <w:tcMar>
              <w:top w:w="50" w:type="dxa"/>
              <w:left w:w="100" w:type="dxa"/>
            </w:tcMar>
            <w:vAlign w:val="center"/>
          </w:tcPr>
          <w:p w14:paraId="5A975A61">
            <w:pPr>
              <w:spacing w:before="0" w:after="0" w:line="276" w:lineRule="auto"/>
              <w:ind w:left="135"/>
              <w:jc w:val="center"/>
            </w:pPr>
          </w:p>
        </w:tc>
        <w:tc>
          <w:tcPr>
            <w:tcW w:w="1103" w:type="dxa"/>
            <w:tcMar>
              <w:top w:w="50" w:type="dxa"/>
              <w:left w:w="100" w:type="dxa"/>
            </w:tcMar>
            <w:vAlign w:val="center"/>
          </w:tcPr>
          <w:p w14:paraId="79A64BB7">
            <w:pPr>
              <w:spacing w:before="0" w:after="0"/>
              <w:ind w:left="135"/>
              <w:jc w:val="left"/>
            </w:pPr>
          </w:p>
        </w:tc>
        <w:tc>
          <w:tcPr>
            <w:tcW w:w="1919" w:type="dxa"/>
            <w:tcMar>
              <w:top w:w="50" w:type="dxa"/>
              <w:left w:w="100" w:type="dxa"/>
            </w:tcMar>
            <w:vAlign w:val="center"/>
          </w:tcPr>
          <w:p w14:paraId="2F05F79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"https://m.edsoo.ru/429e9899" \h </w:instrText>
            </w:r>
            <w:r>
              <w:fldChar w:fldCharType="separate"/>
            </w:r>
            <w:r>
              <w:rPr>
                <w:rFonts w:ascii="Times New Roman" w:hAnsi="Times New Roman"/>
                <w:b w:val="0"/>
                <w:i w:val="0"/>
                <w:color w:val="0000FF"/>
                <w:sz w:val="22"/>
                <w:u w:val="single"/>
              </w:rPr>
              <w:t>https://m.edsoo.ru/429e9899</w:t>
            </w:r>
            <w:r>
              <w:rPr>
                <w:rFonts w:ascii="Times New Roman" w:hAnsi="Times New Roman"/>
                <w:b w:val="0"/>
                <w:i w:val="0"/>
                <w:color w:val="0000FF"/>
                <w:sz w:val="22"/>
                <w:u w:val="single"/>
              </w:rPr>
              <w:fldChar w:fldCharType="end"/>
            </w:r>
          </w:p>
        </w:tc>
      </w:tr>
      <w:tr w14:paraId="211B2F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9DC3E3D">
            <w:pPr>
              <w:spacing w:before="0" w:after="0"/>
              <w:ind w:left="0"/>
              <w:jc w:val="left"/>
            </w:pPr>
            <w:r>
              <w:rPr>
                <w:rFonts w:ascii="Times New Roman" w:hAnsi="Times New Roman"/>
                <w:b w:val="0"/>
                <w:i w:val="0"/>
                <w:color w:val="000000"/>
                <w:sz w:val="24"/>
              </w:rPr>
              <w:t>92</w:t>
            </w:r>
          </w:p>
        </w:tc>
        <w:tc>
          <w:tcPr>
            <w:tcW w:w="3520" w:type="dxa"/>
            <w:tcMar>
              <w:top w:w="50" w:type="dxa"/>
              <w:left w:w="100" w:type="dxa"/>
            </w:tcMar>
            <w:vAlign w:val="center"/>
          </w:tcPr>
          <w:p w14:paraId="6DD8117F">
            <w:pPr>
              <w:spacing w:before="0" w:after="0"/>
              <w:ind w:left="135"/>
              <w:jc w:val="left"/>
            </w:pPr>
            <w:r>
              <w:rPr>
                <w:rFonts w:ascii="Times New Roman" w:hAnsi="Times New Roman"/>
                <w:b w:val="0"/>
                <w:i w:val="0"/>
                <w:color w:val="000000"/>
                <w:sz w:val="24"/>
              </w:rPr>
              <w:t>Химические свойства белков</w:t>
            </w:r>
          </w:p>
        </w:tc>
        <w:tc>
          <w:tcPr>
            <w:tcW w:w="775" w:type="dxa"/>
            <w:tcMar>
              <w:top w:w="50" w:type="dxa"/>
              <w:left w:w="100" w:type="dxa"/>
            </w:tcMar>
            <w:vAlign w:val="center"/>
          </w:tcPr>
          <w:p w14:paraId="2661428A">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1E5223E">
            <w:pPr>
              <w:spacing w:before="0" w:after="0" w:line="276" w:lineRule="auto"/>
              <w:ind w:left="135"/>
              <w:jc w:val="center"/>
            </w:pPr>
          </w:p>
        </w:tc>
        <w:tc>
          <w:tcPr>
            <w:tcW w:w="1568" w:type="dxa"/>
            <w:tcMar>
              <w:top w:w="50" w:type="dxa"/>
              <w:left w:w="100" w:type="dxa"/>
            </w:tcMar>
            <w:vAlign w:val="center"/>
          </w:tcPr>
          <w:p w14:paraId="31665F89">
            <w:pPr>
              <w:spacing w:before="0" w:after="0" w:line="276" w:lineRule="auto"/>
              <w:ind w:left="135"/>
              <w:jc w:val="center"/>
            </w:pPr>
          </w:p>
        </w:tc>
        <w:tc>
          <w:tcPr>
            <w:tcW w:w="1103" w:type="dxa"/>
            <w:tcMar>
              <w:top w:w="50" w:type="dxa"/>
              <w:left w:w="100" w:type="dxa"/>
            </w:tcMar>
            <w:vAlign w:val="center"/>
          </w:tcPr>
          <w:p w14:paraId="664AC901">
            <w:pPr>
              <w:spacing w:before="0" w:after="0"/>
              <w:ind w:left="135"/>
              <w:jc w:val="left"/>
            </w:pPr>
          </w:p>
        </w:tc>
        <w:tc>
          <w:tcPr>
            <w:tcW w:w="1919" w:type="dxa"/>
            <w:tcMar>
              <w:top w:w="50" w:type="dxa"/>
              <w:left w:w="100" w:type="dxa"/>
            </w:tcMar>
            <w:vAlign w:val="center"/>
          </w:tcPr>
          <w:p w14:paraId="74F79F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"https://m.edsoo.ru/6237306d" \h </w:instrText>
            </w:r>
            <w:r>
              <w:fldChar w:fldCharType="separate"/>
            </w:r>
            <w:r>
              <w:rPr>
                <w:rFonts w:ascii="Times New Roman" w:hAnsi="Times New Roman"/>
                <w:b w:val="0"/>
                <w:i w:val="0"/>
                <w:color w:val="0000FF"/>
                <w:sz w:val="22"/>
                <w:u w:val="single"/>
              </w:rPr>
              <w:t>https://m.edsoo.ru/6237306d</w:t>
            </w:r>
            <w:r>
              <w:rPr>
                <w:rFonts w:ascii="Times New Roman" w:hAnsi="Times New Roman"/>
                <w:b w:val="0"/>
                <w:i w:val="0"/>
                <w:color w:val="0000FF"/>
                <w:sz w:val="22"/>
                <w:u w:val="single"/>
              </w:rPr>
              <w:fldChar w:fldCharType="end"/>
            </w:r>
          </w:p>
        </w:tc>
      </w:tr>
      <w:tr w14:paraId="645814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6B132C2B">
            <w:pPr>
              <w:spacing w:before="0" w:after="0"/>
              <w:ind w:left="0"/>
              <w:jc w:val="left"/>
            </w:pPr>
            <w:r>
              <w:rPr>
                <w:rFonts w:ascii="Times New Roman" w:hAnsi="Times New Roman"/>
                <w:b w:val="0"/>
                <w:i w:val="0"/>
                <w:color w:val="000000"/>
                <w:sz w:val="24"/>
              </w:rPr>
              <w:t>93</w:t>
            </w:r>
          </w:p>
        </w:tc>
        <w:tc>
          <w:tcPr>
            <w:tcW w:w="3520" w:type="dxa"/>
            <w:tcMar>
              <w:top w:w="50" w:type="dxa"/>
              <w:left w:w="100" w:type="dxa"/>
            </w:tcMar>
            <w:vAlign w:val="center"/>
          </w:tcPr>
          <w:p w14:paraId="707A73D9">
            <w:pPr>
              <w:spacing w:before="0" w:after="0"/>
              <w:ind w:left="135"/>
              <w:jc w:val="left"/>
            </w:pPr>
            <w:r>
              <w:rPr>
                <w:rFonts w:ascii="Times New Roman" w:hAnsi="Times New Roman"/>
                <w:b w:val="0"/>
                <w:i w:val="0"/>
                <w:color w:val="000000"/>
                <w:sz w:val="24"/>
              </w:rPr>
              <w:t>Азотсодержащие гетероциклические соединения. Нуклеиновые кислоты: состав, строение и биологическая роль</w:t>
            </w:r>
          </w:p>
        </w:tc>
        <w:tc>
          <w:tcPr>
            <w:tcW w:w="775" w:type="dxa"/>
            <w:tcMar>
              <w:top w:w="50" w:type="dxa"/>
              <w:left w:w="100" w:type="dxa"/>
            </w:tcMar>
            <w:vAlign w:val="center"/>
          </w:tcPr>
          <w:p w14:paraId="6BC22D48">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5879DD9">
            <w:pPr>
              <w:spacing w:before="0" w:after="0" w:line="276" w:lineRule="auto"/>
              <w:ind w:left="135"/>
              <w:jc w:val="center"/>
            </w:pPr>
          </w:p>
        </w:tc>
        <w:tc>
          <w:tcPr>
            <w:tcW w:w="1568" w:type="dxa"/>
            <w:tcMar>
              <w:top w:w="50" w:type="dxa"/>
              <w:left w:w="100" w:type="dxa"/>
            </w:tcMar>
            <w:vAlign w:val="center"/>
          </w:tcPr>
          <w:p w14:paraId="66B8EE04">
            <w:pPr>
              <w:spacing w:before="0" w:after="0" w:line="276" w:lineRule="auto"/>
              <w:ind w:left="135"/>
              <w:jc w:val="center"/>
            </w:pPr>
          </w:p>
        </w:tc>
        <w:tc>
          <w:tcPr>
            <w:tcW w:w="1103" w:type="dxa"/>
            <w:tcMar>
              <w:top w:w="50" w:type="dxa"/>
              <w:left w:w="100" w:type="dxa"/>
            </w:tcMar>
            <w:vAlign w:val="center"/>
          </w:tcPr>
          <w:p w14:paraId="7E9BED43">
            <w:pPr>
              <w:spacing w:before="0" w:after="0"/>
              <w:ind w:left="135"/>
              <w:jc w:val="left"/>
            </w:pPr>
          </w:p>
        </w:tc>
        <w:tc>
          <w:tcPr>
            <w:tcW w:w="1919" w:type="dxa"/>
            <w:tcMar>
              <w:top w:w="50" w:type="dxa"/>
              <w:left w:w="100" w:type="dxa"/>
            </w:tcMar>
            <w:vAlign w:val="center"/>
          </w:tcPr>
          <w:p w14:paraId="1C34BEE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"https://m.edsoo.ru/521d1431" \h </w:instrText>
            </w:r>
            <w:r>
              <w:fldChar w:fldCharType="separate"/>
            </w:r>
            <w:r>
              <w:rPr>
                <w:rFonts w:ascii="Times New Roman" w:hAnsi="Times New Roman"/>
                <w:b w:val="0"/>
                <w:i w:val="0"/>
                <w:color w:val="0000FF"/>
                <w:sz w:val="22"/>
                <w:u w:val="single"/>
              </w:rPr>
              <w:t>https://m.edsoo.ru/521d1431</w:t>
            </w:r>
            <w:r>
              <w:rPr>
                <w:rFonts w:ascii="Times New Roman" w:hAnsi="Times New Roman"/>
                <w:b w:val="0"/>
                <w:i w:val="0"/>
                <w:color w:val="0000FF"/>
                <w:sz w:val="22"/>
                <w:u w:val="single"/>
              </w:rPr>
              <w:fldChar w:fldCharType="end"/>
            </w:r>
          </w:p>
        </w:tc>
      </w:tr>
      <w:tr w14:paraId="7E0964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73F614D6">
            <w:pPr>
              <w:spacing w:before="0" w:after="0"/>
              <w:ind w:left="0"/>
              <w:jc w:val="left"/>
            </w:pPr>
            <w:r>
              <w:rPr>
                <w:rFonts w:ascii="Times New Roman" w:hAnsi="Times New Roman"/>
                <w:b w:val="0"/>
                <w:i w:val="0"/>
                <w:color w:val="000000"/>
                <w:sz w:val="24"/>
              </w:rPr>
              <w:t>94</w:t>
            </w:r>
          </w:p>
        </w:tc>
        <w:tc>
          <w:tcPr>
            <w:tcW w:w="3520" w:type="dxa"/>
            <w:tcMar>
              <w:top w:w="50" w:type="dxa"/>
              <w:left w:w="100" w:type="dxa"/>
            </w:tcMar>
            <w:vAlign w:val="center"/>
          </w:tcPr>
          <w:p w14:paraId="0F484516">
            <w:pPr>
              <w:spacing w:before="0" w:after="0"/>
              <w:ind w:left="135"/>
              <w:jc w:val="left"/>
            </w:pPr>
            <w:r>
              <w:rPr>
                <w:rFonts w:ascii="Times New Roman" w:hAnsi="Times New Roman"/>
                <w:b w:val="0"/>
                <w:i w:val="0"/>
                <w:color w:val="000000"/>
                <w:sz w:val="24"/>
              </w:rPr>
              <w:t>Практическая работа № 4. Решение экспериментальных задач по теме "Азотсодержащие органические соединения"</w:t>
            </w:r>
          </w:p>
        </w:tc>
        <w:tc>
          <w:tcPr>
            <w:tcW w:w="775" w:type="dxa"/>
            <w:tcMar>
              <w:top w:w="50" w:type="dxa"/>
              <w:left w:w="100" w:type="dxa"/>
            </w:tcMar>
            <w:vAlign w:val="center"/>
          </w:tcPr>
          <w:p w14:paraId="274A3652">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44DE7A95">
            <w:pPr>
              <w:spacing w:before="0" w:after="0" w:line="276" w:lineRule="auto"/>
              <w:ind w:left="135"/>
              <w:jc w:val="center"/>
            </w:pPr>
          </w:p>
        </w:tc>
        <w:tc>
          <w:tcPr>
            <w:tcW w:w="1568" w:type="dxa"/>
            <w:tcMar>
              <w:top w:w="50" w:type="dxa"/>
              <w:left w:w="100" w:type="dxa"/>
            </w:tcMar>
            <w:vAlign w:val="center"/>
          </w:tcPr>
          <w:p w14:paraId="0F9ADD30">
            <w:pPr>
              <w:spacing w:before="0" w:after="0" w:line="276" w:lineRule="auto"/>
              <w:ind w:left="135"/>
              <w:jc w:val="center"/>
            </w:pPr>
            <w:r>
              <w:rPr>
                <w:rFonts w:ascii="Times New Roman" w:hAnsi="Times New Roman"/>
                <w:b w:val="0"/>
                <w:i w:val="0"/>
                <w:color w:val="000000"/>
                <w:sz w:val="24"/>
              </w:rPr>
              <w:t xml:space="preserve"> 1 </w:t>
            </w:r>
          </w:p>
        </w:tc>
        <w:tc>
          <w:tcPr>
            <w:tcW w:w="1103" w:type="dxa"/>
            <w:tcMar>
              <w:top w:w="50" w:type="dxa"/>
              <w:left w:w="100" w:type="dxa"/>
            </w:tcMar>
            <w:vAlign w:val="center"/>
          </w:tcPr>
          <w:p w14:paraId="3E33367B">
            <w:pPr>
              <w:spacing w:before="0" w:after="0"/>
              <w:ind w:left="135"/>
              <w:jc w:val="left"/>
            </w:pPr>
          </w:p>
        </w:tc>
        <w:tc>
          <w:tcPr>
            <w:tcW w:w="1919" w:type="dxa"/>
            <w:tcMar>
              <w:top w:w="50" w:type="dxa"/>
              <w:left w:w="100" w:type="dxa"/>
            </w:tcMar>
            <w:vAlign w:val="center"/>
          </w:tcPr>
          <w:p w14:paraId="0B6DD34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"https://m.edsoo.ru/8e3c02d1" \h </w:instrText>
            </w:r>
            <w:r>
              <w:fldChar w:fldCharType="separate"/>
            </w:r>
            <w:r>
              <w:rPr>
                <w:rFonts w:ascii="Times New Roman" w:hAnsi="Times New Roman"/>
                <w:b w:val="0"/>
                <w:i w:val="0"/>
                <w:color w:val="0000FF"/>
                <w:sz w:val="22"/>
                <w:u w:val="single"/>
              </w:rPr>
              <w:t>https://m.edsoo.ru/8e3c02d1</w:t>
            </w:r>
            <w:r>
              <w:rPr>
                <w:rFonts w:ascii="Times New Roman" w:hAnsi="Times New Roman"/>
                <w:b w:val="0"/>
                <w:i w:val="0"/>
                <w:color w:val="0000FF"/>
                <w:sz w:val="22"/>
                <w:u w:val="single"/>
              </w:rPr>
              <w:fldChar w:fldCharType="end"/>
            </w:r>
          </w:p>
        </w:tc>
      </w:tr>
      <w:tr w14:paraId="0EDDC0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05B71E5B">
            <w:pPr>
              <w:spacing w:before="0" w:after="0"/>
              <w:ind w:left="0"/>
              <w:jc w:val="left"/>
            </w:pPr>
            <w:r>
              <w:rPr>
                <w:rFonts w:ascii="Times New Roman" w:hAnsi="Times New Roman"/>
                <w:b w:val="0"/>
                <w:i w:val="0"/>
                <w:color w:val="000000"/>
                <w:sz w:val="24"/>
              </w:rPr>
              <w:t>95</w:t>
            </w:r>
          </w:p>
        </w:tc>
        <w:tc>
          <w:tcPr>
            <w:tcW w:w="3520" w:type="dxa"/>
            <w:tcMar>
              <w:top w:w="50" w:type="dxa"/>
              <w:left w:w="100" w:type="dxa"/>
            </w:tcMar>
            <w:vAlign w:val="center"/>
          </w:tcPr>
          <w:p w14:paraId="30D4FE9E">
            <w:pPr>
              <w:spacing w:before="0" w:after="0"/>
              <w:ind w:left="135"/>
              <w:jc w:val="left"/>
            </w:pPr>
            <w:r>
              <w:rPr>
                <w:rFonts w:ascii="Times New Roman" w:hAnsi="Times New Roman"/>
                <w:b w:val="0"/>
                <w:i w:val="0"/>
                <w:color w:val="000000"/>
                <w:sz w:val="24"/>
              </w:rPr>
              <w:t>Практическая работа № 5. Решение экспериментальных задач по теме "Распознавание органических соединений"</w:t>
            </w:r>
          </w:p>
        </w:tc>
        <w:tc>
          <w:tcPr>
            <w:tcW w:w="775" w:type="dxa"/>
            <w:tcMar>
              <w:top w:w="50" w:type="dxa"/>
              <w:left w:w="100" w:type="dxa"/>
            </w:tcMar>
            <w:vAlign w:val="center"/>
          </w:tcPr>
          <w:p w14:paraId="78293D2B">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64E2BEFF">
            <w:pPr>
              <w:spacing w:before="0" w:after="0" w:line="276" w:lineRule="auto"/>
              <w:ind w:left="135"/>
              <w:jc w:val="center"/>
            </w:pPr>
          </w:p>
        </w:tc>
        <w:tc>
          <w:tcPr>
            <w:tcW w:w="1568" w:type="dxa"/>
            <w:tcMar>
              <w:top w:w="50" w:type="dxa"/>
              <w:left w:w="100" w:type="dxa"/>
            </w:tcMar>
            <w:vAlign w:val="center"/>
          </w:tcPr>
          <w:p w14:paraId="50A0C172">
            <w:pPr>
              <w:spacing w:before="0" w:after="0" w:line="276" w:lineRule="auto"/>
              <w:ind w:left="135"/>
              <w:jc w:val="center"/>
            </w:pPr>
            <w:r>
              <w:rPr>
                <w:rFonts w:ascii="Times New Roman" w:hAnsi="Times New Roman"/>
                <w:b w:val="0"/>
                <w:i w:val="0"/>
                <w:color w:val="000000"/>
                <w:sz w:val="24"/>
              </w:rPr>
              <w:t xml:space="preserve"> 1 </w:t>
            </w:r>
          </w:p>
        </w:tc>
        <w:tc>
          <w:tcPr>
            <w:tcW w:w="1103" w:type="dxa"/>
            <w:tcMar>
              <w:top w:w="50" w:type="dxa"/>
              <w:left w:w="100" w:type="dxa"/>
            </w:tcMar>
            <w:vAlign w:val="center"/>
          </w:tcPr>
          <w:p w14:paraId="5A436F12">
            <w:pPr>
              <w:spacing w:before="0" w:after="0"/>
              <w:ind w:left="135"/>
              <w:jc w:val="left"/>
            </w:pPr>
          </w:p>
        </w:tc>
        <w:tc>
          <w:tcPr>
            <w:tcW w:w="1919" w:type="dxa"/>
            <w:tcMar>
              <w:top w:w="50" w:type="dxa"/>
              <w:left w:w="100" w:type="dxa"/>
            </w:tcMar>
            <w:vAlign w:val="center"/>
          </w:tcPr>
          <w:p w14:paraId="694AC63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"https://m.edsoo.ru/bde3fdf6" \h </w:instrText>
            </w:r>
            <w:r>
              <w:fldChar w:fldCharType="separate"/>
            </w:r>
            <w:r>
              <w:rPr>
                <w:rFonts w:ascii="Times New Roman" w:hAnsi="Times New Roman"/>
                <w:b w:val="0"/>
                <w:i w:val="0"/>
                <w:color w:val="0000FF"/>
                <w:sz w:val="22"/>
                <w:u w:val="single"/>
              </w:rPr>
              <w:t>https://m.edsoo.ru/bde3fdf6</w:t>
            </w:r>
            <w:r>
              <w:rPr>
                <w:rFonts w:ascii="Times New Roman" w:hAnsi="Times New Roman"/>
                <w:b w:val="0"/>
                <w:i w:val="0"/>
                <w:color w:val="0000FF"/>
                <w:sz w:val="22"/>
                <w:u w:val="single"/>
              </w:rPr>
              <w:fldChar w:fldCharType="end"/>
            </w:r>
          </w:p>
        </w:tc>
      </w:tr>
      <w:tr w14:paraId="1E4FA3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0CA39D4">
            <w:pPr>
              <w:spacing w:before="0" w:after="0"/>
              <w:ind w:left="0"/>
              <w:jc w:val="left"/>
            </w:pPr>
            <w:r>
              <w:rPr>
                <w:rFonts w:ascii="Times New Roman" w:hAnsi="Times New Roman"/>
                <w:b w:val="0"/>
                <w:i w:val="0"/>
                <w:color w:val="000000"/>
                <w:sz w:val="24"/>
              </w:rPr>
              <w:t>96</w:t>
            </w:r>
          </w:p>
        </w:tc>
        <w:tc>
          <w:tcPr>
            <w:tcW w:w="3520" w:type="dxa"/>
            <w:tcMar>
              <w:top w:w="50" w:type="dxa"/>
              <w:left w:w="100" w:type="dxa"/>
            </w:tcMar>
            <w:vAlign w:val="center"/>
          </w:tcPr>
          <w:p w14:paraId="0A3C0E02">
            <w:pPr>
              <w:spacing w:before="0" w:after="0"/>
              <w:ind w:left="135"/>
              <w:jc w:val="left"/>
            </w:pPr>
            <w:r>
              <w:rPr>
                <w:rFonts w:ascii="Times New Roman" w:hAnsi="Times New Roman"/>
                <w:b w:val="0"/>
                <w:i w:val="0"/>
                <w:color w:val="000000"/>
                <w:sz w:val="24"/>
              </w:rPr>
              <w:t>Контрольная работа по теме "Азотсодержащие органические соединения"</w:t>
            </w:r>
          </w:p>
        </w:tc>
        <w:tc>
          <w:tcPr>
            <w:tcW w:w="775" w:type="dxa"/>
            <w:tcMar>
              <w:top w:w="50" w:type="dxa"/>
              <w:left w:w="100" w:type="dxa"/>
            </w:tcMar>
            <w:vAlign w:val="center"/>
          </w:tcPr>
          <w:p w14:paraId="725E6795">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36FD0A76">
            <w:pPr>
              <w:spacing w:before="0" w:after="0" w:line="276" w:lineRule="auto"/>
              <w:ind w:left="135"/>
              <w:jc w:val="center"/>
            </w:pPr>
            <w:r>
              <w:rPr>
                <w:rFonts w:ascii="Times New Roman" w:hAnsi="Times New Roman"/>
                <w:b w:val="0"/>
                <w:i w:val="0"/>
                <w:color w:val="000000"/>
                <w:sz w:val="24"/>
              </w:rPr>
              <w:t xml:space="preserve"> 1 </w:t>
            </w:r>
          </w:p>
        </w:tc>
        <w:tc>
          <w:tcPr>
            <w:tcW w:w="1568" w:type="dxa"/>
            <w:tcMar>
              <w:top w:w="50" w:type="dxa"/>
              <w:left w:w="100" w:type="dxa"/>
            </w:tcMar>
            <w:vAlign w:val="center"/>
          </w:tcPr>
          <w:p w14:paraId="4A0E7D71">
            <w:pPr>
              <w:spacing w:before="0" w:after="0" w:line="276" w:lineRule="auto"/>
              <w:ind w:left="135"/>
              <w:jc w:val="center"/>
            </w:pPr>
          </w:p>
        </w:tc>
        <w:tc>
          <w:tcPr>
            <w:tcW w:w="1103" w:type="dxa"/>
            <w:tcMar>
              <w:top w:w="50" w:type="dxa"/>
              <w:left w:w="100" w:type="dxa"/>
            </w:tcMar>
            <w:vAlign w:val="center"/>
          </w:tcPr>
          <w:p w14:paraId="30CCB22F">
            <w:pPr>
              <w:spacing w:before="0" w:after="0"/>
              <w:ind w:left="135"/>
              <w:jc w:val="left"/>
            </w:pPr>
          </w:p>
        </w:tc>
        <w:tc>
          <w:tcPr>
            <w:tcW w:w="1919" w:type="dxa"/>
            <w:tcMar>
              <w:top w:w="50" w:type="dxa"/>
              <w:left w:w="100" w:type="dxa"/>
            </w:tcMar>
            <w:vAlign w:val="center"/>
          </w:tcPr>
          <w:p w14:paraId="2AEF44A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"https://m.edsoo.ru/ce561bc7" \h </w:instrText>
            </w:r>
            <w:r>
              <w:fldChar w:fldCharType="separate"/>
            </w:r>
            <w:r>
              <w:rPr>
                <w:rFonts w:ascii="Times New Roman" w:hAnsi="Times New Roman"/>
                <w:b w:val="0"/>
                <w:i w:val="0"/>
                <w:color w:val="0000FF"/>
                <w:sz w:val="22"/>
                <w:u w:val="single"/>
              </w:rPr>
              <w:t>https://m.edsoo.ru/ce561bc7</w:t>
            </w:r>
            <w:r>
              <w:rPr>
                <w:rFonts w:ascii="Times New Roman" w:hAnsi="Times New Roman"/>
                <w:b w:val="0"/>
                <w:i w:val="0"/>
                <w:color w:val="0000FF"/>
                <w:sz w:val="22"/>
                <w:u w:val="single"/>
              </w:rPr>
              <w:fldChar w:fldCharType="end"/>
            </w:r>
          </w:p>
        </w:tc>
      </w:tr>
      <w:tr w14:paraId="2BBFE9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6491940">
            <w:pPr>
              <w:spacing w:before="0" w:after="0"/>
              <w:ind w:left="0"/>
              <w:jc w:val="left"/>
            </w:pPr>
            <w:r>
              <w:rPr>
                <w:rFonts w:ascii="Times New Roman" w:hAnsi="Times New Roman"/>
                <w:b w:val="0"/>
                <w:i w:val="0"/>
                <w:color w:val="000000"/>
                <w:sz w:val="24"/>
              </w:rPr>
              <w:t>97</w:t>
            </w:r>
          </w:p>
        </w:tc>
        <w:tc>
          <w:tcPr>
            <w:tcW w:w="3520" w:type="dxa"/>
            <w:tcMar>
              <w:top w:w="50" w:type="dxa"/>
              <w:left w:w="100" w:type="dxa"/>
            </w:tcMar>
            <w:vAlign w:val="center"/>
          </w:tcPr>
          <w:p w14:paraId="2B92B2A3">
            <w:pPr>
              <w:spacing w:before="0" w:after="0"/>
              <w:ind w:left="135"/>
              <w:jc w:val="left"/>
            </w:pPr>
            <w:r>
              <w:rPr>
                <w:rFonts w:ascii="Times New Roman" w:hAnsi="Times New Roman"/>
                <w:b w:val="0"/>
                <w:i w:val="0"/>
                <w:color w:val="000000"/>
                <w:sz w:val="24"/>
              </w:rPr>
              <w:t>Основные понятия химии высокомолекулярных соединений и методы их синтеза —полимеризация и поликонденсация</w:t>
            </w:r>
          </w:p>
        </w:tc>
        <w:tc>
          <w:tcPr>
            <w:tcW w:w="775" w:type="dxa"/>
            <w:tcMar>
              <w:top w:w="50" w:type="dxa"/>
              <w:left w:w="100" w:type="dxa"/>
            </w:tcMar>
            <w:vAlign w:val="center"/>
          </w:tcPr>
          <w:p w14:paraId="1B595A7C">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45915DB2">
            <w:pPr>
              <w:spacing w:before="0" w:after="0" w:line="276" w:lineRule="auto"/>
              <w:ind w:left="135"/>
              <w:jc w:val="center"/>
            </w:pPr>
          </w:p>
        </w:tc>
        <w:tc>
          <w:tcPr>
            <w:tcW w:w="1568" w:type="dxa"/>
            <w:tcMar>
              <w:top w:w="50" w:type="dxa"/>
              <w:left w:w="100" w:type="dxa"/>
            </w:tcMar>
            <w:vAlign w:val="center"/>
          </w:tcPr>
          <w:p w14:paraId="7AA400C1">
            <w:pPr>
              <w:spacing w:before="0" w:after="0" w:line="276" w:lineRule="auto"/>
              <w:ind w:left="135"/>
              <w:jc w:val="center"/>
            </w:pPr>
          </w:p>
        </w:tc>
        <w:tc>
          <w:tcPr>
            <w:tcW w:w="1103" w:type="dxa"/>
            <w:tcMar>
              <w:top w:w="50" w:type="dxa"/>
              <w:left w:w="100" w:type="dxa"/>
            </w:tcMar>
            <w:vAlign w:val="center"/>
          </w:tcPr>
          <w:p w14:paraId="578551C5">
            <w:pPr>
              <w:spacing w:before="0" w:after="0"/>
              <w:ind w:left="135"/>
              <w:jc w:val="left"/>
            </w:pPr>
          </w:p>
        </w:tc>
        <w:tc>
          <w:tcPr>
            <w:tcW w:w="1919" w:type="dxa"/>
            <w:tcMar>
              <w:top w:w="50" w:type="dxa"/>
              <w:left w:w="100" w:type="dxa"/>
            </w:tcMar>
            <w:vAlign w:val="center"/>
          </w:tcPr>
          <w:p w14:paraId="6EB6314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"https://m.edsoo.ru/7aa63ebd" \h </w:instrText>
            </w:r>
            <w:r>
              <w:fldChar w:fldCharType="separate"/>
            </w:r>
            <w:r>
              <w:rPr>
                <w:rFonts w:ascii="Times New Roman" w:hAnsi="Times New Roman"/>
                <w:b w:val="0"/>
                <w:i w:val="0"/>
                <w:color w:val="0000FF"/>
                <w:sz w:val="22"/>
                <w:u w:val="single"/>
              </w:rPr>
              <w:t>https://m.edsoo.ru/7aa63ebd</w:t>
            </w:r>
            <w:r>
              <w:rPr>
                <w:rFonts w:ascii="Times New Roman" w:hAnsi="Times New Roman"/>
                <w:b w:val="0"/>
                <w:i w:val="0"/>
                <w:color w:val="0000FF"/>
                <w:sz w:val="22"/>
                <w:u w:val="single"/>
              </w:rPr>
              <w:fldChar w:fldCharType="end"/>
            </w:r>
          </w:p>
        </w:tc>
      </w:tr>
      <w:tr w14:paraId="72F902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CA9CAAC">
            <w:pPr>
              <w:spacing w:before="0" w:after="0"/>
              <w:ind w:left="0"/>
              <w:jc w:val="left"/>
            </w:pPr>
            <w:r>
              <w:rPr>
                <w:rFonts w:ascii="Times New Roman" w:hAnsi="Times New Roman"/>
                <w:b w:val="0"/>
                <w:i w:val="0"/>
                <w:color w:val="000000"/>
                <w:sz w:val="24"/>
              </w:rPr>
              <w:t>98</w:t>
            </w:r>
          </w:p>
        </w:tc>
        <w:tc>
          <w:tcPr>
            <w:tcW w:w="3520" w:type="dxa"/>
            <w:tcMar>
              <w:top w:w="50" w:type="dxa"/>
              <w:left w:w="100" w:type="dxa"/>
            </w:tcMar>
            <w:vAlign w:val="center"/>
          </w:tcPr>
          <w:p w14:paraId="275FDA5D">
            <w:pPr>
              <w:spacing w:before="0" w:after="0"/>
              <w:ind w:left="135"/>
              <w:jc w:val="left"/>
            </w:pPr>
            <w:r>
              <w:rPr>
                <w:rFonts w:ascii="Times New Roman" w:hAnsi="Times New Roman"/>
                <w:b w:val="0"/>
                <w:i w:val="0"/>
                <w:color w:val="000000"/>
                <w:sz w:val="24"/>
              </w:rPr>
              <w:t>Пластмассы. Утилизация и переработка пластика</w:t>
            </w:r>
          </w:p>
        </w:tc>
        <w:tc>
          <w:tcPr>
            <w:tcW w:w="775" w:type="dxa"/>
            <w:tcMar>
              <w:top w:w="50" w:type="dxa"/>
              <w:left w:w="100" w:type="dxa"/>
            </w:tcMar>
            <w:vAlign w:val="center"/>
          </w:tcPr>
          <w:p w14:paraId="41D57228">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3F3CA8F4">
            <w:pPr>
              <w:spacing w:before="0" w:after="0" w:line="276" w:lineRule="auto"/>
              <w:ind w:left="135"/>
              <w:jc w:val="center"/>
            </w:pPr>
          </w:p>
        </w:tc>
        <w:tc>
          <w:tcPr>
            <w:tcW w:w="1568" w:type="dxa"/>
            <w:tcMar>
              <w:top w:w="50" w:type="dxa"/>
              <w:left w:w="100" w:type="dxa"/>
            </w:tcMar>
            <w:vAlign w:val="center"/>
          </w:tcPr>
          <w:p w14:paraId="6855E01A">
            <w:pPr>
              <w:spacing w:before="0" w:after="0" w:line="276" w:lineRule="auto"/>
              <w:ind w:left="135"/>
              <w:jc w:val="center"/>
            </w:pPr>
          </w:p>
        </w:tc>
        <w:tc>
          <w:tcPr>
            <w:tcW w:w="1103" w:type="dxa"/>
            <w:tcMar>
              <w:top w:w="50" w:type="dxa"/>
              <w:left w:w="100" w:type="dxa"/>
            </w:tcMar>
            <w:vAlign w:val="center"/>
          </w:tcPr>
          <w:p w14:paraId="590D5170">
            <w:pPr>
              <w:spacing w:before="0" w:after="0"/>
              <w:ind w:left="135"/>
              <w:jc w:val="left"/>
            </w:pPr>
          </w:p>
        </w:tc>
        <w:tc>
          <w:tcPr>
            <w:tcW w:w="1919" w:type="dxa"/>
            <w:tcMar>
              <w:top w:w="50" w:type="dxa"/>
              <w:left w:w="100" w:type="dxa"/>
            </w:tcMar>
            <w:vAlign w:val="center"/>
          </w:tcPr>
          <w:p w14:paraId="7EB8D18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"https://m.edsoo.ru/82242e0f" \h </w:instrText>
            </w:r>
            <w:r>
              <w:fldChar w:fldCharType="separate"/>
            </w:r>
            <w:r>
              <w:rPr>
                <w:rFonts w:ascii="Times New Roman" w:hAnsi="Times New Roman"/>
                <w:b w:val="0"/>
                <w:i w:val="0"/>
                <w:color w:val="0000FF"/>
                <w:sz w:val="22"/>
                <w:u w:val="single"/>
              </w:rPr>
              <w:t>https://m.edsoo.ru/82242e0f</w:t>
            </w:r>
            <w:r>
              <w:rPr>
                <w:rFonts w:ascii="Times New Roman" w:hAnsi="Times New Roman"/>
                <w:b w:val="0"/>
                <w:i w:val="0"/>
                <w:color w:val="0000FF"/>
                <w:sz w:val="22"/>
                <w:u w:val="single"/>
              </w:rPr>
              <w:fldChar w:fldCharType="end"/>
            </w:r>
          </w:p>
        </w:tc>
      </w:tr>
      <w:tr w14:paraId="32706F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3B27E65">
            <w:pPr>
              <w:spacing w:before="0" w:after="0"/>
              <w:ind w:left="0"/>
              <w:jc w:val="left"/>
            </w:pPr>
            <w:r>
              <w:rPr>
                <w:rFonts w:ascii="Times New Roman" w:hAnsi="Times New Roman"/>
                <w:b w:val="0"/>
                <w:i w:val="0"/>
                <w:color w:val="000000"/>
                <w:sz w:val="24"/>
              </w:rPr>
              <w:t>99</w:t>
            </w:r>
          </w:p>
        </w:tc>
        <w:tc>
          <w:tcPr>
            <w:tcW w:w="3520" w:type="dxa"/>
            <w:tcMar>
              <w:top w:w="50" w:type="dxa"/>
              <w:left w:w="100" w:type="dxa"/>
            </w:tcMar>
            <w:vAlign w:val="center"/>
          </w:tcPr>
          <w:p w14:paraId="3B037A69">
            <w:pPr>
              <w:spacing w:before="0" w:after="0"/>
              <w:ind w:left="135"/>
              <w:jc w:val="left"/>
            </w:pPr>
            <w:r>
              <w:rPr>
                <w:rFonts w:ascii="Times New Roman" w:hAnsi="Times New Roman"/>
                <w:b w:val="0"/>
                <w:i w:val="0"/>
                <w:color w:val="000000"/>
                <w:sz w:val="24"/>
              </w:rPr>
              <w:t>Эластомеры: натуральный синтетические каучуки. Резина</w:t>
            </w:r>
          </w:p>
        </w:tc>
        <w:tc>
          <w:tcPr>
            <w:tcW w:w="775" w:type="dxa"/>
            <w:tcMar>
              <w:top w:w="50" w:type="dxa"/>
              <w:left w:w="100" w:type="dxa"/>
            </w:tcMar>
            <w:vAlign w:val="center"/>
          </w:tcPr>
          <w:p w14:paraId="0713A148">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37D949DE">
            <w:pPr>
              <w:spacing w:before="0" w:after="0" w:line="276" w:lineRule="auto"/>
              <w:ind w:left="135"/>
              <w:jc w:val="center"/>
            </w:pPr>
          </w:p>
        </w:tc>
        <w:tc>
          <w:tcPr>
            <w:tcW w:w="1568" w:type="dxa"/>
            <w:tcMar>
              <w:top w:w="50" w:type="dxa"/>
              <w:left w:w="100" w:type="dxa"/>
            </w:tcMar>
            <w:vAlign w:val="center"/>
          </w:tcPr>
          <w:p w14:paraId="1C033F05">
            <w:pPr>
              <w:spacing w:before="0" w:after="0" w:line="276" w:lineRule="auto"/>
              <w:ind w:left="135"/>
              <w:jc w:val="center"/>
            </w:pPr>
          </w:p>
        </w:tc>
        <w:tc>
          <w:tcPr>
            <w:tcW w:w="1103" w:type="dxa"/>
            <w:tcMar>
              <w:top w:w="50" w:type="dxa"/>
              <w:left w:w="100" w:type="dxa"/>
            </w:tcMar>
            <w:vAlign w:val="center"/>
          </w:tcPr>
          <w:p w14:paraId="265FF16F">
            <w:pPr>
              <w:spacing w:before="0" w:after="0"/>
              <w:ind w:left="135"/>
              <w:jc w:val="left"/>
            </w:pPr>
          </w:p>
        </w:tc>
        <w:tc>
          <w:tcPr>
            <w:tcW w:w="1919" w:type="dxa"/>
            <w:tcMar>
              <w:top w:w="50" w:type="dxa"/>
              <w:left w:w="100" w:type="dxa"/>
            </w:tcMar>
            <w:vAlign w:val="center"/>
          </w:tcPr>
          <w:p w14:paraId="1D86124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"https://m.edsoo.ru/246103ec" \h </w:instrText>
            </w:r>
            <w:r>
              <w:fldChar w:fldCharType="separate"/>
            </w:r>
            <w:r>
              <w:rPr>
                <w:rFonts w:ascii="Times New Roman" w:hAnsi="Times New Roman"/>
                <w:b w:val="0"/>
                <w:i w:val="0"/>
                <w:color w:val="0000FF"/>
                <w:sz w:val="22"/>
                <w:u w:val="single"/>
              </w:rPr>
              <w:t>https://m.edsoo.ru/246103ec</w:t>
            </w:r>
            <w:r>
              <w:rPr>
                <w:rFonts w:ascii="Times New Roman" w:hAnsi="Times New Roman"/>
                <w:b w:val="0"/>
                <w:i w:val="0"/>
                <w:color w:val="0000FF"/>
                <w:sz w:val="22"/>
                <w:u w:val="single"/>
              </w:rPr>
              <w:fldChar w:fldCharType="end"/>
            </w:r>
          </w:p>
        </w:tc>
      </w:tr>
      <w:tr w14:paraId="50CA59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4FC512E7">
            <w:pPr>
              <w:spacing w:before="0" w:after="0"/>
              <w:ind w:left="0"/>
              <w:jc w:val="left"/>
            </w:pPr>
            <w:r>
              <w:rPr>
                <w:rFonts w:ascii="Times New Roman" w:hAnsi="Times New Roman"/>
                <w:b w:val="0"/>
                <w:i w:val="0"/>
                <w:color w:val="000000"/>
                <w:sz w:val="24"/>
              </w:rPr>
              <w:t>100</w:t>
            </w:r>
          </w:p>
        </w:tc>
        <w:tc>
          <w:tcPr>
            <w:tcW w:w="3520" w:type="dxa"/>
            <w:tcMar>
              <w:top w:w="50" w:type="dxa"/>
              <w:left w:w="100" w:type="dxa"/>
            </w:tcMar>
            <w:vAlign w:val="center"/>
          </w:tcPr>
          <w:p w14:paraId="4BF8C619">
            <w:pPr>
              <w:spacing w:before="0" w:after="0"/>
              <w:ind w:left="135"/>
              <w:jc w:val="left"/>
            </w:pPr>
            <w:r>
              <w:rPr>
                <w:rFonts w:ascii="Times New Roman" w:hAnsi="Times New Roman"/>
                <w:b w:val="0"/>
                <w:i w:val="0"/>
                <w:color w:val="000000"/>
                <w:sz w:val="24"/>
              </w:rPr>
              <w:t>Волокна: натуральные, искусственные, синтетические. Полимеры специального назначения</w:t>
            </w:r>
          </w:p>
        </w:tc>
        <w:tc>
          <w:tcPr>
            <w:tcW w:w="775" w:type="dxa"/>
            <w:tcMar>
              <w:top w:w="50" w:type="dxa"/>
              <w:left w:w="100" w:type="dxa"/>
            </w:tcMar>
            <w:vAlign w:val="center"/>
          </w:tcPr>
          <w:p w14:paraId="474D86CD">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2C39239C">
            <w:pPr>
              <w:spacing w:before="0" w:after="0" w:line="276" w:lineRule="auto"/>
              <w:ind w:left="135"/>
              <w:jc w:val="center"/>
            </w:pPr>
          </w:p>
        </w:tc>
        <w:tc>
          <w:tcPr>
            <w:tcW w:w="1568" w:type="dxa"/>
            <w:tcMar>
              <w:top w:w="50" w:type="dxa"/>
              <w:left w:w="100" w:type="dxa"/>
            </w:tcMar>
            <w:vAlign w:val="center"/>
          </w:tcPr>
          <w:p w14:paraId="7A014050">
            <w:pPr>
              <w:spacing w:before="0" w:after="0" w:line="276" w:lineRule="auto"/>
              <w:ind w:left="135"/>
              <w:jc w:val="center"/>
            </w:pPr>
          </w:p>
        </w:tc>
        <w:tc>
          <w:tcPr>
            <w:tcW w:w="1103" w:type="dxa"/>
            <w:tcMar>
              <w:top w:w="50" w:type="dxa"/>
              <w:left w:w="100" w:type="dxa"/>
            </w:tcMar>
            <w:vAlign w:val="center"/>
          </w:tcPr>
          <w:p w14:paraId="054A7D39">
            <w:pPr>
              <w:spacing w:before="0" w:after="0"/>
              <w:ind w:left="135"/>
              <w:jc w:val="left"/>
            </w:pPr>
          </w:p>
        </w:tc>
        <w:tc>
          <w:tcPr>
            <w:tcW w:w="1919" w:type="dxa"/>
            <w:tcMar>
              <w:top w:w="50" w:type="dxa"/>
              <w:left w:w="100" w:type="dxa"/>
            </w:tcMar>
            <w:vAlign w:val="center"/>
          </w:tcPr>
          <w:p w14:paraId="401D219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"https://m.edsoo.ru/5963a601" \h </w:instrText>
            </w:r>
            <w:r>
              <w:fldChar w:fldCharType="separate"/>
            </w:r>
            <w:r>
              <w:rPr>
                <w:rFonts w:ascii="Times New Roman" w:hAnsi="Times New Roman"/>
                <w:b w:val="0"/>
                <w:i w:val="0"/>
                <w:color w:val="0000FF"/>
                <w:sz w:val="22"/>
                <w:u w:val="single"/>
              </w:rPr>
              <w:t>https://m.edsoo.ru/5963a601</w:t>
            </w:r>
            <w:r>
              <w:rPr>
                <w:rFonts w:ascii="Times New Roman" w:hAnsi="Times New Roman"/>
                <w:b w:val="0"/>
                <w:i w:val="0"/>
                <w:color w:val="0000FF"/>
                <w:sz w:val="22"/>
                <w:u w:val="single"/>
              </w:rPr>
              <w:fldChar w:fldCharType="end"/>
            </w:r>
          </w:p>
        </w:tc>
      </w:tr>
      <w:tr w14:paraId="6A9B15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2F14D8D5">
            <w:pPr>
              <w:spacing w:before="0" w:after="0"/>
              <w:ind w:left="0"/>
              <w:jc w:val="left"/>
            </w:pPr>
            <w:r>
              <w:rPr>
                <w:rFonts w:ascii="Times New Roman" w:hAnsi="Times New Roman"/>
                <w:b w:val="0"/>
                <w:i w:val="0"/>
                <w:color w:val="000000"/>
                <w:sz w:val="24"/>
              </w:rPr>
              <w:t>101</w:t>
            </w:r>
          </w:p>
        </w:tc>
        <w:tc>
          <w:tcPr>
            <w:tcW w:w="3520" w:type="dxa"/>
            <w:tcMar>
              <w:top w:w="50" w:type="dxa"/>
              <w:left w:w="100" w:type="dxa"/>
            </w:tcMar>
            <w:vAlign w:val="center"/>
          </w:tcPr>
          <w:p w14:paraId="69298FD4">
            <w:pPr>
              <w:spacing w:before="0" w:after="0"/>
              <w:ind w:left="135"/>
              <w:jc w:val="left"/>
            </w:pPr>
            <w:r>
              <w:rPr>
                <w:rFonts w:ascii="Times New Roman" w:hAnsi="Times New Roman"/>
                <w:b w:val="0"/>
                <w:i w:val="0"/>
                <w:color w:val="000000"/>
                <w:sz w:val="24"/>
              </w:rPr>
              <w:t>Практическая работа № 6. Решение экспериментальных задач по теме "Распознавание пластмасс и волокон"</w:t>
            </w:r>
          </w:p>
        </w:tc>
        <w:tc>
          <w:tcPr>
            <w:tcW w:w="775" w:type="dxa"/>
            <w:tcMar>
              <w:top w:w="50" w:type="dxa"/>
              <w:left w:w="100" w:type="dxa"/>
            </w:tcMar>
            <w:vAlign w:val="center"/>
          </w:tcPr>
          <w:p w14:paraId="6FF1AB33">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1462F121">
            <w:pPr>
              <w:spacing w:before="0" w:after="0" w:line="276" w:lineRule="auto"/>
              <w:ind w:left="135"/>
              <w:jc w:val="center"/>
            </w:pPr>
          </w:p>
        </w:tc>
        <w:tc>
          <w:tcPr>
            <w:tcW w:w="1568" w:type="dxa"/>
            <w:tcMar>
              <w:top w:w="50" w:type="dxa"/>
              <w:left w:w="100" w:type="dxa"/>
            </w:tcMar>
            <w:vAlign w:val="center"/>
          </w:tcPr>
          <w:p w14:paraId="6A29E672">
            <w:pPr>
              <w:spacing w:before="0" w:after="0" w:line="276" w:lineRule="auto"/>
              <w:ind w:left="135"/>
              <w:jc w:val="center"/>
            </w:pPr>
            <w:r>
              <w:rPr>
                <w:rFonts w:ascii="Times New Roman" w:hAnsi="Times New Roman"/>
                <w:b w:val="0"/>
                <w:i w:val="0"/>
                <w:color w:val="000000"/>
                <w:sz w:val="24"/>
              </w:rPr>
              <w:t xml:space="preserve"> 1 </w:t>
            </w:r>
          </w:p>
        </w:tc>
        <w:tc>
          <w:tcPr>
            <w:tcW w:w="1103" w:type="dxa"/>
            <w:tcMar>
              <w:top w:w="50" w:type="dxa"/>
              <w:left w:w="100" w:type="dxa"/>
            </w:tcMar>
            <w:vAlign w:val="center"/>
          </w:tcPr>
          <w:p w14:paraId="201CB87F">
            <w:pPr>
              <w:spacing w:before="0" w:after="0"/>
              <w:ind w:left="135"/>
              <w:jc w:val="left"/>
            </w:pPr>
          </w:p>
        </w:tc>
        <w:tc>
          <w:tcPr>
            <w:tcW w:w="1919" w:type="dxa"/>
            <w:tcMar>
              <w:top w:w="50" w:type="dxa"/>
              <w:left w:w="100" w:type="dxa"/>
            </w:tcMar>
            <w:vAlign w:val="center"/>
          </w:tcPr>
          <w:p w14:paraId="214A1E9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"https://m.edsoo.ru/3aebd77a" \h </w:instrText>
            </w:r>
            <w:r>
              <w:fldChar w:fldCharType="separate"/>
            </w:r>
            <w:r>
              <w:rPr>
                <w:rFonts w:ascii="Times New Roman" w:hAnsi="Times New Roman"/>
                <w:b w:val="0"/>
                <w:i w:val="0"/>
                <w:color w:val="0000FF"/>
                <w:sz w:val="22"/>
                <w:u w:val="single"/>
              </w:rPr>
              <w:t>https://m.edsoo.ru/3aebd77a</w:t>
            </w:r>
            <w:r>
              <w:rPr>
                <w:rFonts w:ascii="Times New Roman" w:hAnsi="Times New Roman"/>
                <w:b w:val="0"/>
                <w:i w:val="0"/>
                <w:color w:val="0000FF"/>
                <w:sz w:val="22"/>
                <w:u w:val="single"/>
              </w:rPr>
              <w:fldChar w:fldCharType="end"/>
            </w:r>
          </w:p>
        </w:tc>
      </w:tr>
      <w:tr w14:paraId="6E6DB1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43" w:type="dxa"/>
            <w:tcMar>
              <w:top w:w="50" w:type="dxa"/>
              <w:left w:w="100" w:type="dxa"/>
            </w:tcMar>
            <w:vAlign w:val="center"/>
          </w:tcPr>
          <w:p w14:paraId="3C039DBD">
            <w:pPr>
              <w:spacing w:before="0" w:after="0"/>
              <w:ind w:left="0"/>
              <w:jc w:val="left"/>
            </w:pPr>
            <w:r>
              <w:rPr>
                <w:rFonts w:ascii="Times New Roman" w:hAnsi="Times New Roman"/>
                <w:b w:val="0"/>
                <w:i w:val="0"/>
                <w:color w:val="000000"/>
                <w:sz w:val="24"/>
              </w:rPr>
              <w:t>102</w:t>
            </w:r>
          </w:p>
        </w:tc>
        <w:tc>
          <w:tcPr>
            <w:tcW w:w="3520" w:type="dxa"/>
            <w:tcMar>
              <w:top w:w="50" w:type="dxa"/>
              <w:left w:w="100" w:type="dxa"/>
            </w:tcMar>
            <w:vAlign w:val="center"/>
          </w:tcPr>
          <w:p w14:paraId="6778EAC0">
            <w:pPr>
              <w:spacing w:before="0" w:after="0"/>
              <w:ind w:left="135"/>
              <w:jc w:val="left"/>
            </w:pPr>
            <w:r>
              <w:rPr>
                <w:rFonts w:ascii="Times New Roman" w:hAnsi="Times New Roman"/>
                <w:b w:val="0"/>
                <w:i w:val="0"/>
                <w:color w:val="000000"/>
                <w:sz w:val="24"/>
              </w:rPr>
              <w:t>Обобщение и систематизация изученного материала по теме "Высокомолекулярные соединения"</w:t>
            </w:r>
          </w:p>
        </w:tc>
        <w:tc>
          <w:tcPr>
            <w:tcW w:w="775" w:type="dxa"/>
            <w:tcMar>
              <w:top w:w="50" w:type="dxa"/>
              <w:left w:w="100" w:type="dxa"/>
            </w:tcMar>
            <w:vAlign w:val="center"/>
          </w:tcPr>
          <w:p w14:paraId="344E227B">
            <w:pPr>
              <w:spacing w:before="0" w:after="0" w:line="276" w:lineRule="auto"/>
              <w:ind w:left="135"/>
              <w:jc w:val="center"/>
            </w:pPr>
            <w:r>
              <w:rPr>
                <w:rFonts w:ascii="Times New Roman" w:hAnsi="Times New Roman"/>
                <w:b w:val="0"/>
                <w:i w:val="0"/>
                <w:color w:val="000000"/>
                <w:sz w:val="24"/>
              </w:rPr>
              <w:t xml:space="preserve"> 1 </w:t>
            </w:r>
          </w:p>
        </w:tc>
        <w:tc>
          <w:tcPr>
            <w:tcW w:w="1464" w:type="dxa"/>
            <w:tcMar>
              <w:top w:w="50" w:type="dxa"/>
              <w:left w:w="100" w:type="dxa"/>
            </w:tcMar>
            <w:vAlign w:val="center"/>
          </w:tcPr>
          <w:p w14:paraId="30B66A8B">
            <w:pPr>
              <w:spacing w:before="0" w:after="0" w:line="276" w:lineRule="auto"/>
              <w:ind w:left="135"/>
              <w:jc w:val="center"/>
            </w:pPr>
          </w:p>
        </w:tc>
        <w:tc>
          <w:tcPr>
            <w:tcW w:w="1568" w:type="dxa"/>
            <w:tcMar>
              <w:top w:w="50" w:type="dxa"/>
              <w:left w:w="100" w:type="dxa"/>
            </w:tcMar>
            <w:vAlign w:val="center"/>
          </w:tcPr>
          <w:p w14:paraId="606B12AF">
            <w:pPr>
              <w:spacing w:before="0" w:after="0" w:line="276" w:lineRule="auto"/>
              <w:ind w:left="135"/>
              <w:jc w:val="center"/>
            </w:pPr>
          </w:p>
        </w:tc>
        <w:tc>
          <w:tcPr>
            <w:tcW w:w="1103" w:type="dxa"/>
            <w:tcMar>
              <w:top w:w="50" w:type="dxa"/>
              <w:left w:w="100" w:type="dxa"/>
            </w:tcMar>
            <w:vAlign w:val="center"/>
          </w:tcPr>
          <w:p w14:paraId="2DEC485D">
            <w:pPr>
              <w:spacing w:before="0" w:after="0"/>
              <w:ind w:left="135"/>
              <w:jc w:val="left"/>
            </w:pPr>
          </w:p>
        </w:tc>
        <w:tc>
          <w:tcPr>
            <w:tcW w:w="1919" w:type="dxa"/>
            <w:tcMar>
              <w:top w:w="50" w:type="dxa"/>
              <w:left w:w="100" w:type="dxa"/>
            </w:tcMar>
            <w:vAlign w:val="center"/>
          </w:tcPr>
          <w:p w14:paraId="0DFEAAF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"https://m.edsoo.ru/6a22b1e8" \h </w:instrText>
            </w:r>
            <w:r>
              <w:fldChar w:fldCharType="separate"/>
            </w:r>
            <w:r>
              <w:rPr>
                <w:rFonts w:ascii="Times New Roman" w:hAnsi="Times New Roman"/>
                <w:b w:val="0"/>
                <w:i w:val="0"/>
                <w:color w:val="0000FF"/>
                <w:sz w:val="22"/>
                <w:u w:val="single"/>
              </w:rPr>
              <w:t>https://m.edsoo.ru/6a22b1e8</w:t>
            </w:r>
            <w:r>
              <w:rPr>
                <w:rFonts w:ascii="Times New Roman" w:hAnsi="Times New Roman"/>
                <w:b w:val="0"/>
                <w:i w:val="0"/>
                <w:color w:val="0000FF"/>
                <w:sz w:val="22"/>
                <w:u w:val="single"/>
              </w:rPr>
              <w:fldChar w:fldCharType="end"/>
            </w:r>
          </w:p>
        </w:tc>
      </w:tr>
      <w:tr w14:paraId="23A8DF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3D70D5DB">
            <w:pPr>
              <w:spacing w:before="0" w:after="0"/>
              <w:ind w:left="135"/>
              <w:jc w:val="left"/>
            </w:pPr>
            <w:r>
              <w:rPr>
                <w:rFonts w:ascii="Times New Roman" w:hAnsi="Times New Roman"/>
                <w:b w:val="0"/>
                <w:i w:val="0"/>
                <w:color w:val="000000"/>
                <w:sz w:val="24"/>
              </w:rPr>
              <w:t>ОБЩЕЕ КОЛИЧЕСТВО ЧАСОВ ПО ПРОГРАММЕ</w:t>
            </w:r>
          </w:p>
        </w:tc>
        <w:tc>
          <w:tcPr>
            <w:tcW w:w="1218" w:type="dxa"/>
            <w:tcMar>
              <w:top w:w="50" w:type="dxa"/>
              <w:left w:w="100" w:type="dxa"/>
            </w:tcMar>
            <w:vAlign w:val="center"/>
          </w:tcPr>
          <w:p w14:paraId="20E6C09A">
            <w:pPr>
              <w:spacing w:before="0" w:after="0" w:line="276" w:lineRule="auto"/>
              <w:ind w:left="135"/>
              <w:jc w:val="center"/>
            </w:pPr>
            <w:r>
              <w:rPr>
                <w:rFonts w:ascii="Times New Roman" w:hAnsi="Times New Roman"/>
                <w:b w:val="0"/>
                <w:i w:val="0"/>
                <w:color w:val="000000"/>
                <w:sz w:val="24"/>
              </w:rPr>
              <w:t xml:space="preserve"> 102 </w:t>
            </w:r>
          </w:p>
        </w:tc>
        <w:tc>
          <w:tcPr>
            <w:tcW w:w="1464" w:type="dxa"/>
            <w:tcMar>
              <w:top w:w="50" w:type="dxa"/>
              <w:left w:w="100" w:type="dxa"/>
            </w:tcMar>
            <w:vAlign w:val="center"/>
          </w:tcPr>
          <w:p w14:paraId="52358784">
            <w:pPr>
              <w:spacing w:before="0" w:after="0" w:line="276" w:lineRule="auto"/>
              <w:ind w:left="135"/>
              <w:jc w:val="center"/>
            </w:pPr>
            <w:r>
              <w:rPr>
                <w:rFonts w:ascii="Times New Roman" w:hAnsi="Times New Roman"/>
                <w:b w:val="0"/>
                <w:i w:val="0"/>
                <w:color w:val="000000"/>
                <w:sz w:val="24"/>
              </w:rPr>
              <w:t xml:space="preserve"> 3 </w:t>
            </w:r>
          </w:p>
        </w:tc>
        <w:tc>
          <w:tcPr>
            <w:tcW w:w="1568" w:type="dxa"/>
            <w:tcMar>
              <w:top w:w="50" w:type="dxa"/>
              <w:left w:w="100" w:type="dxa"/>
            </w:tcMar>
            <w:vAlign w:val="center"/>
          </w:tcPr>
          <w:p w14:paraId="3A7AA1B9">
            <w:pPr>
              <w:spacing w:before="0" w:after="0" w:line="276" w:lineRule="auto"/>
              <w:ind w:left="135"/>
              <w:jc w:val="center"/>
            </w:pPr>
            <w:r>
              <w:rPr>
                <w:rFonts w:ascii="Times New Roman" w:hAnsi="Times New Roman"/>
                <w:b w:val="0"/>
                <w:i w:val="0"/>
                <w:color w:val="000000"/>
                <w:sz w:val="24"/>
              </w:rPr>
              <w:t xml:space="preserve"> 6 </w:t>
            </w:r>
          </w:p>
        </w:tc>
        <w:tc>
          <w:tcPr>
            <w:tcW w:w="0" w:type="auto"/>
            <w:gridSpan w:val="2"/>
            <w:tcMar>
              <w:top w:w="50" w:type="dxa"/>
              <w:left w:w="100" w:type="dxa"/>
            </w:tcMar>
            <w:vAlign w:val="center"/>
          </w:tcPr>
          <w:p w14:paraId="20355FB2">
            <w:pPr>
              <w:jc w:val="left"/>
            </w:pPr>
          </w:p>
        </w:tc>
      </w:tr>
    </w:tbl>
    <w:p w14:paraId="3A38741B">
      <w:pPr>
        <w:sectPr>
          <w:pgSz w:w="16383" w:h="11906" w:orient="landscape"/>
          <w:cols w:space="720" w:num="1"/>
        </w:sectPr>
      </w:pPr>
    </w:p>
    <w:p w14:paraId="49E1C975">
      <w:pPr>
        <w:spacing w:before="0" w:after="0"/>
        <w:ind w:left="120"/>
        <w:jc w:val="left"/>
      </w:pPr>
      <w:r>
        <w:rPr>
          <w:rFonts w:ascii="Times New Roman" w:hAnsi="Times New Roman"/>
          <w:b/>
          <w:i w:val="0"/>
          <w:color w:val="000000"/>
          <w:sz w:val="28"/>
        </w:rPr>
        <w:t xml:space="preserve"> 11 КЛАСС </w:t>
      </w:r>
    </w:p>
    <w:tbl>
      <w:tblPr>
        <w:tblStyle w:val="7"/>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3"/>
        <w:gridCol w:w="4589"/>
        <w:gridCol w:w="1084"/>
        <w:gridCol w:w="1277"/>
        <w:gridCol w:w="1369"/>
        <w:gridCol w:w="960"/>
        <w:gridCol w:w="2884"/>
      </w:tblGrid>
      <w:tr w14:paraId="3A67C9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vMerge w:val="restart"/>
            <w:tcMar>
              <w:top w:w="50" w:type="dxa"/>
              <w:left w:w="100" w:type="dxa"/>
            </w:tcMar>
            <w:vAlign w:val="center"/>
          </w:tcPr>
          <w:p w14:paraId="1BD0F846">
            <w:pPr>
              <w:spacing w:before="0" w:after="0"/>
              <w:ind w:left="135"/>
              <w:jc w:val="left"/>
            </w:pPr>
            <w:r>
              <w:rPr>
                <w:rFonts w:ascii="Times New Roman" w:hAnsi="Times New Roman"/>
                <w:b/>
                <w:i w:val="0"/>
                <w:color w:val="000000"/>
                <w:sz w:val="24"/>
              </w:rPr>
              <w:t xml:space="preserve">№ п/п </w:t>
            </w:r>
          </w:p>
          <w:p w14:paraId="45602501">
            <w:pPr>
              <w:spacing w:before="0" w:after="0"/>
              <w:ind w:left="135"/>
              <w:jc w:val="left"/>
            </w:pPr>
          </w:p>
        </w:tc>
        <w:tc>
          <w:tcPr>
            <w:tcW w:w="3960" w:type="dxa"/>
            <w:vMerge w:val="restart"/>
            <w:tcMar>
              <w:top w:w="50" w:type="dxa"/>
              <w:left w:w="100" w:type="dxa"/>
            </w:tcMar>
            <w:vAlign w:val="center"/>
          </w:tcPr>
          <w:p w14:paraId="70720D6A">
            <w:pPr>
              <w:spacing w:before="0" w:after="0"/>
              <w:ind w:left="135"/>
              <w:jc w:val="left"/>
            </w:pPr>
            <w:r>
              <w:rPr>
                <w:rFonts w:ascii="Times New Roman" w:hAnsi="Times New Roman"/>
                <w:b/>
                <w:i w:val="0"/>
                <w:color w:val="000000"/>
                <w:sz w:val="24"/>
              </w:rPr>
              <w:t xml:space="preserve">Тема урока </w:t>
            </w:r>
          </w:p>
          <w:p w14:paraId="0AD9F272">
            <w:pPr>
              <w:spacing w:before="0" w:after="0"/>
              <w:ind w:left="135"/>
              <w:jc w:val="left"/>
            </w:pPr>
          </w:p>
        </w:tc>
        <w:tc>
          <w:tcPr>
            <w:tcW w:w="0" w:type="auto"/>
            <w:gridSpan w:val="3"/>
            <w:tcMar>
              <w:top w:w="50" w:type="dxa"/>
              <w:left w:w="100" w:type="dxa"/>
            </w:tcMar>
            <w:vAlign w:val="center"/>
          </w:tcPr>
          <w:p w14:paraId="4A869B53">
            <w:pPr>
              <w:spacing w:before="0" w:after="0"/>
              <w:ind w:left="0"/>
              <w:jc w:val="left"/>
            </w:pPr>
            <w:r>
              <w:rPr>
                <w:rFonts w:ascii="Times New Roman" w:hAnsi="Times New Roman"/>
                <w:b/>
                <w:i w:val="0"/>
                <w:color w:val="000000"/>
                <w:sz w:val="24"/>
              </w:rPr>
              <w:t>Количество часов</w:t>
            </w:r>
          </w:p>
        </w:tc>
        <w:tc>
          <w:tcPr>
            <w:tcW w:w="1060" w:type="dxa"/>
            <w:vMerge w:val="restart"/>
            <w:tcMar>
              <w:top w:w="50" w:type="dxa"/>
              <w:left w:w="100" w:type="dxa"/>
            </w:tcMar>
            <w:vAlign w:val="center"/>
          </w:tcPr>
          <w:p w14:paraId="2FB9EABD">
            <w:pPr>
              <w:spacing w:before="0" w:after="0"/>
              <w:ind w:left="135"/>
              <w:jc w:val="left"/>
            </w:pPr>
            <w:r>
              <w:rPr>
                <w:rFonts w:ascii="Times New Roman" w:hAnsi="Times New Roman"/>
                <w:b/>
                <w:i w:val="0"/>
                <w:color w:val="000000"/>
                <w:sz w:val="24"/>
              </w:rPr>
              <w:t xml:space="preserve">Дата изучения </w:t>
            </w:r>
          </w:p>
          <w:p w14:paraId="0BDC31FF">
            <w:pPr>
              <w:spacing w:before="0" w:after="0"/>
              <w:ind w:left="135"/>
              <w:jc w:val="left"/>
            </w:pPr>
          </w:p>
        </w:tc>
        <w:tc>
          <w:tcPr>
            <w:tcW w:w="1858" w:type="dxa"/>
            <w:vMerge w:val="restart"/>
            <w:tcMar>
              <w:top w:w="50" w:type="dxa"/>
              <w:left w:w="100" w:type="dxa"/>
            </w:tcMar>
            <w:vAlign w:val="center"/>
          </w:tcPr>
          <w:p w14:paraId="1D328F66">
            <w:pPr>
              <w:spacing w:before="0" w:after="0"/>
              <w:ind w:left="135"/>
              <w:jc w:val="left"/>
            </w:pPr>
            <w:r>
              <w:rPr>
                <w:rFonts w:ascii="Times New Roman" w:hAnsi="Times New Roman"/>
                <w:b/>
                <w:i w:val="0"/>
                <w:color w:val="000000"/>
                <w:sz w:val="24"/>
              </w:rPr>
              <w:t xml:space="preserve">Электронные цифровые образовательные ресурсы </w:t>
            </w:r>
          </w:p>
          <w:p w14:paraId="43A86A7F">
            <w:pPr>
              <w:spacing w:before="0" w:after="0"/>
              <w:ind w:left="135"/>
              <w:jc w:val="left"/>
            </w:pPr>
          </w:p>
        </w:tc>
      </w:tr>
      <w:tr w14:paraId="4296EA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vMerge w:val="continue"/>
            <w:tcBorders>
              <w:top w:val="nil"/>
            </w:tcBorders>
            <w:tcMar>
              <w:top w:w="50" w:type="dxa"/>
              <w:left w:w="100" w:type="dxa"/>
            </w:tcMar>
          </w:tcPr>
          <w:p w14:paraId="1071853C">
            <w:pPr>
              <w:jc w:val="left"/>
            </w:pPr>
          </w:p>
        </w:tc>
        <w:tc>
          <w:tcPr>
            <w:tcW w:w="0" w:type="auto"/>
            <w:vMerge w:val="continue"/>
            <w:tcBorders>
              <w:top w:val="nil"/>
            </w:tcBorders>
            <w:tcMar>
              <w:top w:w="50" w:type="dxa"/>
              <w:left w:w="100" w:type="dxa"/>
            </w:tcMar>
          </w:tcPr>
          <w:p w14:paraId="1D750E2B">
            <w:pPr>
              <w:jc w:val="left"/>
            </w:pPr>
          </w:p>
        </w:tc>
        <w:tc>
          <w:tcPr>
            <w:tcW w:w="728" w:type="dxa"/>
            <w:tcMar>
              <w:top w:w="50" w:type="dxa"/>
              <w:left w:w="100" w:type="dxa"/>
            </w:tcMar>
            <w:vAlign w:val="center"/>
          </w:tcPr>
          <w:p w14:paraId="719FDC19">
            <w:pPr>
              <w:spacing w:before="0" w:after="0"/>
              <w:ind w:left="135"/>
              <w:jc w:val="left"/>
            </w:pPr>
            <w:r>
              <w:rPr>
                <w:rFonts w:ascii="Times New Roman" w:hAnsi="Times New Roman"/>
                <w:b/>
                <w:i w:val="0"/>
                <w:color w:val="000000"/>
                <w:sz w:val="24"/>
              </w:rPr>
              <w:t xml:space="preserve">Всего </w:t>
            </w:r>
          </w:p>
          <w:p w14:paraId="6A1C318C">
            <w:pPr>
              <w:spacing w:before="0" w:after="0"/>
              <w:ind w:left="135"/>
              <w:jc w:val="left"/>
            </w:pPr>
          </w:p>
        </w:tc>
        <w:tc>
          <w:tcPr>
            <w:tcW w:w="1410" w:type="dxa"/>
            <w:tcMar>
              <w:top w:w="50" w:type="dxa"/>
              <w:left w:w="100" w:type="dxa"/>
            </w:tcMar>
            <w:vAlign w:val="center"/>
          </w:tcPr>
          <w:p w14:paraId="3A92EF4C">
            <w:pPr>
              <w:spacing w:before="0" w:after="0"/>
              <w:ind w:left="135"/>
              <w:jc w:val="left"/>
            </w:pPr>
            <w:r>
              <w:rPr>
                <w:rFonts w:ascii="Times New Roman" w:hAnsi="Times New Roman"/>
                <w:b/>
                <w:i w:val="0"/>
                <w:color w:val="000000"/>
                <w:sz w:val="24"/>
              </w:rPr>
              <w:t xml:space="preserve">Контрольные работы </w:t>
            </w:r>
          </w:p>
          <w:p w14:paraId="2E123C1F">
            <w:pPr>
              <w:spacing w:before="0" w:after="0"/>
              <w:ind w:left="135"/>
              <w:jc w:val="left"/>
            </w:pPr>
          </w:p>
        </w:tc>
        <w:tc>
          <w:tcPr>
            <w:tcW w:w="1517" w:type="dxa"/>
            <w:tcMar>
              <w:top w:w="50" w:type="dxa"/>
              <w:left w:w="100" w:type="dxa"/>
            </w:tcMar>
            <w:vAlign w:val="center"/>
          </w:tcPr>
          <w:p w14:paraId="3EE10993">
            <w:pPr>
              <w:spacing w:before="0" w:after="0"/>
              <w:ind w:left="135"/>
              <w:jc w:val="left"/>
            </w:pPr>
            <w:r>
              <w:rPr>
                <w:rFonts w:ascii="Times New Roman" w:hAnsi="Times New Roman"/>
                <w:b/>
                <w:i w:val="0"/>
                <w:color w:val="000000"/>
                <w:sz w:val="24"/>
              </w:rPr>
              <w:t xml:space="preserve">Практические работы </w:t>
            </w:r>
          </w:p>
          <w:p w14:paraId="6466D275">
            <w:pPr>
              <w:spacing w:before="0" w:after="0"/>
              <w:ind w:left="135"/>
              <w:jc w:val="left"/>
            </w:pPr>
          </w:p>
        </w:tc>
        <w:tc>
          <w:tcPr>
            <w:tcW w:w="0" w:type="auto"/>
            <w:vMerge w:val="continue"/>
            <w:tcBorders>
              <w:top w:val="nil"/>
            </w:tcBorders>
            <w:tcMar>
              <w:top w:w="50" w:type="dxa"/>
              <w:left w:w="100" w:type="dxa"/>
            </w:tcMar>
          </w:tcPr>
          <w:p w14:paraId="39095757">
            <w:pPr>
              <w:jc w:val="left"/>
            </w:pPr>
          </w:p>
        </w:tc>
        <w:tc>
          <w:tcPr>
            <w:tcW w:w="0" w:type="auto"/>
            <w:vMerge w:val="continue"/>
            <w:tcBorders>
              <w:top w:val="nil"/>
            </w:tcBorders>
            <w:tcMar>
              <w:top w:w="50" w:type="dxa"/>
              <w:left w:w="100" w:type="dxa"/>
            </w:tcMar>
          </w:tcPr>
          <w:p w14:paraId="29ECE4EA">
            <w:pPr>
              <w:jc w:val="left"/>
            </w:pPr>
          </w:p>
        </w:tc>
      </w:tr>
      <w:tr w14:paraId="438660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476630D4">
            <w:pPr>
              <w:spacing w:before="0" w:after="0"/>
              <w:ind w:left="0"/>
              <w:jc w:val="left"/>
            </w:pPr>
            <w:r>
              <w:rPr>
                <w:rFonts w:ascii="Times New Roman" w:hAnsi="Times New Roman"/>
                <w:b w:val="0"/>
                <w:i w:val="0"/>
                <w:color w:val="000000"/>
                <w:sz w:val="24"/>
              </w:rPr>
              <w:t>1</w:t>
            </w:r>
          </w:p>
        </w:tc>
        <w:tc>
          <w:tcPr>
            <w:tcW w:w="3960" w:type="dxa"/>
            <w:tcMar>
              <w:top w:w="50" w:type="dxa"/>
              <w:left w:w="100" w:type="dxa"/>
            </w:tcMar>
            <w:vAlign w:val="center"/>
          </w:tcPr>
          <w:p w14:paraId="1066F177">
            <w:pPr>
              <w:spacing w:before="0" w:after="0"/>
              <w:ind w:left="135"/>
              <w:jc w:val="left"/>
            </w:pPr>
            <w:r>
              <w:rPr>
                <w:rFonts w:ascii="Times New Roman" w:hAnsi="Times New Roman"/>
                <w:b w:val="0"/>
                <w:i w:val="0"/>
                <w:color w:val="000000"/>
                <w:sz w:val="24"/>
              </w:rPr>
              <w:t>Атом. Состав атомных ядер. Химический элемент. Изотопы</w:t>
            </w:r>
          </w:p>
        </w:tc>
        <w:tc>
          <w:tcPr>
            <w:tcW w:w="728" w:type="dxa"/>
            <w:tcMar>
              <w:top w:w="50" w:type="dxa"/>
              <w:left w:w="100" w:type="dxa"/>
            </w:tcMar>
            <w:vAlign w:val="center"/>
          </w:tcPr>
          <w:p w14:paraId="1610CA78">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018D8349">
            <w:pPr>
              <w:spacing w:before="0" w:after="0" w:line="276" w:lineRule="auto"/>
              <w:ind w:left="135"/>
              <w:jc w:val="center"/>
            </w:pPr>
          </w:p>
        </w:tc>
        <w:tc>
          <w:tcPr>
            <w:tcW w:w="1517" w:type="dxa"/>
            <w:tcMar>
              <w:top w:w="50" w:type="dxa"/>
              <w:left w:w="100" w:type="dxa"/>
            </w:tcMar>
            <w:vAlign w:val="center"/>
          </w:tcPr>
          <w:p w14:paraId="564F1D21">
            <w:pPr>
              <w:spacing w:before="0" w:after="0" w:line="276" w:lineRule="auto"/>
              <w:ind w:left="135"/>
              <w:jc w:val="center"/>
            </w:pPr>
          </w:p>
        </w:tc>
        <w:tc>
          <w:tcPr>
            <w:tcW w:w="1060" w:type="dxa"/>
            <w:tcMar>
              <w:top w:w="50" w:type="dxa"/>
              <w:left w:w="100" w:type="dxa"/>
            </w:tcMar>
            <w:vAlign w:val="center"/>
          </w:tcPr>
          <w:p w14:paraId="56D94757">
            <w:pPr>
              <w:spacing w:before="0" w:after="0"/>
              <w:ind w:left="135"/>
              <w:jc w:val="left"/>
            </w:pPr>
          </w:p>
        </w:tc>
        <w:tc>
          <w:tcPr>
            <w:tcW w:w="1858" w:type="dxa"/>
            <w:tcMar>
              <w:top w:w="50" w:type="dxa"/>
              <w:left w:w="100" w:type="dxa"/>
            </w:tcMar>
            <w:vAlign w:val="center"/>
          </w:tcPr>
          <w:p w14:paraId="6EF44AE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"https://m.edsoo.ru/59c112ee" \h </w:instrText>
            </w:r>
            <w:r>
              <w:fldChar w:fldCharType="separate"/>
            </w:r>
            <w:r>
              <w:rPr>
                <w:rFonts w:ascii="Times New Roman" w:hAnsi="Times New Roman"/>
                <w:b w:val="0"/>
                <w:i w:val="0"/>
                <w:color w:val="0000FF"/>
                <w:sz w:val="22"/>
                <w:u w:val="single"/>
              </w:rPr>
              <w:t>https://m.edsoo.ru/59c112ee</w:t>
            </w:r>
            <w:r>
              <w:rPr>
                <w:rFonts w:ascii="Times New Roman" w:hAnsi="Times New Roman"/>
                <w:b w:val="0"/>
                <w:i w:val="0"/>
                <w:color w:val="0000FF"/>
                <w:sz w:val="22"/>
                <w:u w:val="single"/>
              </w:rPr>
              <w:fldChar w:fldCharType="end"/>
            </w:r>
          </w:p>
        </w:tc>
      </w:tr>
      <w:tr w14:paraId="4BE5C2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441AACA2">
            <w:pPr>
              <w:spacing w:before="0" w:after="0"/>
              <w:ind w:left="0"/>
              <w:jc w:val="left"/>
            </w:pPr>
            <w:r>
              <w:rPr>
                <w:rFonts w:ascii="Times New Roman" w:hAnsi="Times New Roman"/>
                <w:b w:val="0"/>
                <w:i w:val="0"/>
                <w:color w:val="000000"/>
                <w:sz w:val="24"/>
              </w:rPr>
              <w:t>2</w:t>
            </w:r>
          </w:p>
        </w:tc>
        <w:tc>
          <w:tcPr>
            <w:tcW w:w="3960" w:type="dxa"/>
            <w:tcMar>
              <w:top w:w="50" w:type="dxa"/>
              <w:left w:w="100" w:type="dxa"/>
            </w:tcMar>
            <w:vAlign w:val="center"/>
          </w:tcPr>
          <w:p w14:paraId="53261CE9">
            <w:pPr>
              <w:spacing w:before="0" w:after="0"/>
              <w:ind w:left="135"/>
              <w:jc w:val="left"/>
            </w:pPr>
            <w:r>
              <w:rPr>
                <w:rFonts w:ascii="Times New Roman" w:hAnsi="Times New Roman"/>
                <w:b w:val="0"/>
                <w:i w:val="0"/>
                <w:color w:val="000000"/>
                <w:sz w:val="24"/>
              </w:rPr>
              <w:t>Строение электронных оболочек атомов, квантовые числа</w:t>
            </w:r>
          </w:p>
        </w:tc>
        <w:tc>
          <w:tcPr>
            <w:tcW w:w="728" w:type="dxa"/>
            <w:tcMar>
              <w:top w:w="50" w:type="dxa"/>
              <w:left w:w="100" w:type="dxa"/>
            </w:tcMar>
            <w:vAlign w:val="center"/>
          </w:tcPr>
          <w:p w14:paraId="24529204">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22DF7BBF">
            <w:pPr>
              <w:spacing w:before="0" w:after="0" w:line="276" w:lineRule="auto"/>
              <w:ind w:left="135"/>
              <w:jc w:val="center"/>
            </w:pPr>
          </w:p>
        </w:tc>
        <w:tc>
          <w:tcPr>
            <w:tcW w:w="1517" w:type="dxa"/>
            <w:tcMar>
              <w:top w:w="50" w:type="dxa"/>
              <w:left w:w="100" w:type="dxa"/>
            </w:tcMar>
            <w:vAlign w:val="center"/>
          </w:tcPr>
          <w:p w14:paraId="562A5D97">
            <w:pPr>
              <w:spacing w:before="0" w:after="0" w:line="276" w:lineRule="auto"/>
              <w:ind w:left="135"/>
              <w:jc w:val="center"/>
            </w:pPr>
          </w:p>
        </w:tc>
        <w:tc>
          <w:tcPr>
            <w:tcW w:w="1060" w:type="dxa"/>
            <w:tcMar>
              <w:top w:w="50" w:type="dxa"/>
              <w:left w:w="100" w:type="dxa"/>
            </w:tcMar>
            <w:vAlign w:val="center"/>
          </w:tcPr>
          <w:p w14:paraId="39D77C05">
            <w:pPr>
              <w:spacing w:before="0" w:after="0"/>
              <w:ind w:left="135"/>
              <w:jc w:val="left"/>
            </w:pPr>
          </w:p>
        </w:tc>
        <w:tc>
          <w:tcPr>
            <w:tcW w:w="1858" w:type="dxa"/>
            <w:tcMar>
              <w:top w:w="50" w:type="dxa"/>
              <w:left w:w="100" w:type="dxa"/>
            </w:tcMar>
            <w:vAlign w:val="center"/>
          </w:tcPr>
          <w:p w14:paraId="13C922B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"https://m.edsoo.ru/b4d9fffa" \h </w:instrText>
            </w:r>
            <w:r>
              <w:fldChar w:fldCharType="separate"/>
            </w:r>
            <w:r>
              <w:rPr>
                <w:rFonts w:ascii="Times New Roman" w:hAnsi="Times New Roman"/>
                <w:b w:val="0"/>
                <w:i w:val="0"/>
                <w:color w:val="0000FF"/>
                <w:sz w:val="22"/>
                <w:u w:val="single"/>
              </w:rPr>
              <w:t>https://m.edsoo.ru/b4d9fffa</w:t>
            </w:r>
            <w:r>
              <w:rPr>
                <w:rFonts w:ascii="Times New Roman" w:hAnsi="Times New Roman"/>
                <w:b w:val="0"/>
                <w:i w:val="0"/>
                <w:color w:val="0000FF"/>
                <w:sz w:val="22"/>
                <w:u w:val="single"/>
              </w:rPr>
              <w:fldChar w:fldCharType="end"/>
            </w:r>
          </w:p>
        </w:tc>
      </w:tr>
      <w:tr w14:paraId="77DCE2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5B7E4217">
            <w:pPr>
              <w:spacing w:before="0" w:after="0"/>
              <w:ind w:left="0"/>
              <w:jc w:val="left"/>
            </w:pPr>
            <w:r>
              <w:rPr>
                <w:rFonts w:ascii="Times New Roman" w:hAnsi="Times New Roman"/>
                <w:b w:val="0"/>
                <w:i w:val="0"/>
                <w:color w:val="000000"/>
                <w:sz w:val="24"/>
              </w:rPr>
              <w:t>3</w:t>
            </w:r>
          </w:p>
        </w:tc>
        <w:tc>
          <w:tcPr>
            <w:tcW w:w="3960" w:type="dxa"/>
            <w:tcMar>
              <w:top w:w="50" w:type="dxa"/>
              <w:left w:w="100" w:type="dxa"/>
            </w:tcMar>
            <w:vAlign w:val="center"/>
          </w:tcPr>
          <w:p w14:paraId="7635964C">
            <w:pPr>
              <w:spacing w:before="0" w:after="0"/>
              <w:ind w:left="135"/>
              <w:jc w:val="left"/>
            </w:pPr>
            <w:r>
              <w:rPr>
                <w:rFonts w:ascii="Times New Roman" w:hAnsi="Times New Roman"/>
                <w:b w:val="0"/>
                <w:i w:val="0"/>
                <w:color w:val="000000"/>
                <w:sz w:val="24"/>
              </w:rPr>
              <w:t>Классификация химических элементов (s-, p-, d-, f-элементы)</w:t>
            </w:r>
          </w:p>
        </w:tc>
        <w:tc>
          <w:tcPr>
            <w:tcW w:w="728" w:type="dxa"/>
            <w:tcMar>
              <w:top w:w="50" w:type="dxa"/>
              <w:left w:w="100" w:type="dxa"/>
            </w:tcMar>
            <w:vAlign w:val="center"/>
          </w:tcPr>
          <w:p w14:paraId="50B786F5">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18ADF47B">
            <w:pPr>
              <w:spacing w:before="0" w:after="0" w:line="276" w:lineRule="auto"/>
              <w:ind w:left="135"/>
              <w:jc w:val="center"/>
            </w:pPr>
          </w:p>
        </w:tc>
        <w:tc>
          <w:tcPr>
            <w:tcW w:w="1517" w:type="dxa"/>
            <w:tcMar>
              <w:top w:w="50" w:type="dxa"/>
              <w:left w:w="100" w:type="dxa"/>
            </w:tcMar>
            <w:vAlign w:val="center"/>
          </w:tcPr>
          <w:p w14:paraId="42AC7401">
            <w:pPr>
              <w:spacing w:before="0" w:after="0" w:line="276" w:lineRule="auto"/>
              <w:ind w:left="135"/>
              <w:jc w:val="center"/>
            </w:pPr>
          </w:p>
        </w:tc>
        <w:tc>
          <w:tcPr>
            <w:tcW w:w="1060" w:type="dxa"/>
            <w:tcMar>
              <w:top w:w="50" w:type="dxa"/>
              <w:left w:w="100" w:type="dxa"/>
            </w:tcMar>
            <w:vAlign w:val="center"/>
          </w:tcPr>
          <w:p w14:paraId="4B304E6C">
            <w:pPr>
              <w:spacing w:before="0" w:after="0"/>
              <w:ind w:left="135"/>
              <w:jc w:val="left"/>
            </w:pPr>
          </w:p>
        </w:tc>
        <w:tc>
          <w:tcPr>
            <w:tcW w:w="1858" w:type="dxa"/>
            <w:tcMar>
              <w:top w:w="50" w:type="dxa"/>
              <w:left w:w="100" w:type="dxa"/>
            </w:tcMar>
            <w:vAlign w:val="center"/>
          </w:tcPr>
          <w:p w14:paraId="3C85B80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"https://m.edsoo.ru/61294af9" \h </w:instrText>
            </w:r>
            <w:r>
              <w:fldChar w:fldCharType="separate"/>
            </w:r>
            <w:r>
              <w:rPr>
                <w:rFonts w:ascii="Times New Roman" w:hAnsi="Times New Roman"/>
                <w:b w:val="0"/>
                <w:i w:val="0"/>
                <w:color w:val="0000FF"/>
                <w:sz w:val="22"/>
                <w:u w:val="single"/>
              </w:rPr>
              <w:t>https://m.edsoo.ru/61294af9</w:t>
            </w:r>
            <w:r>
              <w:rPr>
                <w:rFonts w:ascii="Times New Roman" w:hAnsi="Times New Roman"/>
                <w:b w:val="0"/>
                <w:i w:val="0"/>
                <w:color w:val="0000FF"/>
                <w:sz w:val="22"/>
                <w:u w:val="single"/>
              </w:rPr>
              <w:fldChar w:fldCharType="end"/>
            </w:r>
          </w:p>
        </w:tc>
      </w:tr>
      <w:tr w14:paraId="274F26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E29149B">
            <w:pPr>
              <w:spacing w:before="0" w:after="0"/>
              <w:ind w:left="0"/>
              <w:jc w:val="left"/>
            </w:pPr>
            <w:r>
              <w:rPr>
                <w:rFonts w:ascii="Times New Roman" w:hAnsi="Times New Roman"/>
                <w:b w:val="0"/>
                <w:i w:val="0"/>
                <w:color w:val="000000"/>
                <w:sz w:val="24"/>
              </w:rPr>
              <w:t>4</w:t>
            </w:r>
          </w:p>
        </w:tc>
        <w:tc>
          <w:tcPr>
            <w:tcW w:w="3960" w:type="dxa"/>
            <w:tcMar>
              <w:top w:w="50" w:type="dxa"/>
              <w:left w:w="100" w:type="dxa"/>
            </w:tcMar>
            <w:vAlign w:val="center"/>
          </w:tcPr>
          <w:p w14:paraId="26302628">
            <w:pPr>
              <w:spacing w:before="0" w:after="0"/>
              <w:ind w:left="135"/>
              <w:jc w:val="left"/>
            </w:pPr>
            <w:r>
              <w:rPr>
                <w:rFonts w:ascii="Times New Roman" w:hAnsi="Times New Roman"/>
                <w:b w:val="0"/>
                <w:i w:val="0"/>
                <w:color w:val="000000"/>
                <w:sz w:val="24"/>
              </w:rPr>
              <w:t>Распределение электронов по атомным орбиталям</w:t>
            </w:r>
          </w:p>
        </w:tc>
        <w:tc>
          <w:tcPr>
            <w:tcW w:w="728" w:type="dxa"/>
            <w:tcMar>
              <w:top w:w="50" w:type="dxa"/>
              <w:left w:w="100" w:type="dxa"/>
            </w:tcMar>
            <w:vAlign w:val="center"/>
          </w:tcPr>
          <w:p w14:paraId="6D2F9DA5">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45EAAE27">
            <w:pPr>
              <w:spacing w:before="0" w:after="0" w:line="276" w:lineRule="auto"/>
              <w:ind w:left="135"/>
              <w:jc w:val="center"/>
            </w:pPr>
          </w:p>
        </w:tc>
        <w:tc>
          <w:tcPr>
            <w:tcW w:w="1517" w:type="dxa"/>
            <w:tcMar>
              <w:top w:w="50" w:type="dxa"/>
              <w:left w:w="100" w:type="dxa"/>
            </w:tcMar>
            <w:vAlign w:val="center"/>
          </w:tcPr>
          <w:p w14:paraId="1A09C6F4">
            <w:pPr>
              <w:spacing w:before="0" w:after="0" w:line="276" w:lineRule="auto"/>
              <w:ind w:left="135"/>
              <w:jc w:val="center"/>
            </w:pPr>
          </w:p>
        </w:tc>
        <w:tc>
          <w:tcPr>
            <w:tcW w:w="1060" w:type="dxa"/>
            <w:tcMar>
              <w:top w:w="50" w:type="dxa"/>
              <w:left w:w="100" w:type="dxa"/>
            </w:tcMar>
            <w:vAlign w:val="center"/>
          </w:tcPr>
          <w:p w14:paraId="0D293C6C">
            <w:pPr>
              <w:spacing w:before="0" w:after="0"/>
              <w:ind w:left="135"/>
              <w:jc w:val="left"/>
            </w:pPr>
          </w:p>
        </w:tc>
        <w:tc>
          <w:tcPr>
            <w:tcW w:w="1858" w:type="dxa"/>
            <w:tcMar>
              <w:top w:w="50" w:type="dxa"/>
              <w:left w:w="100" w:type="dxa"/>
            </w:tcMar>
            <w:vAlign w:val="center"/>
          </w:tcPr>
          <w:p w14:paraId="785C67B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"https://m.edsoo.ru/f5f750fe" \h </w:instrText>
            </w:r>
            <w:r>
              <w:fldChar w:fldCharType="separate"/>
            </w:r>
            <w:r>
              <w:rPr>
                <w:rFonts w:ascii="Times New Roman" w:hAnsi="Times New Roman"/>
                <w:b w:val="0"/>
                <w:i w:val="0"/>
                <w:color w:val="0000FF"/>
                <w:sz w:val="22"/>
                <w:u w:val="single"/>
              </w:rPr>
              <w:t>https://m.edsoo.ru/f5f750fe</w:t>
            </w:r>
            <w:r>
              <w:rPr>
                <w:rFonts w:ascii="Times New Roman" w:hAnsi="Times New Roman"/>
                <w:b w:val="0"/>
                <w:i w:val="0"/>
                <w:color w:val="0000FF"/>
                <w:sz w:val="22"/>
                <w:u w:val="single"/>
              </w:rPr>
              <w:fldChar w:fldCharType="end"/>
            </w:r>
          </w:p>
        </w:tc>
      </w:tr>
      <w:tr w14:paraId="0F5054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33DCF149">
            <w:pPr>
              <w:spacing w:before="0" w:after="0"/>
              <w:ind w:left="0"/>
              <w:jc w:val="left"/>
            </w:pPr>
            <w:r>
              <w:rPr>
                <w:rFonts w:ascii="Times New Roman" w:hAnsi="Times New Roman"/>
                <w:b w:val="0"/>
                <w:i w:val="0"/>
                <w:color w:val="000000"/>
                <w:sz w:val="24"/>
              </w:rPr>
              <w:t>5</w:t>
            </w:r>
          </w:p>
        </w:tc>
        <w:tc>
          <w:tcPr>
            <w:tcW w:w="3960" w:type="dxa"/>
            <w:tcMar>
              <w:top w:w="50" w:type="dxa"/>
              <w:left w:w="100" w:type="dxa"/>
            </w:tcMar>
            <w:vAlign w:val="center"/>
          </w:tcPr>
          <w:p w14:paraId="6277774E">
            <w:pPr>
              <w:spacing w:before="0" w:after="0"/>
              <w:ind w:left="135"/>
              <w:jc w:val="left"/>
            </w:pPr>
            <w:r>
              <w:rPr>
                <w:rFonts w:ascii="Times New Roman" w:hAnsi="Times New Roman"/>
                <w:b w:val="0"/>
                <w:i w:val="0"/>
                <w:color w:val="000000"/>
                <w:sz w:val="24"/>
              </w:rPr>
              <w:t>Электронные конфигурации атомов элементов в основном и возбуждённом состоянии</w:t>
            </w:r>
          </w:p>
        </w:tc>
        <w:tc>
          <w:tcPr>
            <w:tcW w:w="728" w:type="dxa"/>
            <w:tcMar>
              <w:top w:w="50" w:type="dxa"/>
              <w:left w:w="100" w:type="dxa"/>
            </w:tcMar>
            <w:vAlign w:val="center"/>
          </w:tcPr>
          <w:p w14:paraId="4D83BE3A">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272C43E0">
            <w:pPr>
              <w:spacing w:before="0" w:after="0" w:line="276" w:lineRule="auto"/>
              <w:ind w:left="135"/>
              <w:jc w:val="center"/>
            </w:pPr>
          </w:p>
        </w:tc>
        <w:tc>
          <w:tcPr>
            <w:tcW w:w="1517" w:type="dxa"/>
            <w:tcMar>
              <w:top w:w="50" w:type="dxa"/>
              <w:left w:w="100" w:type="dxa"/>
            </w:tcMar>
            <w:vAlign w:val="center"/>
          </w:tcPr>
          <w:p w14:paraId="0CC35CBD">
            <w:pPr>
              <w:spacing w:before="0" w:after="0" w:line="276" w:lineRule="auto"/>
              <w:ind w:left="135"/>
              <w:jc w:val="center"/>
            </w:pPr>
          </w:p>
        </w:tc>
        <w:tc>
          <w:tcPr>
            <w:tcW w:w="1060" w:type="dxa"/>
            <w:tcMar>
              <w:top w:w="50" w:type="dxa"/>
              <w:left w:w="100" w:type="dxa"/>
            </w:tcMar>
            <w:vAlign w:val="center"/>
          </w:tcPr>
          <w:p w14:paraId="019B8C4E">
            <w:pPr>
              <w:spacing w:before="0" w:after="0"/>
              <w:ind w:left="135"/>
              <w:jc w:val="left"/>
            </w:pPr>
          </w:p>
        </w:tc>
        <w:tc>
          <w:tcPr>
            <w:tcW w:w="1858" w:type="dxa"/>
            <w:tcMar>
              <w:top w:w="50" w:type="dxa"/>
              <w:left w:w="100" w:type="dxa"/>
            </w:tcMar>
            <w:vAlign w:val="center"/>
          </w:tcPr>
          <w:p w14:paraId="34C908B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"https://m.edsoo.ru/8149e846" \h </w:instrText>
            </w:r>
            <w:r>
              <w:fldChar w:fldCharType="separate"/>
            </w:r>
            <w:r>
              <w:rPr>
                <w:rFonts w:ascii="Times New Roman" w:hAnsi="Times New Roman"/>
                <w:b w:val="0"/>
                <w:i w:val="0"/>
                <w:color w:val="0000FF"/>
                <w:sz w:val="22"/>
                <w:u w:val="single"/>
              </w:rPr>
              <w:t>https://m.edsoo.ru/8149e846</w:t>
            </w:r>
            <w:r>
              <w:rPr>
                <w:rFonts w:ascii="Times New Roman" w:hAnsi="Times New Roman"/>
                <w:b w:val="0"/>
                <w:i w:val="0"/>
                <w:color w:val="0000FF"/>
                <w:sz w:val="22"/>
                <w:u w:val="single"/>
              </w:rPr>
              <w:fldChar w:fldCharType="end"/>
            </w:r>
          </w:p>
        </w:tc>
      </w:tr>
      <w:tr w14:paraId="325E47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E250AFF">
            <w:pPr>
              <w:spacing w:before="0" w:after="0"/>
              <w:ind w:left="0"/>
              <w:jc w:val="left"/>
            </w:pPr>
            <w:r>
              <w:rPr>
                <w:rFonts w:ascii="Times New Roman" w:hAnsi="Times New Roman"/>
                <w:b w:val="0"/>
                <w:i w:val="0"/>
                <w:color w:val="000000"/>
                <w:sz w:val="24"/>
              </w:rPr>
              <w:t>6</w:t>
            </w:r>
          </w:p>
        </w:tc>
        <w:tc>
          <w:tcPr>
            <w:tcW w:w="3960" w:type="dxa"/>
            <w:tcMar>
              <w:top w:w="50" w:type="dxa"/>
              <w:left w:w="100" w:type="dxa"/>
            </w:tcMar>
            <w:vAlign w:val="center"/>
          </w:tcPr>
          <w:p w14:paraId="3ADEF72B">
            <w:pPr>
              <w:spacing w:before="0" w:after="0"/>
              <w:ind w:left="135"/>
              <w:jc w:val="left"/>
            </w:pPr>
            <w:r>
              <w:rPr>
                <w:rFonts w:ascii="Times New Roman" w:hAnsi="Times New Roman"/>
                <w:b w:val="0"/>
                <w:i w:val="0"/>
                <w:color w:val="000000"/>
                <w:sz w:val="24"/>
              </w:rPr>
              <w:t>Электронные конфигурации ионов. Электроотрицательность</w:t>
            </w:r>
          </w:p>
        </w:tc>
        <w:tc>
          <w:tcPr>
            <w:tcW w:w="728" w:type="dxa"/>
            <w:tcMar>
              <w:top w:w="50" w:type="dxa"/>
              <w:left w:w="100" w:type="dxa"/>
            </w:tcMar>
            <w:vAlign w:val="center"/>
          </w:tcPr>
          <w:p w14:paraId="58D06ADD">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1B5634BC">
            <w:pPr>
              <w:spacing w:before="0" w:after="0" w:line="276" w:lineRule="auto"/>
              <w:ind w:left="135"/>
              <w:jc w:val="center"/>
            </w:pPr>
          </w:p>
        </w:tc>
        <w:tc>
          <w:tcPr>
            <w:tcW w:w="1517" w:type="dxa"/>
            <w:tcMar>
              <w:top w:w="50" w:type="dxa"/>
              <w:left w:w="100" w:type="dxa"/>
            </w:tcMar>
            <w:vAlign w:val="center"/>
          </w:tcPr>
          <w:p w14:paraId="0753FD40">
            <w:pPr>
              <w:spacing w:before="0" w:after="0" w:line="276" w:lineRule="auto"/>
              <w:ind w:left="135"/>
              <w:jc w:val="center"/>
            </w:pPr>
          </w:p>
        </w:tc>
        <w:tc>
          <w:tcPr>
            <w:tcW w:w="1060" w:type="dxa"/>
            <w:tcMar>
              <w:top w:w="50" w:type="dxa"/>
              <w:left w:w="100" w:type="dxa"/>
            </w:tcMar>
            <w:vAlign w:val="center"/>
          </w:tcPr>
          <w:p w14:paraId="108CBAE2">
            <w:pPr>
              <w:spacing w:before="0" w:after="0"/>
              <w:ind w:left="135"/>
              <w:jc w:val="left"/>
            </w:pPr>
          </w:p>
        </w:tc>
        <w:tc>
          <w:tcPr>
            <w:tcW w:w="1858" w:type="dxa"/>
            <w:tcMar>
              <w:top w:w="50" w:type="dxa"/>
              <w:left w:w="100" w:type="dxa"/>
            </w:tcMar>
            <w:vAlign w:val="center"/>
          </w:tcPr>
          <w:p w14:paraId="78B9F50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"https://m.edsoo.ru/a0764b24" \h </w:instrText>
            </w:r>
            <w:r>
              <w:fldChar w:fldCharType="separate"/>
            </w:r>
            <w:r>
              <w:rPr>
                <w:rFonts w:ascii="Times New Roman" w:hAnsi="Times New Roman"/>
                <w:b w:val="0"/>
                <w:i w:val="0"/>
                <w:color w:val="0000FF"/>
                <w:sz w:val="22"/>
                <w:u w:val="single"/>
              </w:rPr>
              <w:t>https://m.edsoo.ru/a0764b24</w:t>
            </w:r>
            <w:r>
              <w:rPr>
                <w:rFonts w:ascii="Times New Roman" w:hAnsi="Times New Roman"/>
                <w:b w:val="0"/>
                <w:i w:val="0"/>
                <w:color w:val="0000FF"/>
                <w:sz w:val="22"/>
                <w:u w:val="single"/>
              </w:rPr>
              <w:fldChar w:fldCharType="end"/>
            </w:r>
          </w:p>
        </w:tc>
      </w:tr>
      <w:tr w14:paraId="6AF65B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46777F1A">
            <w:pPr>
              <w:spacing w:before="0" w:after="0"/>
              <w:ind w:left="0"/>
              <w:jc w:val="left"/>
            </w:pPr>
            <w:r>
              <w:rPr>
                <w:rFonts w:ascii="Times New Roman" w:hAnsi="Times New Roman"/>
                <w:b w:val="0"/>
                <w:i w:val="0"/>
                <w:color w:val="000000"/>
                <w:sz w:val="24"/>
              </w:rPr>
              <w:t>7</w:t>
            </w:r>
          </w:p>
        </w:tc>
        <w:tc>
          <w:tcPr>
            <w:tcW w:w="3960" w:type="dxa"/>
            <w:tcMar>
              <w:top w:w="50" w:type="dxa"/>
              <w:left w:w="100" w:type="dxa"/>
            </w:tcMar>
            <w:vAlign w:val="center"/>
          </w:tcPr>
          <w:p w14:paraId="5251414B">
            <w:pPr>
              <w:spacing w:before="0" w:after="0"/>
              <w:ind w:left="135"/>
              <w:jc w:val="left"/>
            </w:pPr>
            <w:r>
              <w:rPr>
                <w:rFonts w:ascii="Times New Roman" w:hAnsi="Times New Roman"/>
                <w:b w:val="0"/>
                <w:i w:val="0"/>
                <w:color w:val="000000"/>
                <w:sz w:val="24"/>
              </w:rPr>
              <w:t>Периодический закон и Периодическая система химических элементов Д. И. Менделеева, связь с современной теорией строения атомов</w:t>
            </w:r>
          </w:p>
        </w:tc>
        <w:tc>
          <w:tcPr>
            <w:tcW w:w="728" w:type="dxa"/>
            <w:tcMar>
              <w:top w:w="50" w:type="dxa"/>
              <w:left w:w="100" w:type="dxa"/>
            </w:tcMar>
            <w:vAlign w:val="center"/>
          </w:tcPr>
          <w:p w14:paraId="6E1048D6">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77BD6001">
            <w:pPr>
              <w:spacing w:before="0" w:after="0" w:line="276" w:lineRule="auto"/>
              <w:ind w:left="135"/>
              <w:jc w:val="center"/>
            </w:pPr>
          </w:p>
        </w:tc>
        <w:tc>
          <w:tcPr>
            <w:tcW w:w="1517" w:type="dxa"/>
            <w:tcMar>
              <w:top w:w="50" w:type="dxa"/>
              <w:left w:w="100" w:type="dxa"/>
            </w:tcMar>
            <w:vAlign w:val="center"/>
          </w:tcPr>
          <w:p w14:paraId="13F7A512">
            <w:pPr>
              <w:spacing w:before="0" w:after="0" w:line="276" w:lineRule="auto"/>
              <w:ind w:left="135"/>
              <w:jc w:val="center"/>
            </w:pPr>
          </w:p>
        </w:tc>
        <w:tc>
          <w:tcPr>
            <w:tcW w:w="1060" w:type="dxa"/>
            <w:tcMar>
              <w:top w:w="50" w:type="dxa"/>
              <w:left w:w="100" w:type="dxa"/>
            </w:tcMar>
            <w:vAlign w:val="center"/>
          </w:tcPr>
          <w:p w14:paraId="7E06AE50">
            <w:pPr>
              <w:spacing w:before="0" w:after="0"/>
              <w:ind w:left="135"/>
              <w:jc w:val="left"/>
            </w:pPr>
          </w:p>
        </w:tc>
        <w:tc>
          <w:tcPr>
            <w:tcW w:w="1858" w:type="dxa"/>
            <w:tcMar>
              <w:top w:w="50" w:type="dxa"/>
              <w:left w:w="100" w:type="dxa"/>
            </w:tcMar>
            <w:vAlign w:val="center"/>
          </w:tcPr>
          <w:p w14:paraId="5396F89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"https://m.edsoo.ru/16957c01" \h </w:instrText>
            </w:r>
            <w:r>
              <w:fldChar w:fldCharType="separate"/>
            </w:r>
            <w:r>
              <w:rPr>
                <w:rFonts w:ascii="Times New Roman" w:hAnsi="Times New Roman"/>
                <w:b w:val="0"/>
                <w:i w:val="0"/>
                <w:color w:val="0000FF"/>
                <w:sz w:val="22"/>
                <w:u w:val="single"/>
              </w:rPr>
              <w:t>https://m.edsoo.ru/16957c01</w:t>
            </w:r>
            <w:r>
              <w:rPr>
                <w:rFonts w:ascii="Times New Roman" w:hAnsi="Times New Roman"/>
                <w:b w:val="0"/>
                <w:i w:val="0"/>
                <w:color w:val="0000FF"/>
                <w:sz w:val="22"/>
                <w:u w:val="single"/>
              </w:rPr>
              <w:fldChar w:fldCharType="end"/>
            </w:r>
          </w:p>
        </w:tc>
      </w:tr>
      <w:tr w14:paraId="53468E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0B758B20">
            <w:pPr>
              <w:spacing w:before="0" w:after="0"/>
              <w:ind w:left="0"/>
              <w:jc w:val="left"/>
            </w:pPr>
            <w:r>
              <w:rPr>
                <w:rFonts w:ascii="Times New Roman" w:hAnsi="Times New Roman"/>
                <w:b w:val="0"/>
                <w:i w:val="0"/>
                <w:color w:val="000000"/>
                <w:sz w:val="24"/>
              </w:rPr>
              <w:t>8</w:t>
            </w:r>
          </w:p>
        </w:tc>
        <w:tc>
          <w:tcPr>
            <w:tcW w:w="3960" w:type="dxa"/>
            <w:tcMar>
              <w:top w:w="50" w:type="dxa"/>
              <w:left w:w="100" w:type="dxa"/>
            </w:tcMar>
            <w:vAlign w:val="center"/>
          </w:tcPr>
          <w:p w14:paraId="0B408A73">
            <w:pPr>
              <w:spacing w:before="0" w:after="0"/>
              <w:ind w:left="135"/>
              <w:jc w:val="left"/>
            </w:pPr>
            <w:r>
              <w:rPr>
                <w:rFonts w:ascii="Times New Roman" w:hAnsi="Times New Roman"/>
                <w:b w:val="0"/>
                <w:i w:val="0"/>
                <w:color w:val="000000"/>
                <w:sz w:val="24"/>
              </w:rPr>
              <w:t>Закономерности изменения свойств химических элементов и образуемых ими простых и сложных веществ по группам и периодам</w:t>
            </w:r>
          </w:p>
        </w:tc>
        <w:tc>
          <w:tcPr>
            <w:tcW w:w="728" w:type="dxa"/>
            <w:tcMar>
              <w:top w:w="50" w:type="dxa"/>
              <w:left w:w="100" w:type="dxa"/>
            </w:tcMar>
            <w:vAlign w:val="center"/>
          </w:tcPr>
          <w:p w14:paraId="39ECC510">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5A48A2BC">
            <w:pPr>
              <w:spacing w:before="0" w:after="0" w:line="276" w:lineRule="auto"/>
              <w:ind w:left="135"/>
              <w:jc w:val="center"/>
            </w:pPr>
          </w:p>
        </w:tc>
        <w:tc>
          <w:tcPr>
            <w:tcW w:w="1517" w:type="dxa"/>
            <w:tcMar>
              <w:top w:w="50" w:type="dxa"/>
              <w:left w:w="100" w:type="dxa"/>
            </w:tcMar>
            <w:vAlign w:val="center"/>
          </w:tcPr>
          <w:p w14:paraId="61BE562A">
            <w:pPr>
              <w:spacing w:before="0" w:after="0" w:line="276" w:lineRule="auto"/>
              <w:ind w:left="135"/>
              <w:jc w:val="center"/>
            </w:pPr>
          </w:p>
        </w:tc>
        <w:tc>
          <w:tcPr>
            <w:tcW w:w="1060" w:type="dxa"/>
            <w:tcMar>
              <w:top w:w="50" w:type="dxa"/>
              <w:left w:w="100" w:type="dxa"/>
            </w:tcMar>
            <w:vAlign w:val="center"/>
          </w:tcPr>
          <w:p w14:paraId="09E3547E">
            <w:pPr>
              <w:spacing w:before="0" w:after="0"/>
              <w:ind w:left="135"/>
              <w:jc w:val="left"/>
            </w:pPr>
          </w:p>
        </w:tc>
        <w:tc>
          <w:tcPr>
            <w:tcW w:w="1858" w:type="dxa"/>
            <w:tcMar>
              <w:top w:w="50" w:type="dxa"/>
              <w:left w:w="100" w:type="dxa"/>
            </w:tcMar>
            <w:vAlign w:val="center"/>
          </w:tcPr>
          <w:p w14:paraId="06DA0D0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"https://m.edsoo.ru/f8468927" \h </w:instrText>
            </w:r>
            <w:r>
              <w:fldChar w:fldCharType="separate"/>
            </w:r>
            <w:r>
              <w:rPr>
                <w:rFonts w:ascii="Times New Roman" w:hAnsi="Times New Roman"/>
                <w:b w:val="0"/>
                <w:i w:val="0"/>
                <w:color w:val="0000FF"/>
                <w:sz w:val="22"/>
                <w:u w:val="single"/>
              </w:rPr>
              <w:t>https://m.edsoo.ru/f8468927</w:t>
            </w:r>
            <w:r>
              <w:rPr>
                <w:rFonts w:ascii="Times New Roman" w:hAnsi="Times New Roman"/>
                <w:b w:val="0"/>
                <w:i w:val="0"/>
                <w:color w:val="0000FF"/>
                <w:sz w:val="22"/>
                <w:u w:val="single"/>
              </w:rPr>
              <w:fldChar w:fldCharType="end"/>
            </w:r>
          </w:p>
        </w:tc>
      </w:tr>
      <w:tr w14:paraId="251ED1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1D723806">
            <w:pPr>
              <w:spacing w:before="0" w:after="0"/>
              <w:ind w:left="0"/>
              <w:jc w:val="left"/>
            </w:pPr>
            <w:r>
              <w:rPr>
                <w:rFonts w:ascii="Times New Roman" w:hAnsi="Times New Roman"/>
                <w:b w:val="0"/>
                <w:i w:val="0"/>
                <w:color w:val="000000"/>
                <w:sz w:val="24"/>
              </w:rPr>
              <w:t>9</w:t>
            </w:r>
          </w:p>
        </w:tc>
        <w:tc>
          <w:tcPr>
            <w:tcW w:w="3960" w:type="dxa"/>
            <w:tcMar>
              <w:top w:w="50" w:type="dxa"/>
              <w:left w:w="100" w:type="dxa"/>
            </w:tcMar>
            <w:vAlign w:val="center"/>
          </w:tcPr>
          <w:p w14:paraId="5D10E4E6">
            <w:pPr>
              <w:spacing w:before="0" w:after="0"/>
              <w:ind w:left="135"/>
              <w:jc w:val="left"/>
            </w:pPr>
            <w:r>
              <w:rPr>
                <w:rFonts w:ascii="Times New Roman" w:hAnsi="Times New Roman"/>
                <w:b w:val="0"/>
                <w:i w:val="0"/>
                <w:color w:val="000000"/>
                <w:sz w:val="24"/>
              </w:rPr>
              <w:t>Систематизация и обобщение знаний по теме</w:t>
            </w:r>
          </w:p>
        </w:tc>
        <w:tc>
          <w:tcPr>
            <w:tcW w:w="728" w:type="dxa"/>
            <w:tcMar>
              <w:top w:w="50" w:type="dxa"/>
              <w:left w:w="100" w:type="dxa"/>
            </w:tcMar>
            <w:vAlign w:val="center"/>
          </w:tcPr>
          <w:p w14:paraId="67DB6A35">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657ADA87">
            <w:pPr>
              <w:spacing w:before="0" w:after="0" w:line="276" w:lineRule="auto"/>
              <w:ind w:left="135"/>
              <w:jc w:val="center"/>
            </w:pPr>
          </w:p>
        </w:tc>
        <w:tc>
          <w:tcPr>
            <w:tcW w:w="1517" w:type="dxa"/>
            <w:tcMar>
              <w:top w:w="50" w:type="dxa"/>
              <w:left w:w="100" w:type="dxa"/>
            </w:tcMar>
            <w:vAlign w:val="center"/>
          </w:tcPr>
          <w:p w14:paraId="4918B321">
            <w:pPr>
              <w:spacing w:before="0" w:after="0" w:line="276" w:lineRule="auto"/>
              <w:ind w:left="135"/>
              <w:jc w:val="center"/>
            </w:pPr>
          </w:p>
        </w:tc>
        <w:tc>
          <w:tcPr>
            <w:tcW w:w="1060" w:type="dxa"/>
            <w:tcMar>
              <w:top w:w="50" w:type="dxa"/>
              <w:left w:w="100" w:type="dxa"/>
            </w:tcMar>
            <w:vAlign w:val="center"/>
          </w:tcPr>
          <w:p w14:paraId="654D1987">
            <w:pPr>
              <w:spacing w:before="0" w:after="0"/>
              <w:ind w:left="135"/>
              <w:jc w:val="left"/>
            </w:pPr>
          </w:p>
        </w:tc>
        <w:tc>
          <w:tcPr>
            <w:tcW w:w="1858" w:type="dxa"/>
            <w:tcMar>
              <w:top w:w="50" w:type="dxa"/>
              <w:left w:w="100" w:type="dxa"/>
            </w:tcMar>
            <w:vAlign w:val="center"/>
          </w:tcPr>
          <w:p w14:paraId="7FA1FD9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"https://m.edsoo.ru/8fad2942" \h </w:instrText>
            </w:r>
            <w:r>
              <w:fldChar w:fldCharType="separate"/>
            </w:r>
            <w:r>
              <w:rPr>
                <w:rFonts w:ascii="Times New Roman" w:hAnsi="Times New Roman"/>
                <w:b w:val="0"/>
                <w:i w:val="0"/>
                <w:color w:val="0000FF"/>
                <w:sz w:val="22"/>
                <w:u w:val="single"/>
              </w:rPr>
              <w:t>https://m.edsoo.ru/8fad2942</w:t>
            </w:r>
            <w:r>
              <w:rPr>
                <w:rFonts w:ascii="Times New Roman" w:hAnsi="Times New Roman"/>
                <w:b w:val="0"/>
                <w:i w:val="0"/>
                <w:color w:val="0000FF"/>
                <w:sz w:val="22"/>
                <w:u w:val="single"/>
              </w:rPr>
              <w:fldChar w:fldCharType="end"/>
            </w:r>
          </w:p>
        </w:tc>
      </w:tr>
      <w:tr w14:paraId="3B1100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B8790A4">
            <w:pPr>
              <w:spacing w:before="0" w:after="0"/>
              <w:ind w:left="0"/>
              <w:jc w:val="left"/>
            </w:pPr>
            <w:r>
              <w:rPr>
                <w:rFonts w:ascii="Times New Roman" w:hAnsi="Times New Roman"/>
                <w:b w:val="0"/>
                <w:i w:val="0"/>
                <w:color w:val="000000"/>
                <w:sz w:val="24"/>
              </w:rPr>
              <w:t>10</w:t>
            </w:r>
          </w:p>
        </w:tc>
        <w:tc>
          <w:tcPr>
            <w:tcW w:w="3960" w:type="dxa"/>
            <w:tcMar>
              <w:top w:w="50" w:type="dxa"/>
              <w:left w:w="100" w:type="dxa"/>
            </w:tcMar>
            <w:vAlign w:val="center"/>
          </w:tcPr>
          <w:p w14:paraId="354E9689">
            <w:pPr>
              <w:spacing w:before="0" w:after="0"/>
              <w:ind w:left="135"/>
              <w:jc w:val="left"/>
            </w:pPr>
            <w:r>
              <w:rPr>
                <w:rFonts w:ascii="Times New Roman" w:hAnsi="Times New Roman"/>
                <w:b w:val="0"/>
                <w:i w:val="0"/>
                <w:color w:val="000000"/>
                <w:sz w:val="24"/>
              </w:rPr>
              <w:t>Виды химической связи. Механизмы образования ковалентной связи. Водородная связь. Межмолекулярные взаимодействия</w:t>
            </w:r>
          </w:p>
        </w:tc>
        <w:tc>
          <w:tcPr>
            <w:tcW w:w="728" w:type="dxa"/>
            <w:tcMar>
              <w:top w:w="50" w:type="dxa"/>
              <w:left w:w="100" w:type="dxa"/>
            </w:tcMar>
            <w:vAlign w:val="center"/>
          </w:tcPr>
          <w:p w14:paraId="73001ABD">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4C89060D">
            <w:pPr>
              <w:spacing w:before="0" w:after="0" w:line="276" w:lineRule="auto"/>
              <w:ind w:left="135"/>
              <w:jc w:val="center"/>
            </w:pPr>
          </w:p>
        </w:tc>
        <w:tc>
          <w:tcPr>
            <w:tcW w:w="1517" w:type="dxa"/>
            <w:tcMar>
              <w:top w:w="50" w:type="dxa"/>
              <w:left w:w="100" w:type="dxa"/>
            </w:tcMar>
            <w:vAlign w:val="center"/>
          </w:tcPr>
          <w:p w14:paraId="1289826A">
            <w:pPr>
              <w:spacing w:before="0" w:after="0" w:line="276" w:lineRule="auto"/>
              <w:ind w:left="135"/>
              <w:jc w:val="center"/>
            </w:pPr>
          </w:p>
        </w:tc>
        <w:tc>
          <w:tcPr>
            <w:tcW w:w="1060" w:type="dxa"/>
            <w:tcMar>
              <w:top w:w="50" w:type="dxa"/>
              <w:left w:w="100" w:type="dxa"/>
            </w:tcMar>
            <w:vAlign w:val="center"/>
          </w:tcPr>
          <w:p w14:paraId="6A4A8729">
            <w:pPr>
              <w:spacing w:before="0" w:after="0"/>
              <w:ind w:left="135"/>
              <w:jc w:val="left"/>
            </w:pPr>
          </w:p>
        </w:tc>
        <w:tc>
          <w:tcPr>
            <w:tcW w:w="1858" w:type="dxa"/>
            <w:tcMar>
              <w:top w:w="50" w:type="dxa"/>
              <w:left w:w="100" w:type="dxa"/>
            </w:tcMar>
            <w:vAlign w:val="center"/>
          </w:tcPr>
          <w:p w14:paraId="7C3350F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"https://m.edsoo.ru/5a8072af" \h </w:instrText>
            </w:r>
            <w:r>
              <w:fldChar w:fldCharType="separate"/>
            </w:r>
            <w:r>
              <w:rPr>
                <w:rFonts w:ascii="Times New Roman" w:hAnsi="Times New Roman"/>
                <w:b w:val="0"/>
                <w:i w:val="0"/>
                <w:color w:val="0000FF"/>
                <w:sz w:val="22"/>
                <w:u w:val="single"/>
              </w:rPr>
              <w:t>https://m.edsoo.ru/5a8072af</w:t>
            </w:r>
            <w:r>
              <w:rPr>
                <w:rFonts w:ascii="Times New Roman" w:hAnsi="Times New Roman"/>
                <w:b w:val="0"/>
                <w:i w:val="0"/>
                <w:color w:val="0000FF"/>
                <w:sz w:val="22"/>
                <w:u w:val="single"/>
              </w:rPr>
              <w:fldChar w:fldCharType="end"/>
            </w:r>
          </w:p>
        </w:tc>
      </w:tr>
      <w:tr w14:paraId="21D94B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EFAE558">
            <w:pPr>
              <w:spacing w:before="0" w:after="0"/>
              <w:ind w:left="0"/>
              <w:jc w:val="left"/>
            </w:pPr>
            <w:r>
              <w:rPr>
                <w:rFonts w:ascii="Times New Roman" w:hAnsi="Times New Roman"/>
                <w:b w:val="0"/>
                <w:i w:val="0"/>
                <w:color w:val="000000"/>
                <w:sz w:val="24"/>
              </w:rPr>
              <w:t>11</w:t>
            </w:r>
          </w:p>
        </w:tc>
        <w:tc>
          <w:tcPr>
            <w:tcW w:w="3960" w:type="dxa"/>
            <w:tcMar>
              <w:top w:w="50" w:type="dxa"/>
              <w:left w:w="100" w:type="dxa"/>
            </w:tcMar>
            <w:vAlign w:val="center"/>
          </w:tcPr>
          <w:p w14:paraId="76C709CA">
            <w:pPr>
              <w:spacing w:before="0" w:after="0"/>
              <w:ind w:left="135"/>
              <w:jc w:val="left"/>
            </w:pPr>
            <w:r>
              <w:rPr>
                <w:rFonts w:ascii="Times New Roman" w:hAnsi="Times New Roman"/>
                <w:b w:val="0"/>
                <w:i w:val="0"/>
                <w:color w:val="000000"/>
                <w:sz w:val="24"/>
              </w:rPr>
              <w:t>Валентность и валентные возможности атомов. Связь электронной структуры молекул с их геометрическим строением</w:t>
            </w:r>
          </w:p>
        </w:tc>
        <w:tc>
          <w:tcPr>
            <w:tcW w:w="728" w:type="dxa"/>
            <w:tcMar>
              <w:top w:w="50" w:type="dxa"/>
              <w:left w:w="100" w:type="dxa"/>
            </w:tcMar>
            <w:vAlign w:val="center"/>
          </w:tcPr>
          <w:p w14:paraId="0905A92C">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5CA263A1">
            <w:pPr>
              <w:spacing w:before="0" w:after="0" w:line="276" w:lineRule="auto"/>
              <w:ind w:left="135"/>
              <w:jc w:val="center"/>
            </w:pPr>
          </w:p>
        </w:tc>
        <w:tc>
          <w:tcPr>
            <w:tcW w:w="1517" w:type="dxa"/>
            <w:tcMar>
              <w:top w:w="50" w:type="dxa"/>
              <w:left w:w="100" w:type="dxa"/>
            </w:tcMar>
            <w:vAlign w:val="center"/>
          </w:tcPr>
          <w:p w14:paraId="56657FFA">
            <w:pPr>
              <w:spacing w:before="0" w:after="0" w:line="276" w:lineRule="auto"/>
              <w:ind w:left="135"/>
              <w:jc w:val="center"/>
            </w:pPr>
          </w:p>
        </w:tc>
        <w:tc>
          <w:tcPr>
            <w:tcW w:w="1060" w:type="dxa"/>
            <w:tcMar>
              <w:top w:w="50" w:type="dxa"/>
              <w:left w:w="100" w:type="dxa"/>
            </w:tcMar>
            <w:vAlign w:val="center"/>
          </w:tcPr>
          <w:p w14:paraId="533B04EE">
            <w:pPr>
              <w:spacing w:before="0" w:after="0"/>
              <w:ind w:left="135"/>
              <w:jc w:val="left"/>
            </w:pPr>
          </w:p>
        </w:tc>
        <w:tc>
          <w:tcPr>
            <w:tcW w:w="1858" w:type="dxa"/>
            <w:tcMar>
              <w:top w:w="50" w:type="dxa"/>
              <w:left w:w="100" w:type="dxa"/>
            </w:tcMar>
            <w:vAlign w:val="center"/>
          </w:tcPr>
          <w:p w14:paraId="20F37ED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"https://m.edsoo.ru/3d2ca093" \h </w:instrText>
            </w:r>
            <w:r>
              <w:fldChar w:fldCharType="separate"/>
            </w:r>
            <w:r>
              <w:rPr>
                <w:rFonts w:ascii="Times New Roman" w:hAnsi="Times New Roman"/>
                <w:b w:val="0"/>
                <w:i w:val="0"/>
                <w:color w:val="0000FF"/>
                <w:sz w:val="22"/>
                <w:u w:val="single"/>
              </w:rPr>
              <w:t>https://m.edsoo.ru/3d2ca093</w:t>
            </w:r>
            <w:r>
              <w:rPr>
                <w:rFonts w:ascii="Times New Roman" w:hAnsi="Times New Roman"/>
                <w:b w:val="0"/>
                <w:i w:val="0"/>
                <w:color w:val="0000FF"/>
                <w:sz w:val="22"/>
                <w:u w:val="single"/>
              </w:rPr>
              <w:fldChar w:fldCharType="end"/>
            </w:r>
          </w:p>
        </w:tc>
      </w:tr>
      <w:tr w14:paraId="0C61A7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3EF39107">
            <w:pPr>
              <w:spacing w:before="0" w:after="0"/>
              <w:ind w:left="0"/>
              <w:jc w:val="left"/>
            </w:pPr>
            <w:r>
              <w:rPr>
                <w:rFonts w:ascii="Times New Roman" w:hAnsi="Times New Roman"/>
                <w:b w:val="0"/>
                <w:i w:val="0"/>
                <w:color w:val="000000"/>
                <w:sz w:val="24"/>
              </w:rPr>
              <w:t>12</w:t>
            </w:r>
          </w:p>
        </w:tc>
        <w:tc>
          <w:tcPr>
            <w:tcW w:w="3960" w:type="dxa"/>
            <w:tcMar>
              <w:top w:w="50" w:type="dxa"/>
              <w:left w:w="100" w:type="dxa"/>
            </w:tcMar>
            <w:vAlign w:val="center"/>
          </w:tcPr>
          <w:p w14:paraId="6885103E">
            <w:pPr>
              <w:spacing w:before="0" w:after="0"/>
              <w:ind w:left="135"/>
              <w:jc w:val="left"/>
            </w:pPr>
            <w:r>
              <w:rPr>
                <w:rFonts w:ascii="Times New Roman" w:hAnsi="Times New Roman"/>
                <w:b w:val="0"/>
                <w:i w:val="0"/>
                <w:color w:val="000000"/>
                <w:sz w:val="24"/>
              </w:rPr>
              <w:t>Представления о комплексных соединениях: состав и номенклатура</w:t>
            </w:r>
          </w:p>
        </w:tc>
        <w:tc>
          <w:tcPr>
            <w:tcW w:w="728" w:type="dxa"/>
            <w:tcMar>
              <w:top w:w="50" w:type="dxa"/>
              <w:left w:w="100" w:type="dxa"/>
            </w:tcMar>
            <w:vAlign w:val="center"/>
          </w:tcPr>
          <w:p w14:paraId="09C90BE6">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6ED273D2">
            <w:pPr>
              <w:spacing w:before="0" w:after="0" w:line="276" w:lineRule="auto"/>
              <w:ind w:left="135"/>
              <w:jc w:val="center"/>
            </w:pPr>
          </w:p>
        </w:tc>
        <w:tc>
          <w:tcPr>
            <w:tcW w:w="1517" w:type="dxa"/>
            <w:tcMar>
              <w:top w:w="50" w:type="dxa"/>
              <w:left w:w="100" w:type="dxa"/>
            </w:tcMar>
            <w:vAlign w:val="center"/>
          </w:tcPr>
          <w:p w14:paraId="00CDF526">
            <w:pPr>
              <w:spacing w:before="0" w:after="0" w:line="276" w:lineRule="auto"/>
              <w:ind w:left="135"/>
              <w:jc w:val="center"/>
            </w:pPr>
          </w:p>
        </w:tc>
        <w:tc>
          <w:tcPr>
            <w:tcW w:w="1060" w:type="dxa"/>
            <w:tcMar>
              <w:top w:w="50" w:type="dxa"/>
              <w:left w:w="100" w:type="dxa"/>
            </w:tcMar>
            <w:vAlign w:val="center"/>
          </w:tcPr>
          <w:p w14:paraId="606E3D34">
            <w:pPr>
              <w:spacing w:before="0" w:after="0"/>
              <w:ind w:left="135"/>
              <w:jc w:val="left"/>
            </w:pPr>
          </w:p>
        </w:tc>
        <w:tc>
          <w:tcPr>
            <w:tcW w:w="1858" w:type="dxa"/>
            <w:tcMar>
              <w:top w:w="50" w:type="dxa"/>
              <w:left w:w="100" w:type="dxa"/>
            </w:tcMar>
            <w:vAlign w:val="center"/>
          </w:tcPr>
          <w:p w14:paraId="3214381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"https://m.edsoo.ru/8c66b12a" \h </w:instrText>
            </w:r>
            <w:r>
              <w:fldChar w:fldCharType="separate"/>
            </w:r>
            <w:r>
              <w:rPr>
                <w:rFonts w:ascii="Times New Roman" w:hAnsi="Times New Roman"/>
                <w:b w:val="0"/>
                <w:i w:val="0"/>
                <w:color w:val="0000FF"/>
                <w:sz w:val="22"/>
                <w:u w:val="single"/>
              </w:rPr>
              <w:t>https://m.edsoo.ru/8c66b12a</w:t>
            </w:r>
            <w:r>
              <w:rPr>
                <w:rFonts w:ascii="Times New Roman" w:hAnsi="Times New Roman"/>
                <w:b w:val="0"/>
                <w:i w:val="0"/>
                <w:color w:val="0000FF"/>
                <w:sz w:val="22"/>
                <w:u w:val="single"/>
              </w:rPr>
              <w:fldChar w:fldCharType="end"/>
            </w:r>
          </w:p>
        </w:tc>
      </w:tr>
      <w:tr w14:paraId="43F5A9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786CCBFD">
            <w:pPr>
              <w:spacing w:before="0" w:after="0"/>
              <w:ind w:left="0"/>
              <w:jc w:val="left"/>
            </w:pPr>
            <w:r>
              <w:rPr>
                <w:rFonts w:ascii="Times New Roman" w:hAnsi="Times New Roman"/>
                <w:b w:val="0"/>
                <w:i w:val="0"/>
                <w:color w:val="000000"/>
                <w:sz w:val="24"/>
              </w:rPr>
              <w:t>13</w:t>
            </w:r>
          </w:p>
        </w:tc>
        <w:tc>
          <w:tcPr>
            <w:tcW w:w="3960" w:type="dxa"/>
            <w:tcMar>
              <w:top w:w="50" w:type="dxa"/>
              <w:left w:w="100" w:type="dxa"/>
            </w:tcMar>
            <w:vAlign w:val="center"/>
          </w:tcPr>
          <w:p w14:paraId="05A04A03">
            <w:pPr>
              <w:spacing w:before="0" w:after="0"/>
              <w:ind w:left="135"/>
              <w:jc w:val="left"/>
            </w:pPr>
            <w:r>
              <w:rPr>
                <w:rFonts w:ascii="Times New Roman" w:hAnsi="Times New Roman"/>
                <w:b w:val="0"/>
                <w:i w:val="0"/>
                <w:color w:val="000000"/>
                <w:sz w:val="24"/>
              </w:rPr>
              <w:t>Вещества молекулярного и немолекулярного строения. Типы кристаллических решеток и свойства веществ</w:t>
            </w:r>
          </w:p>
        </w:tc>
        <w:tc>
          <w:tcPr>
            <w:tcW w:w="728" w:type="dxa"/>
            <w:tcMar>
              <w:top w:w="50" w:type="dxa"/>
              <w:left w:w="100" w:type="dxa"/>
            </w:tcMar>
            <w:vAlign w:val="center"/>
          </w:tcPr>
          <w:p w14:paraId="7B650394">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2FD24D8E">
            <w:pPr>
              <w:spacing w:before="0" w:after="0" w:line="276" w:lineRule="auto"/>
              <w:ind w:left="135"/>
              <w:jc w:val="center"/>
            </w:pPr>
          </w:p>
        </w:tc>
        <w:tc>
          <w:tcPr>
            <w:tcW w:w="1517" w:type="dxa"/>
            <w:tcMar>
              <w:top w:w="50" w:type="dxa"/>
              <w:left w:w="100" w:type="dxa"/>
            </w:tcMar>
            <w:vAlign w:val="center"/>
          </w:tcPr>
          <w:p w14:paraId="486C9475">
            <w:pPr>
              <w:spacing w:before="0" w:after="0" w:line="276" w:lineRule="auto"/>
              <w:ind w:left="135"/>
              <w:jc w:val="center"/>
            </w:pPr>
          </w:p>
        </w:tc>
        <w:tc>
          <w:tcPr>
            <w:tcW w:w="1060" w:type="dxa"/>
            <w:tcMar>
              <w:top w:w="50" w:type="dxa"/>
              <w:left w:w="100" w:type="dxa"/>
            </w:tcMar>
            <w:vAlign w:val="center"/>
          </w:tcPr>
          <w:p w14:paraId="28D095C5">
            <w:pPr>
              <w:spacing w:before="0" w:after="0"/>
              <w:ind w:left="135"/>
              <w:jc w:val="left"/>
            </w:pPr>
          </w:p>
        </w:tc>
        <w:tc>
          <w:tcPr>
            <w:tcW w:w="1858" w:type="dxa"/>
            <w:tcMar>
              <w:top w:w="50" w:type="dxa"/>
              <w:left w:w="100" w:type="dxa"/>
            </w:tcMar>
            <w:vAlign w:val="center"/>
          </w:tcPr>
          <w:p w14:paraId="6D91BF9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"https://m.edsoo.ru/e167635b" \h </w:instrText>
            </w:r>
            <w:r>
              <w:fldChar w:fldCharType="separate"/>
            </w:r>
            <w:r>
              <w:rPr>
                <w:rFonts w:ascii="Times New Roman" w:hAnsi="Times New Roman"/>
                <w:b w:val="0"/>
                <w:i w:val="0"/>
                <w:color w:val="0000FF"/>
                <w:sz w:val="22"/>
                <w:u w:val="single"/>
              </w:rPr>
              <w:t>https://m.edsoo.ru/e167635b</w:t>
            </w:r>
            <w:r>
              <w:rPr>
                <w:rFonts w:ascii="Times New Roman" w:hAnsi="Times New Roman"/>
                <w:b w:val="0"/>
                <w:i w:val="0"/>
                <w:color w:val="0000FF"/>
                <w:sz w:val="22"/>
                <w:u w:val="single"/>
              </w:rPr>
              <w:fldChar w:fldCharType="end"/>
            </w:r>
          </w:p>
        </w:tc>
      </w:tr>
      <w:tr w14:paraId="242DDC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93B9D9B">
            <w:pPr>
              <w:spacing w:before="0" w:after="0"/>
              <w:ind w:left="0"/>
              <w:jc w:val="left"/>
            </w:pPr>
            <w:r>
              <w:rPr>
                <w:rFonts w:ascii="Times New Roman" w:hAnsi="Times New Roman"/>
                <w:b w:val="0"/>
                <w:i w:val="0"/>
                <w:color w:val="000000"/>
                <w:sz w:val="24"/>
              </w:rPr>
              <w:t>14</w:t>
            </w:r>
          </w:p>
        </w:tc>
        <w:tc>
          <w:tcPr>
            <w:tcW w:w="3960" w:type="dxa"/>
            <w:tcMar>
              <w:top w:w="50" w:type="dxa"/>
              <w:left w:w="100" w:type="dxa"/>
            </w:tcMar>
            <w:vAlign w:val="center"/>
          </w:tcPr>
          <w:p w14:paraId="6E1A1C13">
            <w:pPr>
              <w:spacing w:before="0" w:after="0"/>
              <w:ind w:left="135"/>
              <w:jc w:val="left"/>
            </w:pPr>
            <w:r>
              <w:rPr>
                <w:rFonts w:ascii="Times New Roman" w:hAnsi="Times New Roman"/>
                <w:b w:val="0"/>
                <w:i w:val="0"/>
                <w:color w:val="000000"/>
                <w:sz w:val="24"/>
              </w:rPr>
              <w:t>Понятие о дисперсных системах. Представление о коллоидных растворах</w:t>
            </w:r>
          </w:p>
        </w:tc>
        <w:tc>
          <w:tcPr>
            <w:tcW w:w="728" w:type="dxa"/>
            <w:tcMar>
              <w:top w:w="50" w:type="dxa"/>
              <w:left w:w="100" w:type="dxa"/>
            </w:tcMar>
            <w:vAlign w:val="center"/>
          </w:tcPr>
          <w:p w14:paraId="62C47D1C">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2443CA99">
            <w:pPr>
              <w:spacing w:before="0" w:after="0" w:line="276" w:lineRule="auto"/>
              <w:ind w:left="135"/>
              <w:jc w:val="center"/>
            </w:pPr>
          </w:p>
        </w:tc>
        <w:tc>
          <w:tcPr>
            <w:tcW w:w="1517" w:type="dxa"/>
            <w:tcMar>
              <w:top w:w="50" w:type="dxa"/>
              <w:left w:w="100" w:type="dxa"/>
            </w:tcMar>
            <w:vAlign w:val="center"/>
          </w:tcPr>
          <w:p w14:paraId="710D3E88">
            <w:pPr>
              <w:spacing w:before="0" w:after="0" w:line="276" w:lineRule="auto"/>
              <w:ind w:left="135"/>
              <w:jc w:val="center"/>
            </w:pPr>
          </w:p>
        </w:tc>
        <w:tc>
          <w:tcPr>
            <w:tcW w:w="1060" w:type="dxa"/>
            <w:tcMar>
              <w:top w:w="50" w:type="dxa"/>
              <w:left w:w="100" w:type="dxa"/>
            </w:tcMar>
            <w:vAlign w:val="center"/>
          </w:tcPr>
          <w:p w14:paraId="1B1F4405">
            <w:pPr>
              <w:spacing w:before="0" w:after="0"/>
              <w:ind w:left="135"/>
              <w:jc w:val="left"/>
            </w:pPr>
          </w:p>
        </w:tc>
        <w:tc>
          <w:tcPr>
            <w:tcW w:w="1858" w:type="dxa"/>
            <w:tcMar>
              <w:top w:w="50" w:type="dxa"/>
              <w:left w:w="100" w:type="dxa"/>
            </w:tcMar>
            <w:vAlign w:val="center"/>
          </w:tcPr>
          <w:p w14:paraId="3027ADC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"https://m.edsoo.ru/da2c70e4" \h </w:instrText>
            </w:r>
            <w:r>
              <w:fldChar w:fldCharType="separate"/>
            </w:r>
            <w:r>
              <w:rPr>
                <w:rFonts w:ascii="Times New Roman" w:hAnsi="Times New Roman"/>
                <w:b w:val="0"/>
                <w:i w:val="0"/>
                <w:color w:val="0000FF"/>
                <w:sz w:val="22"/>
                <w:u w:val="single"/>
              </w:rPr>
              <w:t>https://m.edsoo.ru/da2c70e4</w:t>
            </w:r>
            <w:r>
              <w:rPr>
                <w:rFonts w:ascii="Times New Roman" w:hAnsi="Times New Roman"/>
                <w:b w:val="0"/>
                <w:i w:val="0"/>
                <w:color w:val="0000FF"/>
                <w:sz w:val="22"/>
                <w:u w:val="single"/>
              </w:rPr>
              <w:fldChar w:fldCharType="end"/>
            </w:r>
          </w:p>
        </w:tc>
      </w:tr>
      <w:tr w14:paraId="094ED3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13A00283">
            <w:pPr>
              <w:spacing w:before="0" w:after="0"/>
              <w:ind w:left="0"/>
              <w:jc w:val="left"/>
            </w:pPr>
            <w:r>
              <w:rPr>
                <w:rFonts w:ascii="Times New Roman" w:hAnsi="Times New Roman"/>
                <w:b w:val="0"/>
                <w:i w:val="0"/>
                <w:color w:val="000000"/>
                <w:sz w:val="24"/>
              </w:rPr>
              <w:t>15</w:t>
            </w:r>
          </w:p>
        </w:tc>
        <w:tc>
          <w:tcPr>
            <w:tcW w:w="3960" w:type="dxa"/>
            <w:tcMar>
              <w:top w:w="50" w:type="dxa"/>
              <w:left w:w="100" w:type="dxa"/>
            </w:tcMar>
            <w:vAlign w:val="center"/>
          </w:tcPr>
          <w:p w14:paraId="504D37D0">
            <w:pPr>
              <w:spacing w:before="0" w:after="0"/>
              <w:ind w:left="135"/>
              <w:jc w:val="left"/>
            </w:pPr>
            <w:r>
              <w:rPr>
                <w:rFonts w:ascii="Times New Roman" w:hAnsi="Times New Roman"/>
                <w:b w:val="0"/>
                <w:i w:val="0"/>
                <w:color w:val="000000"/>
                <w:sz w:val="24"/>
              </w:rPr>
              <w:t>Истинные растворы: насыщенные и ненасыщенные, растворимость. Кристаллогидраты</w:t>
            </w:r>
          </w:p>
        </w:tc>
        <w:tc>
          <w:tcPr>
            <w:tcW w:w="728" w:type="dxa"/>
            <w:tcMar>
              <w:top w:w="50" w:type="dxa"/>
              <w:left w:w="100" w:type="dxa"/>
            </w:tcMar>
            <w:vAlign w:val="center"/>
          </w:tcPr>
          <w:p w14:paraId="4D8670C3">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51AC6E6C">
            <w:pPr>
              <w:spacing w:before="0" w:after="0" w:line="276" w:lineRule="auto"/>
              <w:ind w:left="135"/>
              <w:jc w:val="center"/>
            </w:pPr>
          </w:p>
        </w:tc>
        <w:tc>
          <w:tcPr>
            <w:tcW w:w="1517" w:type="dxa"/>
            <w:tcMar>
              <w:top w:w="50" w:type="dxa"/>
              <w:left w:w="100" w:type="dxa"/>
            </w:tcMar>
            <w:vAlign w:val="center"/>
          </w:tcPr>
          <w:p w14:paraId="6D20C1C9">
            <w:pPr>
              <w:spacing w:before="0" w:after="0" w:line="276" w:lineRule="auto"/>
              <w:ind w:left="135"/>
              <w:jc w:val="center"/>
            </w:pPr>
          </w:p>
        </w:tc>
        <w:tc>
          <w:tcPr>
            <w:tcW w:w="1060" w:type="dxa"/>
            <w:tcMar>
              <w:top w:w="50" w:type="dxa"/>
              <w:left w:w="100" w:type="dxa"/>
            </w:tcMar>
            <w:vAlign w:val="center"/>
          </w:tcPr>
          <w:p w14:paraId="231D562E">
            <w:pPr>
              <w:spacing w:before="0" w:after="0"/>
              <w:ind w:left="135"/>
              <w:jc w:val="left"/>
            </w:pPr>
          </w:p>
        </w:tc>
        <w:tc>
          <w:tcPr>
            <w:tcW w:w="1858" w:type="dxa"/>
            <w:tcMar>
              <w:top w:w="50" w:type="dxa"/>
              <w:left w:w="100" w:type="dxa"/>
            </w:tcMar>
            <w:vAlign w:val="center"/>
          </w:tcPr>
          <w:p w14:paraId="6E53FA7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"https://m.edsoo.ru/e9ccdd8d" \h </w:instrText>
            </w:r>
            <w:r>
              <w:fldChar w:fldCharType="separate"/>
            </w:r>
            <w:r>
              <w:rPr>
                <w:rFonts w:ascii="Times New Roman" w:hAnsi="Times New Roman"/>
                <w:b w:val="0"/>
                <w:i w:val="0"/>
                <w:color w:val="0000FF"/>
                <w:sz w:val="22"/>
                <w:u w:val="single"/>
              </w:rPr>
              <w:t>https://m.edsoo.ru/e9ccdd8d</w:t>
            </w:r>
            <w:r>
              <w:rPr>
                <w:rFonts w:ascii="Times New Roman" w:hAnsi="Times New Roman"/>
                <w:b w:val="0"/>
                <w:i w:val="0"/>
                <w:color w:val="0000FF"/>
                <w:sz w:val="22"/>
                <w:u w:val="single"/>
              </w:rPr>
              <w:fldChar w:fldCharType="end"/>
            </w:r>
          </w:p>
        </w:tc>
      </w:tr>
      <w:tr w14:paraId="214481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0C4F8B69">
            <w:pPr>
              <w:spacing w:before="0" w:after="0"/>
              <w:ind w:left="0"/>
              <w:jc w:val="left"/>
            </w:pPr>
            <w:r>
              <w:rPr>
                <w:rFonts w:ascii="Times New Roman" w:hAnsi="Times New Roman"/>
                <w:b w:val="0"/>
                <w:i w:val="0"/>
                <w:color w:val="000000"/>
                <w:sz w:val="24"/>
              </w:rPr>
              <w:t>16</w:t>
            </w:r>
          </w:p>
        </w:tc>
        <w:tc>
          <w:tcPr>
            <w:tcW w:w="3960" w:type="dxa"/>
            <w:tcMar>
              <w:top w:w="50" w:type="dxa"/>
              <w:left w:w="100" w:type="dxa"/>
            </w:tcMar>
            <w:vAlign w:val="center"/>
          </w:tcPr>
          <w:p w14:paraId="4819ABAE">
            <w:pPr>
              <w:spacing w:before="0" w:after="0"/>
              <w:ind w:left="135"/>
              <w:jc w:val="left"/>
            </w:pPr>
            <w:r>
              <w:rPr>
                <w:rFonts w:ascii="Times New Roman" w:hAnsi="Times New Roman"/>
                <w:b w:val="0"/>
                <w:i w:val="0"/>
                <w:color w:val="000000"/>
                <w:sz w:val="24"/>
              </w:rPr>
              <w:t>Способы выражения концентрации растворов</w:t>
            </w:r>
          </w:p>
        </w:tc>
        <w:tc>
          <w:tcPr>
            <w:tcW w:w="728" w:type="dxa"/>
            <w:tcMar>
              <w:top w:w="50" w:type="dxa"/>
              <w:left w:w="100" w:type="dxa"/>
            </w:tcMar>
            <w:vAlign w:val="center"/>
          </w:tcPr>
          <w:p w14:paraId="77126E83">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743A7F6D">
            <w:pPr>
              <w:spacing w:before="0" w:after="0" w:line="276" w:lineRule="auto"/>
              <w:ind w:left="135"/>
              <w:jc w:val="center"/>
            </w:pPr>
          </w:p>
        </w:tc>
        <w:tc>
          <w:tcPr>
            <w:tcW w:w="1517" w:type="dxa"/>
            <w:tcMar>
              <w:top w:w="50" w:type="dxa"/>
              <w:left w:w="100" w:type="dxa"/>
            </w:tcMar>
            <w:vAlign w:val="center"/>
          </w:tcPr>
          <w:p w14:paraId="62EC7AC2">
            <w:pPr>
              <w:spacing w:before="0" w:after="0" w:line="276" w:lineRule="auto"/>
              <w:ind w:left="135"/>
              <w:jc w:val="center"/>
            </w:pPr>
          </w:p>
        </w:tc>
        <w:tc>
          <w:tcPr>
            <w:tcW w:w="1060" w:type="dxa"/>
            <w:tcMar>
              <w:top w:w="50" w:type="dxa"/>
              <w:left w:w="100" w:type="dxa"/>
            </w:tcMar>
            <w:vAlign w:val="center"/>
          </w:tcPr>
          <w:p w14:paraId="79073445">
            <w:pPr>
              <w:spacing w:before="0" w:after="0"/>
              <w:ind w:left="135"/>
              <w:jc w:val="left"/>
            </w:pPr>
          </w:p>
        </w:tc>
        <w:tc>
          <w:tcPr>
            <w:tcW w:w="1858" w:type="dxa"/>
            <w:tcMar>
              <w:top w:w="50" w:type="dxa"/>
              <w:left w:w="100" w:type="dxa"/>
            </w:tcMar>
            <w:vAlign w:val="center"/>
          </w:tcPr>
          <w:p w14:paraId="7C587C4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"https://m.edsoo.ru/328e653a" \h </w:instrText>
            </w:r>
            <w:r>
              <w:fldChar w:fldCharType="separate"/>
            </w:r>
            <w:r>
              <w:rPr>
                <w:rFonts w:ascii="Times New Roman" w:hAnsi="Times New Roman"/>
                <w:b w:val="0"/>
                <w:i w:val="0"/>
                <w:color w:val="0000FF"/>
                <w:sz w:val="22"/>
                <w:u w:val="single"/>
              </w:rPr>
              <w:t>https://m.edsoo.ru/328e653a</w:t>
            </w:r>
            <w:r>
              <w:rPr>
                <w:rFonts w:ascii="Times New Roman" w:hAnsi="Times New Roman"/>
                <w:b w:val="0"/>
                <w:i w:val="0"/>
                <w:color w:val="0000FF"/>
                <w:sz w:val="22"/>
                <w:u w:val="single"/>
              </w:rPr>
              <w:fldChar w:fldCharType="end"/>
            </w:r>
          </w:p>
        </w:tc>
      </w:tr>
      <w:tr w14:paraId="6DFAC9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3F0D475">
            <w:pPr>
              <w:spacing w:before="0" w:after="0"/>
              <w:ind w:left="0"/>
              <w:jc w:val="left"/>
            </w:pPr>
            <w:r>
              <w:rPr>
                <w:rFonts w:ascii="Times New Roman" w:hAnsi="Times New Roman"/>
                <w:b w:val="0"/>
                <w:i w:val="0"/>
                <w:color w:val="000000"/>
                <w:sz w:val="24"/>
              </w:rPr>
              <w:t>17</w:t>
            </w:r>
          </w:p>
        </w:tc>
        <w:tc>
          <w:tcPr>
            <w:tcW w:w="3960" w:type="dxa"/>
            <w:tcMar>
              <w:top w:w="50" w:type="dxa"/>
              <w:left w:w="100" w:type="dxa"/>
            </w:tcMar>
            <w:vAlign w:val="center"/>
          </w:tcPr>
          <w:p w14:paraId="4E16601E">
            <w:pPr>
              <w:spacing w:before="0" w:after="0"/>
              <w:ind w:left="135"/>
              <w:jc w:val="left"/>
            </w:pPr>
            <w:r>
              <w:rPr>
                <w:rFonts w:ascii="Times New Roman" w:hAnsi="Times New Roman"/>
                <w:b w:val="0"/>
                <w:i w:val="0"/>
                <w:color w:val="000000"/>
                <w:sz w:val="24"/>
              </w:rPr>
              <w:t>Решение задач с использованием понятий "массовая доля растворённого вещества", "молярная концентрация"</w:t>
            </w:r>
          </w:p>
        </w:tc>
        <w:tc>
          <w:tcPr>
            <w:tcW w:w="728" w:type="dxa"/>
            <w:tcMar>
              <w:top w:w="50" w:type="dxa"/>
              <w:left w:w="100" w:type="dxa"/>
            </w:tcMar>
            <w:vAlign w:val="center"/>
          </w:tcPr>
          <w:p w14:paraId="774E8A44">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0953E63D">
            <w:pPr>
              <w:spacing w:before="0" w:after="0" w:line="276" w:lineRule="auto"/>
              <w:ind w:left="135"/>
              <w:jc w:val="center"/>
            </w:pPr>
          </w:p>
        </w:tc>
        <w:tc>
          <w:tcPr>
            <w:tcW w:w="1517" w:type="dxa"/>
            <w:tcMar>
              <w:top w:w="50" w:type="dxa"/>
              <w:left w:w="100" w:type="dxa"/>
            </w:tcMar>
            <w:vAlign w:val="center"/>
          </w:tcPr>
          <w:p w14:paraId="7422E917">
            <w:pPr>
              <w:spacing w:before="0" w:after="0" w:line="276" w:lineRule="auto"/>
              <w:ind w:left="135"/>
              <w:jc w:val="center"/>
            </w:pPr>
          </w:p>
        </w:tc>
        <w:tc>
          <w:tcPr>
            <w:tcW w:w="1060" w:type="dxa"/>
            <w:tcMar>
              <w:top w:w="50" w:type="dxa"/>
              <w:left w:w="100" w:type="dxa"/>
            </w:tcMar>
            <w:vAlign w:val="center"/>
          </w:tcPr>
          <w:p w14:paraId="717D39BF">
            <w:pPr>
              <w:spacing w:before="0" w:after="0"/>
              <w:ind w:left="135"/>
              <w:jc w:val="left"/>
            </w:pPr>
          </w:p>
        </w:tc>
        <w:tc>
          <w:tcPr>
            <w:tcW w:w="1858" w:type="dxa"/>
            <w:tcMar>
              <w:top w:w="50" w:type="dxa"/>
              <w:left w:w="100" w:type="dxa"/>
            </w:tcMar>
            <w:vAlign w:val="center"/>
          </w:tcPr>
          <w:p w14:paraId="49BC5BF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"https://m.edsoo.ru/785e0ab4" \h </w:instrText>
            </w:r>
            <w:r>
              <w:fldChar w:fldCharType="separate"/>
            </w:r>
            <w:r>
              <w:rPr>
                <w:rFonts w:ascii="Times New Roman" w:hAnsi="Times New Roman"/>
                <w:b w:val="0"/>
                <w:i w:val="0"/>
                <w:color w:val="0000FF"/>
                <w:sz w:val="22"/>
                <w:u w:val="single"/>
              </w:rPr>
              <w:t>https://m.edsoo.ru/785e0ab4</w:t>
            </w:r>
            <w:r>
              <w:rPr>
                <w:rFonts w:ascii="Times New Roman" w:hAnsi="Times New Roman"/>
                <w:b w:val="0"/>
                <w:i w:val="0"/>
                <w:color w:val="0000FF"/>
                <w:sz w:val="22"/>
                <w:u w:val="single"/>
              </w:rPr>
              <w:fldChar w:fldCharType="end"/>
            </w:r>
          </w:p>
        </w:tc>
      </w:tr>
      <w:tr w14:paraId="284099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C675249">
            <w:pPr>
              <w:spacing w:before="0" w:after="0"/>
              <w:ind w:left="0"/>
              <w:jc w:val="left"/>
            </w:pPr>
            <w:r>
              <w:rPr>
                <w:rFonts w:ascii="Times New Roman" w:hAnsi="Times New Roman"/>
                <w:b w:val="0"/>
                <w:i w:val="0"/>
                <w:color w:val="000000"/>
                <w:sz w:val="24"/>
              </w:rPr>
              <w:t>18</w:t>
            </w:r>
          </w:p>
        </w:tc>
        <w:tc>
          <w:tcPr>
            <w:tcW w:w="3960" w:type="dxa"/>
            <w:tcMar>
              <w:top w:w="50" w:type="dxa"/>
              <w:left w:w="100" w:type="dxa"/>
            </w:tcMar>
            <w:vAlign w:val="center"/>
          </w:tcPr>
          <w:p w14:paraId="33273E15">
            <w:pPr>
              <w:spacing w:before="0" w:after="0"/>
              <w:ind w:left="135"/>
              <w:jc w:val="left"/>
            </w:pPr>
            <w:r>
              <w:rPr>
                <w:rFonts w:ascii="Times New Roman" w:hAnsi="Times New Roman"/>
                <w:b w:val="0"/>
                <w:i w:val="0"/>
                <w:color w:val="000000"/>
                <w:sz w:val="24"/>
              </w:rPr>
              <w:t>Классификация и номенклатура неорганических веществ</w:t>
            </w:r>
          </w:p>
        </w:tc>
        <w:tc>
          <w:tcPr>
            <w:tcW w:w="728" w:type="dxa"/>
            <w:tcMar>
              <w:top w:w="50" w:type="dxa"/>
              <w:left w:w="100" w:type="dxa"/>
            </w:tcMar>
            <w:vAlign w:val="center"/>
          </w:tcPr>
          <w:p w14:paraId="0B3823EA">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765E2DEF">
            <w:pPr>
              <w:spacing w:before="0" w:after="0" w:line="276" w:lineRule="auto"/>
              <w:ind w:left="135"/>
              <w:jc w:val="center"/>
            </w:pPr>
          </w:p>
        </w:tc>
        <w:tc>
          <w:tcPr>
            <w:tcW w:w="1517" w:type="dxa"/>
            <w:tcMar>
              <w:top w:w="50" w:type="dxa"/>
              <w:left w:w="100" w:type="dxa"/>
            </w:tcMar>
            <w:vAlign w:val="center"/>
          </w:tcPr>
          <w:p w14:paraId="4B93F45F">
            <w:pPr>
              <w:spacing w:before="0" w:after="0" w:line="276" w:lineRule="auto"/>
              <w:ind w:left="135"/>
              <w:jc w:val="center"/>
            </w:pPr>
          </w:p>
        </w:tc>
        <w:tc>
          <w:tcPr>
            <w:tcW w:w="1060" w:type="dxa"/>
            <w:tcMar>
              <w:top w:w="50" w:type="dxa"/>
              <w:left w:w="100" w:type="dxa"/>
            </w:tcMar>
            <w:vAlign w:val="center"/>
          </w:tcPr>
          <w:p w14:paraId="78B98236">
            <w:pPr>
              <w:spacing w:before="0" w:after="0"/>
              <w:ind w:left="135"/>
              <w:jc w:val="left"/>
            </w:pPr>
          </w:p>
        </w:tc>
        <w:tc>
          <w:tcPr>
            <w:tcW w:w="1858" w:type="dxa"/>
            <w:tcMar>
              <w:top w:w="50" w:type="dxa"/>
              <w:left w:w="100" w:type="dxa"/>
            </w:tcMar>
            <w:vAlign w:val="center"/>
          </w:tcPr>
          <w:p w14:paraId="659601A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"https://m.edsoo.ru/bf9e108d" \h </w:instrText>
            </w:r>
            <w:r>
              <w:fldChar w:fldCharType="separate"/>
            </w:r>
            <w:r>
              <w:rPr>
                <w:rFonts w:ascii="Times New Roman" w:hAnsi="Times New Roman"/>
                <w:b w:val="0"/>
                <w:i w:val="0"/>
                <w:color w:val="0000FF"/>
                <w:sz w:val="22"/>
                <w:u w:val="single"/>
              </w:rPr>
              <w:t>https://m.edsoo.ru/bf9e108d</w:t>
            </w:r>
            <w:r>
              <w:rPr>
                <w:rFonts w:ascii="Times New Roman" w:hAnsi="Times New Roman"/>
                <w:b w:val="0"/>
                <w:i w:val="0"/>
                <w:color w:val="0000FF"/>
                <w:sz w:val="22"/>
                <w:u w:val="single"/>
              </w:rPr>
              <w:fldChar w:fldCharType="end"/>
            </w:r>
          </w:p>
        </w:tc>
      </w:tr>
      <w:tr w14:paraId="2DA6E6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1B7BF6B2">
            <w:pPr>
              <w:spacing w:before="0" w:after="0"/>
              <w:ind w:left="0"/>
              <w:jc w:val="left"/>
            </w:pPr>
            <w:r>
              <w:rPr>
                <w:rFonts w:ascii="Times New Roman" w:hAnsi="Times New Roman"/>
                <w:b w:val="0"/>
                <w:i w:val="0"/>
                <w:color w:val="000000"/>
                <w:sz w:val="24"/>
              </w:rPr>
              <w:t>19</w:t>
            </w:r>
          </w:p>
        </w:tc>
        <w:tc>
          <w:tcPr>
            <w:tcW w:w="3960" w:type="dxa"/>
            <w:tcMar>
              <w:top w:w="50" w:type="dxa"/>
              <w:left w:w="100" w:type="dxa"/>
            </w:tcMar>
            <w:vAlign w:val="center"/>
          </w:tcPr>
          <w:p w14:paraId="1EF012E9">
            <w:pPr>
              <w:spacing w:before="0" w:after="0"/>
              <w:ind w:left="135"/>
              <w:jc w:val="left"/>
            </w:pPr>
            <w:r>
              <w:rPr>
                <w:rFonts w:ascii="Times New Roman" w:hAnsi="Times New Roman"/>
                <w:b w:val="0"/>
                <w:i w:val="0"/>
                <w:color w:val="000000"/>
                <w:sz w:val="24"/>
              </w:rPr>
              <w:t>Систематизация и обобщение знаний по теме</w:t>
            </w:r>
          </w:p>
        </w:tc>
        <w:tc>
          <w:tcPr>
            <w:tcW w:w="728" w:type="dxa"/>
            <w:tcMar>
              <w:top w:w="50" w:type="dxa"/>
              <w:left w:w="100" w:type="dxa"/>
            </w:tcMar>
            <w:vAlign w:val="center"/>
          </w:tcPr>
          <w:p w14:paraId="7D49D91D">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1046B587">
            <w:pPr>
              <w:spacing w:before="0" w:after="0" w:line="276" w:lineRule="auto"/>
              <w:ind w:left="135"/>
              <w:jc w:val="center"/>
            </w:pPr>
          </w:p>
        </w:tc>
        <w:tc>
          <w:tcPr>
            <w:tcW w:w="1517" w:type="dxa"/>
            <w:tcMar>
              <w:top w:w="50" w:type="dxa"/>
              <w:left w:w="100" w:type="dxa"/>
            </w:tcMar>
            <w:vAlign w:val="center"/>
          </w:tcPr>
          <w:p w14:paraId="01208C89">
            <w:pPr>
              <w:spacing w:before="0" w:after="0" w:line="276" w:lineRule="auto"/>
              <w:ind w:left="135"/>
              <w:jc w:val="center"/>
            </w:pPr>
          </w:p>
        </w:tc>
        <w:tc>
          <w:tcPr>
            <w:tcW w:w="1060" w:type="dxa"/>
            <w:tcMar>
              <w:top w:w="50" w:type="dxa"/>
              <w:left w:w="100" w:type="dxa"/>
            </w:tcMar>
            <w:vAlign w:val="center"/>
          </w:tcPr>
          <w:p w14:paraId="039C3BD6">
            <w:pPr>
              <w:spacing w:before="0" w:after="0"/>
              <w:ind w:left="135"/>
              <w:jc w:val="left"/>
            </w:pPr>
          </w:p>
        </w:tc>
        <w:tc>
          <w:tcPr>
            <w:tcW w:w="1858" w:type="dxa"/>
            <w:tcMar>
              <w:top w:w="50" w:type="dxa"/>
              <w:left w:w="100" w:type="dxa"/>
            </w:tcMar>
            <w:vAlign w:val="center"/>
          </w:tcPr>
          <w:p w14:paraId="39F2809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"https://m.edsoo.ru/8d2c6a3a" \h </w:instrText>
            </w:r>
            <w:r>
              <w:fldChar w:fldCharType="separate"/>
            </w:r>
            <w:r>
              <w:rPr>
                <w:rFonts w:ascii="Times New Roman" w:hAnsi="Times New Roman"/>
                <w:b w:val="0"/>
                <w:i w:val="0"/>
                <w:color w:val="0000FF"/>
                <w:sz w:val="22"/>
                <w:u w:val="single"/>
              </w:rPr>
              <w:t>https://m.edsoo.ru/8d2c6a3a</w:t>
            </w:r>
            <w:r>
              <w:rPr>
                <w:rFonts w:ascii="Times New Roman" w:hAnsi="Times New Roman"/>
                <w:b w:val="0"/>
                <w:i w:val="0"/>
                <w:color w:val="0000FF"/>
                <w:sz w:val="22"/>
                <w:u w:val="single"/>
              </w:rPr>
              <w:fldChar w:fldCharType="end"/>
            </w:r>
          </w:p>
        </w:tc>
      </w:tr>
      <w:tr w14:paraId="0590A3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31B72E24">
            <w:pPr>
              <w:spacing w:before="0" w:after="0"/>
              <w:ind w:left="0"/>
              <w:jc w:val="left"/>
            </w:pPr>
            <w:r>
              <w:rPr>
                <w:rFonts w:ascii="Times New Roman" w:hAnsi="Times New Roman"/>
                <w:b w:val="0"/>
                <w:i w:val="0"/>
                <w:color w:val="000000"/>
                <w:sz w:val="24"/>
              </w:rPr>
              <w:t>20</w:t>
            </w:r>
          </w:p>
        </w:tc>
        <w:tc>
          <w:tcPr>
            <w:tcW w:w="3960" w:type="dxa"/>
            <w:tcMar>
              <w:top w:w="50" w:type="dxa"/>
              <w:left w:w="100" w:type="dxa"/>
            </w:tcMar>
            <w:vAlign w:val="center"/>
          </w:tcPr>
          <w:p w14:paraId="7CFDF210">
            <w:pPr>
              <w:spacing w:before="0" w:after="0"/>
              <w:ind w:left="135"/>
              <w:jc w:val="left"/>
            </w:pPr>
            <w:r>
              <w:rPr>
                <w:rFonts w:ascii="Times New Roman" w:hAnsi="Times New Roman"/>
                <w:b w:val="0"/>
                <w:i w:val="0"/>
                <w:color w:val="000000"/>
                <w:sz w:val="24"/>
              </w:rPr>
              <w:t>Контрольная работа по темам "Строение атома. Периодический закон и Периодическая система химических элементов Д. И. Менделеева", "Строение вещества. Многообразие веществ"</w:t>
            </w:r>
          </w:p>
        </w:tc>
        <w:tc>
          <w:tcPr>
            <w:tcW w:w="728" w:type="dxa"/>
            <w:tcMar>
              <w:top w:w="50" w:type="dxa"/>
              <w:left w:w="100" w:type="dxa"/>
            </w:tcMar>
            <w:vAlign w:val="center"/>
          </w:tcPr>
          <w:p w14:paraId="2E3EDFA7">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43726667">
            <w:pPr>
              <w:spacing w:before="0" w:after="0" w:line="276" w:lineRule="auto"/>
              <w:ind w:left="135"/>
              <w:jc w:val="center"/>
            </w:pPr>
            <w:r>
              <w:rPr>
                <w:rFonts w:ascii="Times New Roman" w:hAnsi="Times New Roman"/>
                <w:b w:val="0"/>
                <w:i w:val="0"/>
                <w:color w:val="000000"/>
                <w:sz w:val="24"/>
              </w:rPr>
              <w:t xml:space="preserve"> 1 </w:t>
            </w:r>
          </w:p>
        </w:tc>
        <w:tc>
          <w:tcPr>
            <w:tcW w:w="1517" w:type="dxa"/>
            <w:tcMar>
              <w:top w:w="50" w:type="dxa"/>
              <w:left w:w="100" w:type="dxa"/>
            </w:tcMar>
            <w:vAlign w:val="center"/>
          </w:tcPr>
          <w:p w14:paraId="4239FF6C">
            <w:pPr>
              <w:spacing w:before="0" w:after="0" w:line="276" w:lineRule="auto"/>
              <w:ind w:left="135"/>
              <w:jc w:val="center"/>
            </w:pPr>
          </w:p>
        </w:tc>
        <w:tc>
          <w:tcPr>
            <w:tcW w:w="1060" w:type="dxa"/>
            <w:tcMar>
              <w:top w:w="50" w:type="dxa"/>
              <w:left w:w="100" w:type="dxa"/>
            </w:tcMar>
            <w:vAlign w:val="center"/>
          </w:tcPr>
          <w:p w14:paraId="332DE9B3">
            <w:pPr>
              <w:spacing w:before="0" w:after="0"/>
              <w:ind w:left="135"/>
              <w:jc w:val="left"/>
            </w:pPr>
          </w:p>
        </w:tc>
        <w:tc>
          <w:tcPr>
            <w:tcW w:w="1858" w:type="dxa"/>
            <w:tcMar>
              <w:top w:w="50" w:type="dxa"/>
              <w:left w:w="100" w:type="dxa"/>
            </w:tcMar>
            <w:vAlign w:val="center"/>
          </w:tcPr>
          <w:p w14:paraId="7ED132F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"https://m.edsoo.ru/70a60aa4" \h </w:instrText>
            </w:r>
            <w:r>
              <w:fldChar w:fldCharType="separate"/>
            </w:r>
            <w:r>
              <w:rPr>
                <w:rFonts w:ascii="Times New Roman" w:hAnsi="Times New Roman"/>
                <w:b w:val="0"/>
                <w:i w:val="0"/>
                <w:color w:val="0000FF"/>
                <w:sz w:val="22"/>
                <w:u w:val="single"/>
              </w:rPr>
              <w:t>https://m.edsoo.ru/70a60aa4</w:t>
            </w:r>
            <w:r>
              <w:rPr>
                <w:rFonts w:ascii="Times New Roman" w:hAnsi="Times New Roman"/>
                <w:b w:val="0"/>
                <w:i w:val="0"/>
                <w:color w:val="0000FF"/>
                <w:sz w:val="22"/>
                <w:u w:val="single"/>
              </w:rPr>
              <w:fldChar w:fldCharType="end"/>
            </w:r>
          </w:p>
        </w:tc>
      </w:tr>
      <w:tr w14:paraId="117409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4C0F7541">
            <w:pPr>
              <w:spacing w:before="0" w:after="0"/>
              <w:ind w:left="0"/>
              <w:jc w:val="left"/>
            </w:pPr>
            <w:r>
              <w:rPr>
                <w:rFonts w:ascii="Times New Roman" w:hAnsi="Times New Roman"/>
                <w:b w:val="0"/>
                <w:i w:val="0"/>
                <w:color w:val="000000"/>
                <w:sz w:val="24"/>
              </w:rPr>
              <w:t>21</w:t>
            </w:r>
          </w:p>
        </w:tc>
        <w:tc>
          <w:tcPr>
            <w:tcW w:w="3960" w:type="dxa"/>
            <w:tcMar>
              <w:top w:w="50" w:type="dxa"/>
              <w:left w:w="100" w:type="dxa"/>
            </w:tcMar>
            <w:vAlign w:val="center"/>
          </w:tcPr>
          <w:p w14:paraId="555898CE">
            <w:pPr>
              <w:spacing w:before="0" w:after="0"/>
              <w:ind w:left="135"/>
              <w:jc w:val="left"/>
            </w:pPr>
            <w:r>
              <w:rPr>
                <w:rFonts w:ascii="Times New Roman" w:hAnsi="Times New Roman"/>
                <w:b w:val="0"/>
                <w:i w:val="0"/>
                <w:color w:val="000000"/>
                <w:sz w:val="24"/>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8" w:type="dxa"/>
            <w:tcMar>
              <w:top w:w="50" w:type="dxa"/>
              <w:left w:w="100" w:type="dxa"/>
            </w:tcMar>
            <w:vAlign w:val="center"/>
          </w:tcPr>
          <w:p w14:paraId="1386AEA2">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56AEE0F8">
            <w:pPr>
              <w:spacing w:before="0" w:after="0" w:line="276" w:lineRule="auto"/>
              <w:ind w:left="135"/>
              <w:jc w:val="center"/>
            </w:pPr>
          </w:p>
        </w:tc>
        <w:tc>
          <w:tcPr>
            <w:tcW w:w="1517" w:type="dxa"/>
            <w:tcMar>
              <w:top w:w="50" w:type="dxa"/>
              <w:left w:w="100" w:type="dxa"/>
            </w:tcMar>
            <w:vAlign w:val="center"/>
          </w:tcPr>
          <w:p w14:paraId="1833E5F4">
            <w:pPr>
              <w:spacing w:before="0" w:after="0" w:line="276" w:lineRule="auto"/>
              <w:ind w:left="135"/>
              <w:jc w:val="center"/>
            </w:pPr>
          </w:p>
        </w:tc>
        <w:tc>
          <w:tcPr>
            <w:tcW w:w="1060" w:type="dxa"/>
            <w:tcMar>
              <w:top w:w="50" w:type="dxa"/>
              <w:left w:w="100" w:type="dxa"/>
            </w:tcMar>
            <w:vAlign w:val="center"/>
          </w:tcPr>
          <w:p w14:paraId="792DD154">
            <w:pPr>
              <w:spacing w:before="0" w:after="0"/>
              <w:ind w:left="135"/>
              <w:jc w:val="left"/>
            </w:pPr>
          </w:p>
        </w:tc>
        <w:tc>
          <w:tcPr>
            <w:tcW w:w="1858" w:type="dxa"/>
            <w:tcMar>
              <w:top w:w="50" w:type="dxa"/>
              <w:left w:w="100" w:type="dxa"/>
            </w:tcMar>
            <w:vAlign w:val="center"/>
          </w:tcPr>
          <w:p w14:paraId="3DF5B6D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"https://m.edsoo.ru/6335cdd2" \h </w:instrText>
            </w:r>
            <w:r>
              <w:fldChar w:fldCharType="separate"/>
            </w:r>
            <w:r>
              <w:rPr>
                <w:rFonts w:ascii="Times New Roman" w:hAnsi="Times New Roman"/>
                <w:b w:val="0"/>
                <w:i w:val="0"/>
                <w:color w:val="0000FF"/>
                <w:sz w:val="22"/>
                <w:u w:val="single"/>
              </w:rPr>
              <w:t>https://m.edsoo.ru/6335cdd2</w:t>
            </w:r>
            <w:r>
              <w:rPr>
                <w:rFonts w:ascii="Times New Roman" w:hAnsi="Times New Roman"/>
                <w:b w:val="0"/>
                <w:i w:val="0"/>
                <w:color w:val="0000FF"/>
                <w:sz w:val="22"/>
                <w:u w:val="single"/>
              </w:rPr>
              <w:fldChar w:fldCharType="end"/>
            </w:r>
          </w:p>
        </w:tc>
      </w:tr>
      <w:tr w14:paraId="6837C7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1A00F002">
            <w:pPr>
              <w:spacing w:before="0" w:after="0"/>
              <w:ind w:left="0"/>
              <w:jc w:val="left"/>
            </w:pPr>
            <w:r>
              <w:rPr>
                <w:rFonts w:ascii="Times New Roman" w:hAnsi="Times New Roman"/>
                <w:b w:val="0"/>
                <w:i w:val="0"/>
                <w:color w:val="000000"/>
                <w:sz w:val="24"/>
              </w:rPr>
              <w:t>22</w:t>
            </w:r>
          </w:p>
        </w:tc>
        <w:tc>
          <w:tcPr>
            <w:tcW w:w="3960" w:type="dxa"/>
            <w:tcMar>
              <w:top w:w="50" w:type="dxa"/>
              <w:left w:w="100" w:type="dxa"/>
            </w:tcMar>
            <w:vAlign w:val="center"/>
          </w:tcPr>
          <w:p w14:paraId="47B4E809">
            <w:pPr>
              <w:spacing w:before="0" w:after="0"/>
              <w:ind w:left="135"/>
              <w:jc w:val="left"/>
            </w:pPr>
            <w:r>
              <w:rPr>
                <w:rFonts w:ascii="Times New Roman" w:hAnsi="Times New Roman"/>
                <w:b w:val="0"/>
                <w:i w:val="0"/>
                <w:color w:val="000000"/>
                <w:sz w:val="24"/>
              </w:rPr>
              <w:t>Тепловые эффекты химических реакций. Термохимические уравнения</w:t>
            </w:r>
          </w:p>
        </w:tc>
        <w:tc>
          <w:tcPr>
            <w:tcW w:w="728" w:type="dxa"/>
            <w:tcMar>
              <w:top w:w="50" w:type="dxa"/>
              <w:left w:w="100" w:type="dxa"/>
            </w:tcMar>
            <w:vAlign w:val="center"/>
          </w:tcPr>
          <w:p w14:paraId="0C57FE93">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2F4CEA2C">
            <w:pPr>
              <w:spacing w:before="0" w:after="0" w:line="276" w:lineRule="auto"/>
              <w:ind w:left="135"/>
              <w:jc w:val="center"/>
            </w:pPr>
          </w:p>
        </w:tc>
        <w:tc>
          <w:tcPr>
            <w:tcW w:w="1517" w:type="dxa"/>
            <w:tcMar>
              <w:top w:w="50" w:type="dxa"/>
              <w:left w:w="100" w:type="dxa"/>
            </w:tcMar>
            <w:vAlign w:val="center"/>
          </w:tcPr>
          <w:p w14:paraId="6982162B">
            <w:pPr>
              <w:spacing w:before="0" w:after="0" w:line="276" w:lineRule="auto"/>
              <w:ind w:left="135"/>
              <w:jc w:val="center"/>
            </w:pPr>
          </w:p>
        </w:tc>
        <w:tc>
          <w:tcPr>
            <w:tcW w:w="1060" w:type="dxa"/>
            <w:tcMar>
              <w:top w:w="50" w:type="dxa"/>
              <w:left w:w="100" w:type="dxa"/>
            </w:tcMar>
            <w:vAlign w:val="center"/>
          </w:tcPr>
          <w:p w14:paraId="3E951B3F">
            <w:pPr>
              <w:spacing w:before="0" w:after="0"/>
              <w:ind w:left="135"/>
              <w:jc w:val="left"/>
            </w:pPr>
          </w:p>
        </w:tc>
        <w:tc>
          <w:tcPr>
            <w:tcW w:w="1858" w:type="dxa"/>
            <w:tcMar>
              <w:top w:w="50" w:type="dxa"/>
              <w:left w:w="100" w:type="dxa"/>
            </w:tcMar>
            <w:vAlign w:val="center"/>
          </w:tcPr>
          <w:p w14:paraId="25C306F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"https://m.edsoo.ru/d1db86da" \h </w:instrText>
            </w:r>
            <w:r>
              <w:fldChar w:fldCharType="separate"/>
            </w:r>
            <w:r>
              <w:rPr>
                <w:rFonts w:ascii="Times New Roman" w:hAnsi="Times New Roman"/>
                <w:b w:val="0"/>
                <w:i w:val="0"/>
                <w:color w:val="0000FF"/>
                <w:sz w:val="22"/>
                <w:u w:val="single"/>
              </w:rPr>
              <w:t>https://m.edsoo.ru/d1db86da</w:t>
            </w:r>
            <w:r>
              <w:rPr>
                <w:rFonts w:ascii="Times New Roman" w:hAnsi="Times New Roman"/>
                <w:b w:val="0"/>
                <w:i w:val="0"/>
                <w:color w:val="0000FF"/>
                <w:sz w:val="22"/>
                <w:u w:val="single"/>
              </w:rPr>
              <w:fldChar w:fldCharType="end"/>
            </w:r>
          </w:p>
        </w:tc>
      </w:tr>
      <w:tr w14:paraId="7EAB71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2B06E35">
            <w:pPr>
              <w:spacing w:before="0" w:after="0"/>
              <w:ind w:left="0"/>
              <w:jc w:val="left"/>
            </w:pPr>
            <w:r>
              <w:rPr>
                <w:rFonts w:ascii="Times New Roman" w:hAnsi="Times New Roman"/>
                <w:b w:val="0"/>
                <w:i w:val="0"/>
                <w:color w:val="000000"/>
                <w:sz w:val="24"/>
              </w:rPr>
              <w:t>23</w:t>
            </w:r>
          </w:p>
        </w:tc>
        <w:tc>
          <w:tcPr>
            <w:tcW w:w="3960" w:type="dxa"/>
            <w:tcMar>
              <w:top w:w="50" w:type="dxa"/>
              <w:left w:w="100" w:type="dxa"/>
            </w:tcMar>
            <w:vAlign w:val="center"/>
          </w:tcPr>
          <w:p w14:paraId="4319C9E9">
            <w:pPr>
              <w:spacing w:before="0" w:after="0"/>
              <w:ind w:left="135"/>
              <w:jc w:val="left"/>
            </w:pPr>
            <w:r>
              <w:rPr>
                <w:rFonts w:ascii="Times New Roman" w:hAnsi="Times New Roman"/>
                <w:b w:val="0"/>
                <w:i w:val="0"/>
                <w:color w:val="000000"/>
                <w:sz w:val="24"/>
              </w:rPr>
              <w:t>Вычисления по уравнениям химических реакций и термохимическим уравнениям</w:t>
            </w:r>
          </w:p>
        </w:tc>
        <w:tc>
          <w:tcPr>
            <w:tcW w:w="728" w:type="dxa"/>
            <w:tcMar>
              <w:top w:w="50" w:type="dxa"/>
              <w:left w:w="100" w:type="dxa"/>
            </w:tcMar>
            <w:vAlign w:val="center"/>
          </w:tcPr>
          <w:p w14:paraId="75F4D6B3">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42F2897C">
            <w:pPr>
              <w:spacing w:before="0" w:after="0" w:line="276" w:lineRule="auto"/>
              <w:ind w:left="135"/>
              <w:jc w:val="center"/>
            </w:pPr>
          </w:p>
        </w:tc>
        <w:tc>
          <w:tcPr>
            <w:tcW w:w="1517" w:type="dxa"/>
            <w:tcMar>
              <w:top w:w="50" w:type="dxa"/>
              <w:left w:w="100" w:type="dxa"/>
            </w:tcMar>
            <w:vAlign w:val="center"/>
          </w:tcPr>
          <w:p w14:paraId="0CDE9009">
            <w:pPr>
              <w:spacing w:before="0" w:after="0" w:line="276" w:lineRule="auto"/>
              <w:ind w:left="135"/>
              <w:jc w:val="center"/>
            </w:pPr>
          </w:p>
        </w:tc>
        <w:tc>
          <w:tcPr>
            <w:tcW w:w="1060" w:type="dxa"/>
            <w:tcMar>
              <w:top w:w="50" w:type="dxa"/>
              <w:left w:w="100" w:type="dxa"/>
            </w:tcMar>
            <w:vAlign w:val="center"/>
          </w:tcPr>
          <w:p w14:paraId="4000C69B">
            <w:pPr>
              <w:spacing w:before="0" w:after="0"/>
              <w:ind w:left="135"/>
              <w:jc w:val="left"/>
            </w:pPr>
          </w:p>
        </w:tc>
        <w:tc>
          <w:tcPr>
            <w:tcW w:w="1858" w:type="dxa"/>
            <w:tcMar>
              <w:top w:w="50" w:type="dxa"/>
              <w:left w:w="100" w:type="dxa"/>
            </w:tcMar>
            <w:vAlign w:val="center"/>
          </w:tcPr>
          <w:p w14:paraId="1A8B66B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"https://m.edsoo.ru/87b13954" \h </w:instrText>
            </w:r>
            <w:r>
              <w:fldChar w:fldCharType="separate"/>
            </w:r>
            <w:r>
              <w:rPr>
                <w:rFonts w:ascii="Times New Roman" w:hAnsi="Times New Roman"/>
                <w:b w:val="0"/>
                <w:i w:val="0"/>
                <w:color w:val="0000FF"/>
                <w:sz w:val="22"/>
                <w:u w:val="single"/>
              </w:rPr>
              <w:t>https://m.edsoo.ru/87b13954</w:t>
            </w:r>
            <w:r>
              <w:rPr>
                <w:rFonts w:ascii="Times New Roman" w:hAnsi="Times New Roman"/>
                <w:b w:val="0"/>
                <w:i w:val="0"/>
                <w:color w:val="0000FF"/>
                <w:sz w:val="22"/>
                <w:u w:val="single"/>
              </w:rPr>
              <w:fldChar w:fldCharType="end"/>
            </w:r>
          </w:p>
        </w:tc>
      </w:tr>
      <w:tr w14:paraId="27FC3C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357B029">
            <w:pPr>
              <w:spacing w:before="0" w:after="0"/>
              <w:ind w:left="0"/>
              <w:jc w:val="left"/>
            </w:pPr>
            <w:r>
              <w:rPr>
                <w:rFonts w:ascii="Times New Roman" w:hAnsi="Times New Roman"/>
                <w:b w:val="0"/>
                <w:i w:val="0"/>
                <w:color w:val="000000"/>
                <w:sz w:val="24"/>
              </w:rPr>
              <w:t>24</w:t>
            </w:r>
          </w:p>
        </w:tc>
        <w:tc>
          <w:tcPr>
            <w:tcW w:w="3960" w:type="dxa"/>
            <w:tcMar>
              <w:top w:w="50" w:type="dxa"/>
              <w:left w:w="100" w:type="dxa"/>
            </w:tcMar>
            <w:vAlign w:val="center"/>
          </w:tcPr>
          <w:p w14:paraId="6ADF3F9A">
            <w:pPr>
              <w:spacing w:before="0" w:after="0"/>
              <w:ind w:left="135"/>
              <w:jc w:val="left"/>
            </w:pPr>
            <w:r>
              <w:rPr>
                <w:rFonts w:ascii="Times New Roman" w:hAnsi="Times New Roman"/>
                <w:b w:val="0"/>
                <w:i w:val="0"/>
                <w:color w:val="000000"/>
                <w:sz w:val="24"/>
              </w:rPr>
              <w:t>Скорость химической реакции, её зависимость от различных факторов. Катализ и катализаторы</w:t>
            </w:r>
          </w:p>
        </w:tc>
        <w:tc>
          <w:tcPr>
            <w:tcW w:w="728" w:type="dxa"/>
            <w:tcMar>
              <w:top w:w="50" w:type="dxa"/>
              <w:left w:w="100" w:type="dxa"/>
            </w:tcMar>
            <w:vAlign w:val="center"/>
          </w:tcPr>
          <w:p w14:paraId="7847BA38">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2A7E9972">
            <w:pPr>
              <w:spacing w:before="0" w:after="0" w:line="276" w:lineRule="auto"/>
              <w:ind w:left="135"/>
              <w:jc w:val="center"/>
            </w:pPr>
          </w:p>
        </w:tc>
        <w:tc>
          <w:tcPr>
            <w:tcW w:w="1517" w:type="dxa"/>
            <w:tcMar>
              <w:top w:w="50" w:type="dxa"/>
              <w:left w:w="100" w:type="dxa"/>
            </w:tcMar>
            <w:vAlign w:val="center"/>
          </w:tcPr>
          <w:p w14:paraId="37A1984A">
            <w:pPr>
              <w:spacing w:before="0" w:after="0" w:line="276" w:lineRule="auto"/>
              <w:ind w:left="135"/>
              <w:jc w:val="center"/>
            </w:pPr>
          </w:p>
        </w:tc>
        <w:tc>
          <w:tcPr>
            <w:tcW w:w="1060" w:type="dxa"/>
            <w:tcMar>
              <w:top w:w="50" w:type="dxa"/>
              <w:left w:w="100" w:type="dxa"/>
            </w:tcMar>
            <w:vAlign w:val="center"/>
          </w:tcPr>
          <w:p w14:paraId="0DB3571D">
            <w:pPr>
              <w:spacing w:before="0" w:after="0"/>
              <w:ind w:left="135"/>
              <w:jc w:val="left"/>
            </w:pPr>
          </w:p>
        </w:tc>
        <w:tc>
          <w:tcPr>
            <w:tcW w:w="1858" w:type="dxa"/>
            <w:tcMar>
              <w:top w:w="50" w:type="dxa"/>
              <w:left w:w="100" w:type="dxa"/>
            </w:tcMar>
            <w:vAlign w:val="center"/>
          </w:tcPr>
          <w:p w14:paraId="524ED449">
            <w:pPr>
              <w:spacing w:before="0" w:after="0"/>
              <w:ind w:left="135"/>
              <w:jc w:val="left"/>
            </w:pPr>
          </w:p>
        </w:tc>
      </w:tr>
      <w:tr w14:paraId="73525A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9745FCB">
            <w:pPr>
              <w:spacing w:before="0" w:after="0"/>
              <w:ind w:left="0"/>
              <w:jc w:val="left"/>
            </w:pPr>
            <w:r>
              <w:rPr>
                <w:rFonts w:ascii="Times New Roman" w:hAnsi="Times New Roman"/>
                <w:b w:val="0"/>
                <w:i w:val="0"/>
                <w:color w:val="000000"/>
                <w:sz w:val="24"/>
              </w:rPr>
              <w:t>25</w:t>
            </w:r>
          </w:p>
        </w:tc>
        <w:tc>
          <w:tcPr>
            <w:tcW w:w="3960" w:type="dxa"/>
            <w:tcMar>
              <w:top w:w="50" w:type="dxa"/>
              <w:left w:w="100" w:type="dxa"/>
            </w:tcMar>
            <w:vAlign w:val="center"/>
          </w:tcPr>
          <w:p w14:paraId="2257CC6F">
            <w:pPr>
              <w:spacing w:before="0" w:after="0"/>
              <w:ind w:left="135"/>
              <w:jc w:val="left"/>
            </w:pPr>
            <w:r>
              <w:rPr>
                <w:rFonts w:ascii="Times New Roman" w:hAnsi="Times New Roman"/>
                <w:b w:val="0"/>
                <w:i w:val="0"/>
                <w:color w:val="000000"/>
                <w:sz w:val="24"/>
              </w:rPr>
              <w:t>Гомогенные и гетерогенные реакции</w:t>
            </w:r>
          </w:p>
        </w:tc>
        <w:tc>
          <w:tcPr>
            <w:tcW w:w="728" w:type="dxa"/>
            <w:tcMar>
              <w:top w:w="50" w:type="dxa"/>
              <w:left w:w="100" w:type="dxa"/>
            </w:tcMar>
            <w:vAlign w:val="center"/>
          </w:tcPr>
          <w:p w14:paraId="7C5615DF">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2636C65E">
            <w:pPr>
              <w:spacing w:before="0" w:after="0" w:line="276" w:lineRule="auto"/>
              <w:ind w:left="135"/>
              <w:jc w:val="center"/>
            </w:pPr>
          </w:p>
        </w:tc>
        <w:tc>
          <w:tcPr>
            <w:tcW w:w="1517" w:type="dxa"/>
            <w:tcMar>
              <w:top w:w="50" w:type="dxa"/>
              <w:left w:w="100" w:type="dxa"/>
            </w:tcMar>
            <w:vAlign w:val="center"/>
          </w:tcPr>
          <w:p w14:paraId="19C4C6B4">
            <w:pPr>
              <w:spacing w:before="0" w:after="0" w:line="276" w:lineRule="auto"/>
              <w:ind w:left="135"/>
              <w:jc w:val="center"/>
            </w:pPr>
          </w:p>
        </w:tc>
        <w:tc>
          <w:tcPr>
            <w:tcW w:w="1060" w:type="dxa"/>
            <w:tcMar>
              <w:top w:w="50" w:type="dxa"/>
              <w:left w:w="100" w:type="dxa"/>
            </w:tcMar>
            <w:vAlign w:val="center"/>
          </w:tcPr>
          <w:p w14:paraId="416ED519">
            <w:pPr>
              <w:spacing w:before="0" w:after="0"/>
              <w:ind w:left="135"/>
              <w:jc w:val="left"/>
            </w:pPr>
          </w:p>
        </w:tc>
        <w:tc>
          <w:tcPr>
            <w:tcW w:w="1858" w:type="dxa"/>
            <w:tcMar>
              <w:top w:w="50" w:type="dxa"/>
              <w:left w:w="100" w:type="dxa"/>
            </w:tcMar>
            <w:vAlign w:val="center"/>
          </w:tcPr>
          <w:p w14:paraId="0AF2089E">
            <w:pPr>
              <w:spacing w:before="0" w:after="0"/>
              <w:ind w:left="135"/>
              <w:jc w:val="left"/>
            </w:pPr>
          </w:p>
        </w:tc>
      </w:tr>
      <w:tr w14:paraId="237816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3F2907DB">
            <w:pPr>
              <w:spacing w:before="0" w:after="0"/>
              <w:ind w:left="0"/>
              <w:jc w:val="left"/>
            </w:pPr>
            <w:r>
              <w:rPr>
                <w:rFonts w:ascii="Times New Roman" w:hAnsi="Times New Roman"/>
                <w:b w:val="0"/>
                <w:i w:val="0"/>
                <w:color w:val="000000"/>
                <w:sz w:val="24"/>
              </w:rPr>
              <w:t>26</w:t>
            </w:r>
          </w:p>
        </w:tc>
        <w:tc>
          <w:tcPr>
            <w:tcW w:w="3960" w:type="dxa"/>
            <w:tcMar>
              <w:top w:w="50" w:type="dxa"/>
              <w:left w:w="100" w:type="dxa"/>
            </w:tcMar>
            <w:vAlign w:val="center"/>
          </w:tcPr>
          <w:p w14:paraId="76607C05">
            <w:pPr>
              <w:spacing w:before="0" w:after="0"/>
              <w:ind w:left="135"/>
              <w:jc w:val="left"/>
            </w:pPr>
            <w:r>
              <w:rPr>
                <w:rFonts w:ascii="Times New Roman" w:hAnsi="Times New Roman"/>
                <w:b w:val="0"/>
                <w:i w:val="0"/>
                <w:color w:val="000000"/>
                <w:sz w:val="24"/>
              </w:rPr>
              <w:t>Практическая работа № 1 по теме "Влияние различных факторов на скорость химической реакции"</w:t>
            </w:r>
          </w:p>
        </w:tc>
        <w:tc>
          <w:tcPr>
            <w:tcW w:w="728" w:type="dxa"/>
            <w:tcMar>
              <w:top w:w="50" w:type="dxa"/>
              <w:left w:w="100" w:type="dxa"/>
            </w:tcMar>
            <w:vAlign w:val="center"/>
          </w:tcPr>
          <w:p w14:paraId="2BC3ED6D">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11CA0C5E">
            <w:pPr>
              <w:spacing w:before="0" w:after="0" w:line="276" w:lineRule="auto"/>
              <w:ind w:left="135"/>
              <w:jc w:val="center"/>
            </w:pPr>
          </w:p>
        </w:tc>
        <w:tc>
          <w:tcPr>
            <w:tcW w:w="1517" w:type="dxa"/>
            <w:tcMar>
              <w:top w:w="50" w:type="dxa"/>
              <w:left w:w="100" w:type="dxa"/>
            </w:tcMar>
            <w:vAlign w:val="center"/>
          </w:tcPr>
          <w:p w14:paraId="6033A1FE">
            <w:pPr>
              <w:spacing w:before="0" w:after="0" w:line="276" w:lineRule="auto"/>
              <w:ind w:left="135"/>
              <w:jc w:val="center"/>
            </w:pPr>
            <w:r>
              <w:rPr>
                <w:rFonts w:ascii="Times New Roman" w:hAnsi="Times New Roman"/>
                <w:b w:val="0"/>
                <w:i w:val="0"/>
                <w:color w:val="000000"/>
                <w:sz w:val="24"/>
              </w:rPr>
              <w:t xml:space="preserve"> 1 </w:t>
            </w:r>
          </w:p>
        </w:tc>
        <w:tc>
          <w:tcPr>
            <w:tcW w:w="1060" w:type="dxa"/>
            <w:tcMar>
              <w:top w:w="50" w:type="dxa"/>
              <w:left w:w="100" w:type="dxa"/>
            </w:tcMar>
            <w:vAlign w:val="center"/>
          </w:tcPr>
          <w:p w14:paraId="41A6F8FF">
            <w:pPr>
              <w:spacing w:before="0" w:after="0"/>
              <w:ind w:left="135"/>
              <w:jc w:val="left"/>
            </w:pPr>
          </w:p>
        </w:tc>
        <w:tc>
          <w:tcPr>
            <w:tcW w:w="1858" w:type="dxa"/>
            <w:tcMar>
              <w:top w:w="50" w:type="dxa"/>
              <w:left w:w="100" w:type="dxa"/>
            </w:tcMar>
            <w:vAlign w:val="center"/>
          </w:tcPr>
          <w:p w14:paraId="529585A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"https://m.edsoo.ru/1faca1d1" \h </w:instrText>
            </w:r>
            <w:r>
              <w:fldChar w:fldCharType="separate"/>
            </w:r>
            <w:r>
              <w:rPr>
                <w:rFonts w:ascii="Times New Roman" w:hAnsi="Times New Roman"/>
                <w:b w:val="0"/>
                <w:i w:val="0"/>
                <w:color w:val="0000FF"/>
                <w:sz w:val="22"/>
                <w:u w:val="single"/>
              </w:rPr>
              <w:t>https://m.edsoo.ru/1faca1d1</w:t>
            </w:r>
            <w:r>
              <w:rPr>
                <w:rFonts w:ascii="Times New Roman" w:hAnsi="Times New Roman"/>
                <w:b w:val="0"/>
                <w:i w:val="0"/>
                <w:color w:val="0000FF"/>
                <w:sz w:val="22"/>
                <w:u w:val="single"/>
              </w:rPr>
              <w:fldChar w:fldCharType="end"/>
            </w:r>
          </w:p>
        </w:tc>
      </w:tr>
      <w:tr w14:paraId="2ABB44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137544D6">
            <w:pPr>
              <w:spacing w:before="0" w:after="0"/>
              <w:ind w:left="0"/>
              <w:jc w:val="left"/>
            </w:pPr>
            <w:r>
              <w:rPr>
                <w:rFonts w:ascii="Times New Roman" w:hAnsi="Times New Roman"/>
                <w:b w:val="0"/>
                <w:i w:val="0"/>
                <w:color w:val="000000"/>
                <w:sz w:val="24"/>
              </w:rPr>
              <w:t>27</w:t>
            </w:r>
          </w:p>
        </w:tc>
        <w:tc>
          <w:tcPr>
            <w:tcW w:w="3960" w:type="dxa"/>
            <w:tcMar>
              <w:top w:w="50" w:type="dxa"/>
              <w:left w:w="100" w:type="dxa"/>
            </w:tcMar>
            <w:vAlign w:val="center"/>
          </w:tcPr>
          <w:p w14:paraId="22903446">
            <w:pPr>
              <w:spacing w:before="0" w:after="0"/>
              <w:ind w:left="135"/>
              <w:jc w:val="left"/>
            </w:pPr>
            <w:r>
              <w:rPr>
                <w:rFonts w:ascii="Times New Roman" w:hAnsi="Times New Roman"/>
                <w:b w:val="0"/>
                <w:i w:val="0"/>
                <w:color w:val="000000"/>
                <w:sz w:val="24"/>
              </w:rPr>
              <w:t>Обратимые и необратимые реакции. Химическое равновесие</w:t>
            </w:r>
          </w:p>
        </w:tc>
        <w:tc>
          <w:tcPr>
            <w:tcW w:w="728" w:type="dxa"/>
            <w:tcMar>
              <w:top w:w="50" w:type="dxa"/>
              <w:left w:w="100" w:type="dxa"/>
            </w:tcMar>
            <w:vAlign w:val="center"/>
          </w:tcPr>
          <w:p w14:paraId="09BE22B6">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75DD19E2">
            <w:pPr>
              <w:spacing w:before="0" w:after="0" w:line="276" w:lineRule="auto"/>
              <w:ind w:left="135"/>
              <w:jc w:val="center"/>
            </w:pPr>
          </w:p>
        </w:tc>
        <w:tc>
          <w:tcPr>
            <w:tcW w:w="1517" w:type="dxa"/>
            <w:tcMar>
              <w:top w:w="50" w:type="dxa"/>
              <w:left w:w="100" w:type="dxa"/>
            </w:tcMar>
            <w:vAlign w:val="center"/>
          </w:tcPr>
          <w:p w14:paraId="3CC335DE">
            <w:pPr>
              <w:spacing w:before="0" w:after="0" w:line="276" w:lineRule="auto"/>
              <w:ind w:left="135"/>
              <w:jc w:val="center"/>
            </w:pPr>
          </w:p>
        </w:tc>
        <w:tc>
          <w:tcPr>
            <w:tcW w:w="1060" w:type="dxa"/>
            <w:tcMar>
              <w:top w:w="50" w:type="dxa"/>
              <w:left w:w="100" w:type="dxa"/>
            </w:tcMar>
            <w:vAlign w:val="center"/>
          </w:tcPr>
          <w:p w14:paraId="59990484">
            <w:pPr>
              <w:spacing w:before="0" w:after="0"/>
              <w:ind w:left="135"/>
              <w:jc w:val="left"/>
            </w:pPr>
          </w:p>
        </w:tc>
        <w:tc>
          <w:tcPr>
            <w:tcW w:w="1858" w:type="dxa"/>
            <w:tcMar>
              <w:top w:w="50" w:type="dxa"/>
              <w:left w:w="100" w:type="dxa"/>
            </w:tcMar>
            <w:vAlign w:val="center"/>
          </w:tcPr>
          <w:p w14:paraId="79F0897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"https://m.edsoo.ru/30952f9b" \h </w:instrText>
            </w:r>
            <w:r>
              <w:fldChar w:fldCharType="separate"/>
            </w:r>
            <w:r>
              <w:rPr>
                <w:rFonts w:ascii="Times New Roman" w:hAnsi="Times New Roman"/>
                <w:b w:val="0"/>
                <w:i w:val="0"/>
                <w:color w:val="0000FF"/>
                <w:sz w:val="22"/>
                <w:u w:val="single"/>
              </w:rPr>
              <w:t>https://m.edsoo.ru/30952f9b</w:t>
            </w:r>
            <w:r>
              <w:rPr>
                <w:rFonts w:ascii="Times New Roman" w:hAnsi="Times New Roman"/>
                <w:b w:val="0"/>
                <w:i w:val="0"/>
                <w:color w:val="0000FF"/>
                <w:sz w:val="22"/>
                <w:u w:val="single"/>
              </w:rPr>
              <w:fldChar w:fldCharType="end"/>
            </w:r>
          </w:p>
        </w:tc>
      </w:tr>
      <w:tr w14:paraId="7C5A0E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163B9FCC">
            <w:pPr>
              <w:spacing w:before="0" w:after="0"/>
              <w:ind w:left="0"/>
              <w:jc w:val="left"/>
            </w:pPr>
            <w:r>
              <w:rPr>
                <w:rFonts w:ascii="Times New Roman" w:hAnsi="Times New Roman"/>
                <w:b w:val="0"/>
                <w:i w:val="0"/>
                <w:color w:val="000000"/>
                <w:sz w:val="24"/>
              </w:rPr>
              <w:t>28</w:t>
            </w:r>
          </w:p>
        </w:tc>
        <w:tc>
          <w:tcPr>
            <w:tcW w:w="3960" w:type="dxa"/>
            <w:tcMar>
              <w:top w:w="50" w:type="dxa"/>
              <w:left w:w="100" w:type="dxa"/>
            </w:tcMar>
            <w:vAlign w:val="center"/>
          </w:tcPr>
          <w:p w14:paraId="00F819BE">
            <w:pPr>
              <w:spacing w:before="0" w:after="0"/>
              <w:ind w:left="135"/>
              <w:jc w:val="left"/>
            </w:pPr>
            <w:r>
              <w:rPr>
                <w:rFonts w:ascii="Times New Roman" w:hAnsi="Times New Roman"/>
                <w:b w:val="0"/>
                <w:i w:val="0"/>
                <w:color w:val="000000"/>
                <w:sz w:val="24"/>
              </w:rPr>
              <w:t>Практическая работа № 2 по теме "Влияние различных факторов на положение химического равновесия"</w:t>
            </w:r>
          </w:p>
        </w:tc>
        <w:tc>
          <w:tcPr>
            <w:tcW w:w="728" w:type="dxa"/>
            <w:tcMar>
              <w:top w:w="50" w:type="dxa"/>
              <w:left w:w="100" w:type="dxa"/>
            </w:tcMar>
            <w:vAlign w:val="center"/>
          </w:tcPr>
          <w:p w14:paraId="15753AD8">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7DDD955B">
            <w:pPr>
              <w:spacing w:before="0" w:after="0" w:line="276" w:lineRule="auto"/>
              <w:ind w:left="135"/>
              <w:jc w:val="center"/>
            </w:pPr>
          </w:p>
        </w:tc>
        <w:tc>
          <w:tcPr>
            <w:tcW w:w="1517" w:type="dxa"/>
            <w:tcMar>
              <w:top w:w="50" w:type="dxa"/>
              <w:left w:w="100" w:type="dxa"/>
            </w:tcMar>
            <w:vAlign w:val="center"/>
          </w:tcPr>
          <w:p w14:paraId="46E59A66">
            <w:pPr>
              <w:spacing w:before="0" w:after="0" w:line="276" w:lineRule="auto"/>
              <w:ind w:left="135"/>
              <w:jc w:val="center"/>
            </w:pPr>
            <w:r>
              <w:rPr>
                <w:rFonts w:ascii="Times New Roman" w:hAnsi="Times New Roman"/>
                <w:b w:val="0"/>
                <w:i w:val="0"/>
                <w:color w:val="000000"/>
                <w:sz w:val="24"/>
              </w:rPr>
              <w:t xml:space="preserve"> 1 </w:t>
            </w:r>
          </w:p>
        </w:tc>
        <w:tc>
          <w:tcPr>
            <w:tcW w:w="1060" w:type="dxa"/>
            <w:tcMar>
              <w:top w:w="50" w:type="dxa"/>
              <w:left w:w="100" w:type="dxa"/>
            </w:tcMar>
            <w:vAlign w:val="center"/>
          </w:tcPr>
          <w:p w14:paraId="5CE1C5E6">
            <w:pPr>
              <w:spacing w:before="0" w:after="0"/>
              <w:ind w:left="135"/>
              <w:jc w:val="left"/>
            </w:pPr>
          </w:p>
        </w:tc>
        <w:tc>
          <w:tcPr>
            <w:tcW w:w="1858" w:type="dxa"/>
            <w:tcMar>
              <w:top w:w="50" w:type="dxa"/>
              <w:left w:w="100" w:type="dxa"/>
            </w:tcMar>
            <w:vAlign w:val="center"/>
          </w:tcPr>
          <w:p w14:paraId="0654570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"https://m.edsoo.ru/3bf34e17" \h </w:instrText>
            </w:r>
            <w:r>
              <w:fldChar w:fldCharType="separate"/>
            </w:r>
            <w:r>
              <w:rPr>
                <w:rFonts w:ascii="Times New Roman" w:hAnsi="Times New Roman"/>
                <w:b w:val="0"/>
                <w:i w:val="0"/>
                <w:color w:val="0000FF"/>
                <w:sz w:val="22"/>
                <w:u w:val="single"/>
              </w:rPr>
              <w:t>https://m.edsoo.ru/3bf34e17</w:t>
            </w:r>
            <w:r>
              <w:rPr>
                <w:rFonts w:ascii="Times New Roman" w:hAnsi="Times New Roman"/>
                <w:b w:val="0"/>
                <w:i w:val="0"/>
                <w:color w:val="0000FF"/>
                <w:sz w:val="22"/>
                <w:u w:val="single"/>
              </w:rPr>
              <w:fldChar w:fldCharType="end"/>
            </w:r>
          </w:p>
        </w:tc>
      </w:tr>
      <w:tr w14:paraId="087D9F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779E8FB8">
            <w:pPr>
              <w:spacing w:before="0" w:after="0"/>
              <w:ind w:left="0"/>
              <w:jc w:val="left"/>
            </w:pPr>
            <w:r>
              <w:rPr>
                <w:rFonts w:ascii="Times New Roman" w:hAnsi="Times New Roman"/>
                <w:b w:val="0"/>
                <w:i w:val="0"/>
                <w:color w:val="000000"/>
                <w:sz w:val="24"/>
              </w:rPr>
              <w:t>29</w:t>
            </w:r>
          </w:p>
        </w:tc>
        <w:tc>
          <w:tcPr>
            <w:tcW w:w="3960" w:type="dxa"/>
            <w:tcMar>
              <w:top w:w="50" w:type="dxa"/>
              <w:left w:w="100" w:type="dxa"/>
            </w:tcMar>
            <w:vAlign w:val="center"/>
          </w:tcPr>
          <w:p w14:paraId="406BAD09">
            <w:pPr>
              <w:spacing w:before="0" w:after="0"/>
              <w:ind w:left="135"/>
              <w:jc w:val="left"/>
            </w:pPr>
            <w:r>
              <w:rPr>
                <w:rFonts w:ascii="Times New Roman" w:hAnsi="Times New Roman"/>
                <w:b w:val="0"/>
                <w:i w:val="0"/>
                <w:color w:val="000000"/>
                <w:sz w:val="24"/>
              </w:rPr>
              <w:t>Электролитическая диссоциация. Сильные и слабые электролиты. Степень диссоциации</w:t>
            </w:r>
          </w:p>
        </w:tc>
        <w:tc>
          <w:tcPr>
            <w:tcW w:w="728" w:type="dxa"/>
            <w:tcMar>
              <w:top w:w="50" w:type="dxa"/>
              <w:left w:w="100" w:type="dxa"/>
            </w:tcMar>
            <w:vAlign w:val="center"/>
          </w:tcPr>
          <w:p w14:paraId="22205C1C">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6E548077">
            <w:pPr>
              <w:spacing w:before="0" w:after="0" w:line="276" w:lineRule="auto"/>
              <w:ind w:left="135"/>
              <w:jc w:val="center"/>
            </w:pPr>
          </w:p>
        </w:tc>
        <w:tc>
          <w:tcPr>
            <w:tcW w:w="1517" w:type="dxa"/>
            <w:tcMar>
              <w:top w:w="50" w:type="dxa"/>
              <w:left w:w="100" w:type="dxa"/>
            </w:tcMar>
            <w:vAlign w:val="center"/>
          </w:tcPr>
          <w:p w14:paraId="5447CDA6">
            <w:pPr>
              <w:spacing w:before="0" w:after="0" w:line="276" w:lineRule="auto"/>
              <w:ind w:left="135"/>
              <w:jc w:val="center"/>
            </w:pPr>
          </w:p>
        </w:tc>
        <w:tc>
          <w:tcPr>
            <w:tcW w:w="1060" w:type="dxa"/>
            <w:tcMar>
              <w:top w:w="50" w:type="dxa"/>
              <w:left w:w="100" w:type="dxa"/>
            </w:tcMar>
            <w:vAlign w:val="center"/>
          </w:tcPr>
          <w:p w14:paraId="38089C28">
            <w:pPr>
              <w:spacing w:before="0" w:after="0"/>
              <w:ind w:left="135"/>
              <w:jc w:val="left"/>
            </w:pPr>
          </w:p>
        </w:tc>
        <w:tc>
          <w:tcPr>
            <w:tcW w:w="1858" w:type="dxa"/>
            <w:tcMar>
              <w:top w:w="50" w:type="dxa"/>
              <w:left w:w="100" w:type="dxa"/>
            </w:tcMar>
            <w:vAlign w:val="center"/>
          </w:tcPr>
          <w:p w14:paraId="6858C6E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"https://m.edsoo.ru/5f766bdf" \h </w:instrText>
            </w:r>
            <w:r>
              <w:fldChar w:fldCharType="separate"/>
            </w:r>
            <w:r>
              <w:rPr>
                <w:rFonts w:ascii="Times New Roman" w:hAnsi="Times New Roman"/>
                <w:b w:val="0"/>
                <w:i w:val="0"/>
                <w:color w:val="0000FF"/>
                <w:sz w:val="22"/>
                <w:u w:val="single"/>
              </w:rPr>
              <w:t>https://m.edsoo.ru/5f766bdf</w:t>
            </w:r>
            <w:r>
              <w:rPr>
                <w:rFonts w:ascii="Times New Roman" w:hAnsi="Times New Roman"/>
                <w:b w:val="0"/>
                <w:i w:val="0"/>
                <w:color w:val="0000FF"/>
                <w:sz w:val="22"/>
                <w:u w:val="single"/>
              </w:rPr>
              <w:fldChar w:fldCharType="end"/>
            </w:r>
          </w:p>
        </w:tc>
      </w:tr>
      <w:tr w14:paraId="2BC5FF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BC72637">
            <w:pPr>
              <w:spacing w:before="0" w:after="0"/>
              <w:ind w:left="0"/>
              <w:jc w:val="left"/>
            </w:pPr>
            <w:r>
              <w:rPr>
                <w:rFonts w:ascii="Times New Roman" w:hAnsi="Times New Roman"/>
                <w:b w:val="0"/>
                <w:i w:val="0"/>
                <w:color w:val="000000"/>
                <w:sz w:val="24"/>
              </w:rPr>
              <w:t>30</w:t>
            </w:r>
          </w:p>
        </w:tc>
        <w:tc>
          <w:tcPr>
            <w:tcW w:w="3960" w:type="dxa"/>
            <w:tcMar>
              <w:top w:w="50" w:type="dxa"/>
              <w:left w:w="100" w:type="dxa"/>
            </w:tcMar>
            <w:vAlign w:val="center"/>
          </w:tcPr>
          <w:p w14:paraId="1BD978DD">
            <w:pPr>
              <w:spacing w:before="0" w:after="0"/>
              <w:ind w:left="135"/>
              <w:jc w:val="left"/>
            </w:pPr>
            <w:r>
              <w:rPr>
                <w:rFonts w:ascii="Times New Roman" w:hAnsi="Times New Roman"/>
                <w:b w:val="0"/>
                <w:i w:val="0"/>
                <w:color w:val="000000"/>
                <w:sz w:val="24"/>
              </w:rPr>
              <w:t>Ионное произведение воды. Среда водных растворов. Водородный показатель (pH) раствора</w:t>
            </w:r>
          </w:p>
        </w:tc>
        <w:tc>
          <w:tcPr>
            <w:tcW w:w="728" w:type="dxa"/>
            <w:tcMar>
              <w:top w:w="50" w:type="dxa"/>
              <w:left w:w="100" w:type="dxa"/>
            </w:tcMar>
            <w:vAlign w:val="center"/>
          </w:tcPr>
          <w:p w14:paraId="0D0CCBCD">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484F216E">
            <w:pPr>
              <w:spacing w:before="0" w:after="0" w:line="276" w:lineRule="auto"/>
              <w:ind w:left="135"/>
              <w:jc w:val="center"/>
            </w:pPr>
          </w:p>
        </w:tc>
        <w:tc>
          <w:tcPr>
            <w:tcW w:w="1517" w:type="dxa"/>
            <w:tcMar>
              <w:top w:w="50" w:type="dxa"/>
              <w:left w:w="100" w:type="dxa"/>
            </w:tcMar>
            <w:vAlign w:val="center"/>
          </w:tcPr>
          <w:p w14:paraId="309AE89B">
            <w:pPr>
              <w:spacing w:before="0" w:after="0" w:line="276" w:lineRule="auto"/>
              <w:ind w:left="135"/>
              <w:jc w:val="center"/>
            </w:pPr>
          </w:p>
        </w:tc>
        <w:tc>
          <w:tcPr>
            <w:tcW w:w="1060" w:type="dxa"/>
            <w:tcMar>
              <w:top w:w="50" w:type="dxa"/>
              <w:left w:w="100" w:type="dxa"/>
            </w:tcMar>
            <w:vAlign w:val="center"/>
          </w:tcPr>
          <w:p w14:paraId="7DCF48C9">
            <w:pPr>
              <w:spacing w:before="0" w:after="0"/>
              <w:ind w:left="135"/>
              <w:jc w:val="left"/>
            </w:pPr>
          </w:p>
        </w:tc>
        <w:tc>
          <w:tcPr>
            <w:tcW w:w="1858" w:type="dxa"/>
            <w:tcMar>
              <w:top w:w="50" w:type="dxa"/>
              <w:left w:w="100" w:type="dxa"/>
            </w:tcMar>
            <w:vAlign w:val="center"/>
          </w:tcPr>
          <w:p w14:paraId="711F8AA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"https://m.edsoo.ru/3966ca89" \h </w:instrText>
            </w:r>
            <w:r>
              <w:fldChar w:fldCharType="separate"/>
            </w:r>
            <w:r>
              <w:rPr>
                <w:rFonts w:ascii="Times New Roman" w:hAnsi="Times New Roman"/>
                <w:b w:val="0"/>
                <w:i w:val="0"/>
                <w:color w:val="0000FF"/>
                <w:sz w:val="22"/>
                <w:u w:val="single"/>
              </w:rPr>
              <w:t>https://m.edsoo.ru/3966ca89</w:t>
            </w:r>
            <w:r>
              <w:rPr>
                <w:rFonts w:ascii="Times New Roman" w:hAnsi="Times New Roman"/>
                <w:b w:val="0"/>
                <w:i w:val="0"/>
                <w:color w:val="0000FF"/>
                <w:sz w:val="22"/>
                <w:u w:val="single"/>
              </w:rPr>
              <w:fldChar w:fldCharType="end"/>
            </w:r>
          </w:p>
        </w:tc>
      </w:tr>
      <w:tr w14:paraId="14ABA3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7D57F7F2">
            <w:pPr>
              <w:spacing w:before="0" w:after="0"/>
              <w:ind w:left="0"/>
              <w:jc w:val="left"/>
            </w:pPr>
            <w:r>
              <w:rPr>
                <w:rFonts w:ascii="Times New Roman" w:hAnsi="Times New Roman"/>
                <w:b w:val="0"/>
                <w:i w:val="0"/>
                <w:color w:val="000000"/>
                <w:sz w:val="24"/>
              </w:rPr>
              <w:t>31</w:t>
            </w:r>
          </w:p>
        </w:tc>
        <w:tc>
          <w:tcPr>
            <w:tcW w:w="3960" w:type="dxa"/>
            <w:tcMar>
              <w:top w:w="50" w:type="dxa"/>
              <w:left w:w="100" w:type="dxa"/>
            </w:tcMar>
            <w:vAlign w:val="center"/>
          </w:tcPr>
          <w:p w14:paraId="4B986F14">
            <w:pPr>
              <w:spacing w:before="0" w:after="0"/>
              <w:ind w:left="135"/>
              <w:jc w:val="left"/>
            </w:pPr>
            <w:r>
              <w:rPr>
                <w:rFonts w:ascii="Times New Roman" w:hAnsi="Times New Roman"/>
                <w:b w:val="0"/>
                <w:i w:val="0"/>
                <w:color w:val="000000"/>
                <w:sz w:val="24"/>
              </w:rPr>
              <w:t>Гидролиз солей. Реакции, протекающие в растворах электролитов</w:t>
            </w:r>
          </w:p>
        </w:tc>
        <w:tc>
          <w:tcPr>
            <w:tcW w:w="728" w:type="dxa"/>
            <w:tcMar>
              <w:top w:w="50" w:type="dxa"/>
              <w:left w:w="100" w:type="dxa"/>
            </w:tcMar>
            <w:vAlign w:val="center"/>
          </w:tcPr>
          <w:p w14:paraId="3254589C">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0949222A">
            <w:pPr>
              <w:spacing w:before="0" w:after="0" w:line="276" w:lineRule="auto"/>
              <w:ind w:left="135"/>
              <w:jc w:val="center"/>
            </w:pPr>
          </w:p>
        </w:tc>
        <w:tc>
          <w:tcPr>
            <w:tcW w:w="1517" w:type="dxa"/>
            <w:tcMar>
              <w:top w:w="50" w:type="dxa"/>
              <w:left w:w="100" w:type="dxa"/>
            </w:tcMar>
            <w:vAlign w:val="center"/>
          </w:tcPr>
          <w:p w14:paraId="45CC5B09">
            <w:pPr>
              <w:spacing w:before="0" w:after="0" w:line="276" w:lineRule="auto"/>
              <w:ind w:left="135"/>
              <w:jc w:val="center"/>
            </w:pPr>
          </w:p>
        </w:tc>
        <w:tc>
          <w:tcPr>
            <w:tcW w:w="1060" w:type="dxa"/>
            <w:tcMar>
              <w:top w:w="50" w:type="dxa"/>
              <w:left w:w="100" w:type="dxa"/>
            </w:tcMar>
            <w:vAlign w:val="center"/>
          </w:tcPr>
          <w:p w14:paraId="2DDED621">
            <w:pPr>
              <w:spacing w:before="0" w:after="0"/>
              <w:ind w:left="135"/>
              <w:jc w:val="left"/>
            </w:pPr>
          </w:p>
        </w:tc>
        <w:tc>
          <w:tcPr>
            <w:tcW w:w="1858" w:type="dxa"/>
            <w:tcMar>
              <w:top w:w="50" w:type="dxa"/>
              <w:left w:w="100" w:type="dxa"/>
            </w:tcMar>
            <w:vAlign w:val="center"/>
          </w:tcPr>
          <w:p w14:paraId="612318B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"https://m.edsoo.ru/09d5a9bd" \h </w:instrText>
            </w:r>
            <w:r>
              <w:fldChar w:fldCharType="separate"/>
            </w:r>
            <w:r>
              <w:rPr>
                <w:rFonts w:ascii="Times New Roman" w:hAnsi="Times New Roman"/>
                <w:b w:val="0"/>
                <w:i w:val="0"/>
                <w:color w:val="0000FF"/>
                <w:sz w:val="22"/>
                <w:u w:val="single"/>
              </w:rPr>
              <w:t>https://m.edsoo.ru/09d5a9bd</w:t>
            </w:r>
            <w:r>
              <w:rPr>
                <w:rFonts w:ascii="Times New Roman" w:hAnsi="Times New Roman"/>
                <w:b w:val="0"/>
                <w:i w:val="0"/>
                <w:color w:val="0000FF"/>
                <w:sz w:val="22"/>
                <w:u w:val="single"/>
              </w:rPr>
              <w:fldChar w:fldCharType="end"/>
            </w:r>
          </w:p>
        </w:tc>
      </w:tr>
      <w:tr w14:paraId="63EE47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8B8AEEE">
            <w:pPr>
              <w:spacing w:before="0" w:after="0"/>
              <w:ind w:left="0"/>
              <w:jc w:val="left"/>
            </w:pPr>
            <w:r>
              <w:rPr>
                <w:rFonts w:ascii="Times New Roman" w:hAnsi="Times New Roman"/>
                <w:b w:val="0"/>
                <w:i w:val="0"/>
                <w:color w:val="000000"/>
                <w:sz w:val="24"/>
              </w:rPr>
              <w:t>32</w:t>
            </w:r>
          </w:p>
        </w:tc>
        <w:tc>
          <w:tcPr>
            <w:tcW w:w="3960" w:type="dxa"/>
            <w:tcMar>
              <w:top w:w="50" w:type="dxa"/>
              <w:left w:w="100" w:type="dxa"/>
            </w:tcMar>
            <w:vAlign w:val="center"/>
          </w:tcPr>
          <w:p w14:paraId="0A3DA5F4">
            <w:pPr>
              <w:spacing w:before="0" w:after="0"/>
              <w:ind w:left="135"/>
              <w:jc w:val="left"/>
            </w:pPr>
            <w:r>
              <w:rPr>
                <w:rFonts w:ascii="Times New Roman" w:hAnsi="Times New Roman"/>
                <w:b w:val="0"/>
                <w:i w:val="0"/>
                <w:color w:val="000000"/>
                <w:sz w:val="24"/>
              </w:rPr>
              <w:t>Практическая работа № 3 по теме "Химические реакции в растворах электролитов"</w:t>
            </w:r>
          </w:p>
        </w:tc>
        <w:tc>
          <w:tcPr>
            <w:tcW w:w="728" w:type="dxa"/>
            <w:tcMar>
              <w:top w:w="50" w:type="dxa"/>
              <w:left w:w="100" w:type="dxa"/>
            </w:tcMar>
            <w:vAlign w:val="center"/>
          </w:tcPr>
          <w:p w14:paraId="1C9CDF75">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0C8274F3">
            <w:pPr>
              <w:spacing w:before="0" w:after="0" w:line="276" w:lineRule="auto"/>
              <w:ind w:left="135"/>
              <w:jc w:val="center"/>
            </w:pPr>
          </w:p>
        </w:tc>
        <w:tc>
          <w:tcPr>
            <w:tcW w:w="1517" w:type="dxa"/>
            <w:tcMar>
              <w:top w:w="50" w:type="dxa"/>
              <w:left w:w="100" w:type="dxa"/>
            </w:tcMar>
            <w:vAlign w:val="center"/>
          </w:tcPr>
          <w:p w14:paraId="5BE404A9">
            <w:pPr>
              <w:spacing w:before="0" w:after="0" w:line="276" w:lineRule="auto"/>
              <w:ind w:left="135"/>
              <w:jc w:val="center"/>
            </w:pPr>
            <w:r>
              <w:rPr>
                <w:rFonts w:ascii="Times New Roman" w:hAnsi="Times New Roman"/>
                <w:b w:val="0"/>
                <w:i w:val="0"/>
                <w:color w:val="000000"/>
                <w:sz w:val="24"/>
              </w:rPr>
              <w:t xml:space="preserve"> 1 </w:t>
            </w:r>
          </w:p>
        </w:tc>
        <w:tc>
          <w:tcPr>
            <w:tcW w:w="1060" w:type="dxa"/>
            <w:tcMar>
              <w:top w:w="50" w:type="dxa"/>
              <w:left w:w="100" w:type="dxa"/>
            </w:tcMar>
            <w:vAlign w:val="center"/>
          </w:tcPr>
          <w:p w14:paraId="73E4E7EA">
            <w:pPr>
              <w:spacing w:before="0" w:after="0"/>
              <w:ind w:left="135"/>
              <w:jc w:val="left"/>
            </w:pPr>
          </w:p>
        </w:tc>
        <w:tc>
          <w:tcPr>
            <w:tcW w:w="1858" w:type="dxa"/>
            <w:tcMar>
              <w:top w:w="50" w:type="dxa"/>
              <w:left w:w="100" w:type="dxa"/>
            </w:tcMar>
            <w:vAlign w:val="center"/>
          </w:tcPr>
          <w:p w14:paraId="0CFF910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"https://m.edsoo.ru/2e3daeb0" \h </w:instrText>
            </w:r>
            <w:r>
              <w:fldChar w:fldCharType="separate"/>
            </w:r>
            <w:r>
              <w:rPr>
                <w:rFonts w:ascii="Times New Roman" w:hAnsi="Times New Roman"/>
                <w:b w:val="0"/>
                <w:i w:val="0"/>
                <w:color w:val="0000FF"/>
                <w:sz w:val="22"/>
                <w:u w:val="single"/>
              </w:rPr>
              <w:t>https://m.edsoo.ru/2e3daeb0</w:t>
            </w:r>
            <w:r>
              <w:rPr>
                <w:rFonts w:ascii="Times New Roman" w:hAnsi="Times New Roman"/>
                <w:b w:val="0"/>
                <w:i w:val="0"/>
                <w:color w:val="0000FF"/>
                <w:sz w:val="22"/>
                <w:u w:val="single"/>
              </w:rPr>
              <w:fldChar w:fldCharType="end"/>
            </w:r>
          </w:p>
        </w:tc>
      </w:tr>
      <w:tr w14:paraId="7D8B5A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5518DA7">
            <w:pPr>
              <w:spacing w:before="0" w:after="0"/>
              <w:ind w:left="0"/>
              <w:jc w:val="left"/>
            </w:pPr>
            <w:r>
              <w:rPr>
                <w:rFonts w:ascii="Times New Roman" w:hAnsi="Times New Roman"/>
                <w:b w:val="0"/>
                <w:i w:val="0"/>
                <w:color w:val="000000"/>
                <w:sz w:val="24"/>
              </w:rPr>
              <w:t>33</w:t>
            </w:r>
          </w:p>
        </w:tc>
        <w:tc>
          <w:tcPr>
            <w:tcW w:w="3960" w:type="dxa"/>
            <w:tcMar>
              <w:top w:w="50" w:type="dxa"/>
              <w:left w:w="100" w:type="dxa"/>
            </w:tcMar>
            <w:vAlign w:val="center"/>
          </w:tcPr>
          <w:p w14:paraId="7E9C93DF">
            <w:pPr>
              <w:spacing w:before="0" w:after="0"/>
              <w:ind w:left="135"/>
              <w:jc w:val="left"/>
            </w:pPr>
            <w:r>
              <w:rPr>
                <w:rFonts w:ascii="Times New Roman" w:hAnsi="Times New Roman"/>
                <w:b w:val="0"/>
                <w:i w:val="0"/>
                <w:color w:val="000000"/>
                <w:sz w:val="24"/>
              </w:rPr>
              <w:t>Окислительно-восстановительные реакции. Важнейшие окислители и восстановители</w:t>
            </w:r>
          </w:p>
        </w:tc>
        <w:tc>
          <w:tcPr>
            <w:tcW w:w="728" w:type="dxa"/>
            <w:tcMar>
              <w:top w:w="50" w:type="dxa"/>
              <w:left w:w="100" w:type="dxa"/>
            </w:tcMar>
            <w:vAlign w:val="center"/>
          </w:tcPr>
          <w:p w14:paraId="44802394">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61FE1CB3">
            <w:pPr>
              <w:spacing w:before="0" w:after="0" w:line="276" w:lineRule="auto"/>
              <w:ind w:left="135"/>
              <w:jc w:val="center"/>
            </w:pPr>
          </w:p>
        </w:tc>
        <w:tc>
          <w:tcPr>
            <w:tcW w:w="1517" w:type="dxa"/>
            <w:tcMar>
              <w:top w:w="50" w:type="dxa"/>
              <w:left w:w="100" w:type="dxa"/>
            </w:tcMar>
            <w:vAlign w:val="center"/>
          </w:tcPr>
          <w:p w14:paraId="6260833D">
            <w:pPr>
              <w:spacing w:before="0" w:after="0" w:line="276" w:lineRule="auto"/>
              <w:ind w:left="135"/>
              <w:jc w:val="center"/>
            </w:pPr>
          </w:p>
        </w:tc>
        <w:tc>
          <w:tcPr>
            <w:tcW w:w="1060" w:type="dxa"/>
            <w:tcMar>
              <w:top w:w="50" w:type="dxa"/>
              <w:left w:w="100" w:type="dxa"/>
            </w:tcMar>
            <w:vAlign w:val="center"/>
          </w:tcPr>
          <w:p w14:paraId="5A934C5B">
            <w:pPr>
              <w:spacing w:before="0" w:after="0"/>
              <w:ind w:left="135"/>
              <w:jc w:val="left"/>
            </w:pPr>
          </w:p>
        </w:tc>
        <w:tc>
          <w:tcPr>
            <w:tcW w:w="1858" w:type="dxa"/>
            <w:tcMar>
              <w:top w:w="50" w:type="dxa"/>
              <w:left w:w="100" w:type="dxa"/>
            </w:tcMar>
            <w:vAlign w:val="center"/>
          </w:tcPr>
          <w:p w14:paraId="41F7BAA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"https://m.edsoo.ru/56226060" \h </w:instrText>
            </w:r>
            <w:r>
              <w:fldChar w:fldCharType="separate"/>
            </w:r>
            <w:r>
              <w:rPr>
                <w:rFonts w:ascii="Times New Roman" w:hAnsi="Times New Roman"/>
                <w:b w:val="0"/>
                <w:i w:val="0"/>
                <w:color w:val="0000FF"/>
                <w:sz w:val="22"/>
                <w:u w:val="single"/>
              </w:rPr>
              <w:t>https://m.edsoo.ru/56226060</w:t>
            </w:r>
            <w:r>
              <w:rPr>
                <w:rFonts w:ascii="Times New Roman" w:hAnsi="Times New Roman"/>
                <w:b w:val="0"/>
                <w:i w:val="0"/>
                <w:color w:val="0000FF"/>
                <w:sz w:val="22"/>
                <w:u w:val="single"/>
              </w:rPr>
              <w:fldChar w:fldCharType="end"/>
            </w:r>
          </w:p>
        </w:tc>
      </w:tr>
      <w:tr w14:paraId="74DEEE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DEF0E3D">
            <w:pPr>
              <w:spacing w:before="0" w:after="0"/>
              <w:ind w:left="0"/>
              <w:jc w:val="left"/>
            </w:pPr>
            <w:r>
              <w:rPr>
                <w:rFonts w:ascii="Times New Roman" w:hAnsi="Times New Roman"/>
                <w:b w:val="0"/>
                <w:i w:val="0"/>
                <w:color w:val="000000"/>
                <w:sz w:val="24"/>
              </w:rPr>
              <w:t>34</w:t>
            </w:r>
          </w:p>
        </w:tc>
        <w:tc>
          <w:tcPr>
            <w:tcW w:w="3960" w:type="dxa"/>
            <w:tcMar>
              <w:top w:w="50" w:type="dxa"/>
              <w:left w:w="100" w:type="dxa"/>
            </w:tcMar>
            <w:vAlign w:val="center"/>
          </w:tcPr>
          <w:p w14:paraId="0BDEBE21">
            <w:pPr>
              <w:spacing w:before="0" w:after="0"/>
              <w:ind w:left="135"/>
              <w:jc w:val="left"/>
            </w:pPr>
            <w:r>
              <w:rPr>
                <w:rFonts w:ascii="Times New Roman" w:hAnsi="Times New Roman"/>
                <w:b w:val="0"/>
                <w:i w:val="0"/>
                <w:color w:val="000000"/>
                <w:sz w:val="24"/>
              </w:rPr>
              <w:t>Метод электронного (электонно-ионного) баланса</w:t>
            </w:r>
          </w:p>
        </w:tc>
        <w:tc>
          <w:tcPr>
            <w:tcW w:w="728" w:type="dxa"/>
            <w:tcMar>
              <w:top w:w="50" w:type="dxa"/>
              <w:left w:w="100" w:type="dxa"/>
            </w:tcMar>
            <w:vAlign w:val="center"/>
          </w:tcPr>
          <w:p w14:paraId="3E354181">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3C8D86B7">
            <w:pPr>
              <w:spacing w:before="0" w:after="0" w:line="276" w:lineRule="auto"/>
              <w:ind w:left="135"/>
              <w:jc w:val="center"/>
            </w:pPr>
          </w:p>
        </w:tc>
        <w:tc>
          <w:tcPr>
            <w:tcW w:w="1517" w:type="dxa"/>
            <w:tcMar>
              <w:top w:w="50" w:type="dxa"/>
              <w:left w:w="100" w:type="dxa"/>
            </w:tcMar>
            <w:vAlign w:val="center"/>
          </w:tcPr>
          <w:p w14:paraId="2647EF7A">
            <w:pPr>
              <w:spacing w:before="0" w:after="0" w:line="276" w:lineRule="auto"/>
              <w:ind w:left="135"/>
              <w:jc w:val="center"/>
            </w:pPr>
          </w:p>
        </w:tc>
        <w:tc>
          <w:tcPr>
            <w:tcW w:w="1060" w:type="dxa"/>
            <w:tcMar>
              <w:top w:w="50" w:type="dxa"/>
              <w:left w:w="100" w:type="dxa"/>
            </w:tcMar>
            <w:vAlign w:val="center"/>
          </w:tcPr>
          <w:p w14:paraId="12116A1F">
            <w:pPr>
              <w:spacing w:before="0" w:after="0"/>
              <w:ind w:left="135"/>
              <w:jc w:val="left"/>
            </w:pPr>
          </w:p>
        </w:tc>
        <w:tc>
          <w:tcPr>
            <w:tcW w:w="1858" w:type="dxa"/>
            <w:tcMar>
              <w:top w:w="50" w:type="dxa"/>
              <w:left w:w="100" w:type="dxa"/>
            </w:tcMar>
            <w:vAlign w:val="center"/>
          </w:tcPr>
          <w:p w14:paraId="6E63BF2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"https://m.edsoo.ru/fb691387" \h </w:instrText>
            </w:r>
            <w:r>
              <w:fldChar w:fldCharType="separate"/>
            </w:r>
            <w:r>
              <w:rPr>
                <w:rFonts w:ascii="Times New Roman" w:hAnsi="Times New Roman"/>
                <w:b w:val="0"/>
                <w:i w:val="0"/>
                <w:color w:val="0000FF"/>
                <w:sz w:val="22"/>
                <w:u w:val="single"/>
              </w:rPr>
              <w:t>https://m.edsoo.ru/fb691387</w:t>
            </w:r>
            <w:r>
              <w:rPr>
                <w:rFonts w:ascii="Times New Roman" w:hAnsi="Times New Roman"/>
                <w:b w:val="0"/>
                <w:i w:val="0"/>
                <w:color w:val="0000FF"/>
                <w:sz w:val="22"/>
                <w:u w:val="single"/>
              </w:rPr>
              <w:fldChar w:fldCharType="end"/>
            </w:r>
          </w:p>
        </w:tc>
      </w:tr>
      <w:tr w14:paraId="0B971A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3F1B4B6A">
            <w:pPr>
              <w:spacing w:before="0" w:after="0"/>
              <w:ind w:left="0"/>
              <w:jc w:val="left"/>
            </w:pPr>
            <w:r>
              <w:rPr>
                <w:rFonts w:ascii="Times New Roman" w:hAnsi="Times New Roman"/>
                <w:b w:val="0"/>
                <w:i w:val="0"/>
                <w:color w:val="000000"/>
                <w:sz w:val="24"/>
              </w:rPr>
              <w:t>35</w:t>
            </w:r>
          </w:p>
        </w:tc>
        <w:tc>
          <w:tcPr>
            <w:tcW w:w="3960" w:type="dxa"/>
            <w:tcMar>
              <w:top w:w="50" w:type="dxa"/>
              <w:left w:w="100" w:type="dxa"/>
            </w:tcMar>
            <w:vAlign w:val="center"/>
          </w:tcPr>
          <w:p w14:paraId="03E6BC47">
            <w:pPr>
              <w:spacing w:before="0" w:after="0"/>
              <w:ind w:left="135"/>
              <w:jc w:val="left"/>
            </w:pPr>
            <w:r>
              <w:rPr>
                <w:rFonts w:ascii="Times New Roman" w:hAnsi="Times New Roman"/>
                <w:b w:val="0"/>
                <w:i w:val="0"/>
                <w:color w:val="000000"/>
                <w:sz w:val="24"/>
              </w:rPr>
              <w:t>Электролиз растворов и расплавов веществ</w:t>
            </w:r>
          </w:p>
        </w:tc>
        <w:tc>
          <w:tcPr>
            <w:tcW w:w="728" w:type="dxa"/>
            <w:tcMar>
              <w:top w:w="50" w:type="dxa"/>
              <w:left w:w="100" w:type="dxa"/>
            </w:tcMar>
            <w:vAlign w:val="center"/>
          </w:tcPr>
          <w:p w14:paraId="2FCB6C31">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58750D94">
            <w:pPr>
              <w:spacing w:before="0" w:after="0" w:line="276" w:lineRule="auto"/>
              <w:ind w:left="135"/>
              <w:jc w:val="center"/>
            </w:pPr>
          </w:p>
        </w:tc>
        <w:tc>
          <w:tcPr>
            <w:tcW w:w="1517" w:type="dxa"/>
            <w:tcMar>
              <w:top w:w="50" w:type="dxa"/>
              <w:left w:w="100" w:type="dxa"/>
            </w:tcMar>
            <w:vAlign w:val="center"/>
          </w:tcPr>
          <w:p w14:paraId="6AC1E231">
            <w:pPr>
              <w:spacing w:before="0" w:after="0" w:line="276" w:lineRule="auto"/>
              <w:ind w:left="135"/>
              <w:jc w:val="center"/>
            </w:pPr>
          </w:p>
        </w:tc>
        <w:tc>
          <w:tcPr>
            <w:tcW w:w="1060" w:type="dxa"/>
            <w:tcMar>
              <w:top w:w="50" w:type="dxa"/>
              <w:left w:w="100" w:type="dxa"/>
            </w:tcMar>
            <w:vAlign w:val="center"/>
          </w:tcPr>
          <w:p w14:paraId="749B20BA">
            <w:pPr>
              <w:spacing w:before="0" w:after="0"/>
              <w:ind w:left="135"/>
              <w:jc w:val="left"/>
            </w:pPr>
          </w:p>
        </w:tc>
        <w:tc>
          <w:tcPr>
            <w:tcW w:w="1858" w:type="dxa"/>
            <w:tcMar>
              <w:top w:w="50" w:type="dxa"/>
              <w:left w:w="100" w:type="dxa"/>
            </w:tcMar>
            <w:vAlign w:val="center"/>
          </w:tcPr>
          <w:p w14:paraId="7DB4D7F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"https://m.edsoo.ru/93fb97d2" \h </w:instrText>
            </w:r>
            <w:r>
              <w:fldChar w:fldCharType="separate"/>
            </w:r>
            <w:r>
              <w:rPr>
                <w:rFonts w:ascii="Times New Roman" w:hAnsi="Times New Roman"/>
                <w:b w:val="0"/>
                <w:i w:val="0"/>
                <w:color w:val="0000FF"/>
                <w:sz w:val="22"/>
                <w:u w:val="single"/>
              </w:rPr>
              <w:t>https://m.edsoo.ru/93fb97d2</w:t>
            </w:r>
            <w:r>
              <w:rPr>
                <w:rFonts w:ascii="Times New Roman" w:hAnsi="Times New Roman"/>
                <w:b w:val="0"/>
                <w:i w:val="0"/>
                <w:color w:val="0000FF"/>
                <w:sz w:val="22"/>
                <w:u w:val="single"/>
              </w:rPr>
              <w:fldChar w:fldCharType="end"/>
            </w:r>
          </w:p>
        </w:tc>
      </w:tr>
      <w:tr w14:paraId="3150F9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F3C44B3">
            <w:pPr>
              <w:spacing w:before="0" w:after="0"/>
              <w:ind w:left="0"/>
              <w:jc w:val="left"/>
            </w:pPr>
            <w:r>
              <w:rPr>
                <w:rFonts w:ascii="Times New Roman" w:hAnsi="Times New Roman"/>
                <w:b w:val="0"/>
                <w:i w:val="0"/>
                <w:color w:val="000000"/>
                <w:sz w:val="24"/>
              </w:rPr>
              <w:t>36</w:t>
            </w:r>
          </w:p>
        </w:tc>
        <w:tc>
          <w:tcPr>
            <w:tcW w:w="3960" w:type="dxa"/>
            <w:tcMar>
              <w:top w:w="50" w:type="dxa"/>
              <w:left w:w="100" w:type="dxa"/>
            </w:tcMar>
            <w:vAlign w:val="center"/>
          </w:tcPr>
          <w:p w14:paraId="21AB853C">
            <w:pPr>
              <w:spacing w:before="0" w:after="0"/>
              <w:ind w:left="135"/>
              <w:jc w:val="left"/>
            </w:pPr>
            <w:r>
              <w:rPr>
                <w:rFonts w:ascii="Times New Roman" w:hAnsi="Times New Roman"/>
                <w:b w:val="0"/>
                <w:i w:val="0"/>
                <w:color w:val="000000"/>
                <w:sz w:val="24"/>
              </w:rPr>
              <w:t>Решение задач различных типов</w:t>
            </w:r>
          </w:p>
        </w:tc>
        <w:tc>
          <w:tcPr>
            <w:tcW w:w="728" w:type="dxa"/>
            <w:tcMar>
              <w:top w:w="50" w:type="dxa"/>
              <w:left w:w="100" w:type="dxa"/>
            </w:tcMar>
            <w:vAlign w:val="center"/>
          </w:tcPr>
          <w:p w14:paraId="32321F10">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59F6AEB3">
            <w:pPr>
              <w:spacing w:before="0" w:after="0" w:line="276" w:lineRule="auto"/>
              <w:ind w:left="135"/>
              <w:jc w:val="center"/>
            </w:pPr>
          </w:p>
        </w:tc>
        <w:tc>
          <w:tcPr>
            <w:tcW w:w="1517" w:type="dxa"/>
            <w:tcMar>
              <w:top w:w="50" w:type="dxa"/>
              <w:left w:w="100" w:type="dxa"/>
            </w:tcMar>
            <w:vAlign w:val="center"/>
          </w:tcPr>
          <w:p w14:paraId="1577D5C1">
            <w:pPr>
              <w:spacing w:before="0" w:after="0" w:line="276" w:lineRule="auto"/>
              <w:ind w:left="135"/>
              <w:jc w:val="center"/>
            </w:pPr>
          </w:p>
        </w:tc>
        <w:tc>
          <w:tcPr>
            <w:tcW w:w="1060" w:type="dxa"/>
            <w:tcMar>
              <w:top w:w="50" w:type="dxa"/>
              <w:left w:w="100" w:type="dxa"/>
            </w:tcMar>
            <w:vAlign w:val="center"/>
          </w:tcPr>
          <w:p w14:paraId="74139931">
            <w:pPr>
              <w:spacing w:before="0" w:after="0"/>
              <w:ind w:left="135"/>
              <w:jc w:val="left"/>
            </w:pPr>
          </w:p>
        </w:tc>
        <w:tc>
          <w:tcPr>
            <w:tcW w:w="1858" w:type="dxa"/>
            <w:tcMar>
              <w:top w:w="50" w:type="dxa"/>
              <w:left w:w="100" w:type="dxa"/>
            </w:tcMar>
            <w:vAlign w:val="center"/>
          </w:tcPr>
          <w:p w14:paraId="64EF146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"https://m.edsoo.ru/5a859d16" \h </w:instrText>
            </w:r>
            <w:r>
              <w:fldChar w:fldCharType="separate"/>
            </w:r>
            <w:r>
              <w:rPr>
                <w:rFonts w:ascii="Times New Roman" w:hAnsi="Times New Roman"/>
                <w:b w:val="0"/>
                <w:i w:val="0"/>
                <w:color w:val="0000FF"/>
                <w:sz w:val="22"/>
                <w:u w:val="single"/>
              </w:rPr>
              <w:t>https://m.edsoo.ru/5a859d16</w:t>
            </w:r>
            <w:r>
              <w:rPr>
                <w:rFonts w:ascii="Times New Roman" w:hAnsi="Times New Roman"/>
                <w:b w:val="0"/>
                <w:i w:val="0"/>
                <w:color w:val="0000FF"/>
                <w:sz w:val="22"/>
                <w:u w:val="single"/>
              </w:rPr>
              <w:fldChar w:fldCharType="end"/>
            </w:r>
          </w:p>
        </w:tc>
      </w:tr>
      <w:tr w14:paraId="70C232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191EB74">
            <w:pPr>
              <w:spacing w:before="0" w:after="0"/>
              <w:ind w:left="0"/>
              <w:jc w:val="left"/>
            </w:pPr>
            <w:r>
              <w:rPr>
                <w:rFonts w:ascii="Times New Roman" w:hAnsi="Times New Roman"/>
                <w:b w:val="0"/>
                <w:i w:val="0"/>
                <w:color w:val="000000"/>
                <w:sz w:val="24"/>
              </w:rPr>
              <w:t>37</w:t>
            </w:r>
          </w:p>
        </w:tc>
        <w:tc>
          <w:tcPr>
            <w:tcW w:w="3960" w:type="dxa"/>
            <w:tcMar>
              <w:top w:w="50" w:type="dxa"/>
              <w:left w:w="100" w:type="dxa"/>
            </w:tcMar>
            <w:vAlign w:val="center"/>
          </w:tcPr>
          <w:p w14:paraId="5FA4B693">
            <w:pPr>
              <w:spacing w:before="0" w:after="0"/>
              <w:ind w:left="135"/>
              <w:jc w:val="left"/>
            </w:pPr>
            <w:r>
              <w:rPr>
                <w:rFonts w:ascii="Times New Roman" w:hAnsi="Times New Roman"/>
                <w:b w:val="0"/>
                <w:i w:val="0"/>
                <w:color w:val="000000"/>
                <w:sz w:val="24"/>
              </w:rPr>
              <w:t>Решение задач различных типов</w:t>
            </w:r>
          </w:p>
        </w:tc>
        <w:tc>
          <w:tcPr>
            <w:tcW w:w="728" w:type="dxa"/>
            <w:tcMar>
              <w:top w:w="50" w:type="dxa"/>
              <w:left w:w="100" w:type="dxa"/>
            </w:tcMar>
            <w:vAlign w:val="center"/>
          </w:tcPr>
          <w:p w14:paraId="75876C17">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5689844D">
            <w:pPr>
              <w:spacing w:before="0" w:after="0" w:line="276" w:lineRule="auto"/>
              <w:ind w:left="135"/>
              <w:jc w:val="center"/>
            </w:pPr>
          </w:p>
        </w:tc>
        <w:tc>
          <w:tcPr>
            <w:tcW w:w="1517" w:type="dxa"/>
            <w:tcMar>
              <w:top w:w="50" w:type="dxa"/>
              <w:left w:w="100" w:type="dxa"/>
            </w:tcMar>
            <w:vAlign w:val="center"/>
          </w:tcPr>
          <w:p w14:paraId="2E5A8F57">
            <w:pPr>
              <w:spacing w:before="0" w:after="0" w:line="276" w:lineRule="auto"/>
              <w:ind w:left="135"/>
              <w:jc w:val="center"/>
            </w:pPr>
          </w:p>
        </w:tc>
        <w:tc>
          <w:tcPr>
            <w:tcW w:w="1060" w:type="dxa"/>
            <w:tcMar>
              <w:top w:w="50" w:type="dxa"/>
              <w:left w:w="100" w:type="dxa"/>
            </w:tcMar>
            <w:vAlign w:val="center"/>
          </w:tcPr>
          <w:p w14:paraId="14E88DDE">
            <w:pPr>
              <w:spacing w:before="0" w:after="0"/>
              <w:ind w:left="135"/>
              <w:jc w:val="left"/>
            </w:pPr>
          </w:p>
        </w:tc>
        <w:tc>
          <w:tcPr>
            <w:tcW w:w="1858" w:type="dxa"/>
            <w:tcMar>
              <w:top w:w="50" w:type="dxa"/>
              <w:left w:w="100" w:type="dxa"/>
            </w:tcMar>
            <w:vAlign w:val="center"/>
          </w:tcPr>
          <w:p w14:paraId="7EAA7A8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"https://m.edsoo.ru/5afa265d" \h </w:instrText>
            </w:r>
            <w:r>
              <w:fldChar w:fldCharType="separate"/>
            </w:r>
            <w:r>
              <w:rPr>
                <w:rFonts w:ascii="Times New Roman" w:hAnsi="Times New Roman"/>
                <w:b w:val="0"/>
                <w:i w:val="0"/>
                <w:color w:val="0000FF"/>
                <w:sz w:val="22"/>
                <w:u w:val="single"/>
              </w:rPr>
              <w:t>https://m.edsoo.ru/5afa265d</w:t>
            </w:r>
            <w:r>
              <w:rPr>
                <w:rFonts w:ascii="Times New Roman" w:hAnsi="Times New Roman"/>
                <w:b w:val="0"/>
                <w:i w:val="0"/>
                <w:color w:val="0000FF"/>
                <w:sz w:val="22"/>
                <w:u w:val="single"/>
              </w:rPr>
              <w:fldChar w:fldCharType="end"/>
            </w:r>
          </w:p>
        </w:tc>
      </w:tr>
      <w:tr w14:paraId="20D593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4FFECE9">
            <w:pPr>
              <w:spacing w:before="0" w:after="0"/>
              <w:ind w:left="0"/>
              <w:jc w:val="left"/>
            </w:pPr>
            <w:r>
              <w:rPr>
                <w:rFonts w:ascii="Times New Roman" w:hAnsi="Times New Roman"/>
                <w:b w:val="0"/>
                <w:i w:val="0"/>
                <w:color w:val="000000"/>
                <w:sz w:val="24"/>
              </w:rPr>
              <w:t>38</w:t>
            </w:r>
          </w:p>
        </w:tc>
        <w:tc>
          <w:tcPr>
            <w:tcW w:w="3960" w:type="dxa"/>
            <w:tcMar>
              <w:top w:w="50" w:type="dxa"/>
              <w:left w:w="100" w:type="dxa"/>
            </w:tcMar>
            <w:vAlign w:val="center"/>
          </w:tcPr>
          <w:p w14:paraId="70B4802F">
            <w:pPr>
              <w:spacing w:before="0" w:after="0"/>
              <w:ind w:left="135"/>
              <w:jc w:val="left"/>
            </w:pPr>
            <w:r>
              <w:rPr>
                <w:rFonts w:ascii="Times New Roman" w:hAnsi="Times New Roman"/>
                <w:b w:val="0"/>
                <w:i w:val="0"/>
                <w:color w:val="000000"/>
                <w:sz w:val="24"/>
              </w:rPr>
              <w:t>Систематизация и обобщение знаний по теме "Химические реакции"</w:t>
            </w:r>
          </w:p>
        </w:tc>
        <w:tc>
          <w:tcPr>
            <w:tcW w:w="728" w:type="dxa"/>
            <w:tcMar>
              <w:top w:w="50" w:type="dxa"/>
              <w:left w:w="100" w:type="dxa"/>
            </w:tcMar>
            <w:vAlign w:val="center"/>
          </w:tcPr>
          <w:p w14:paraId="234F59EF">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10F310ED">
            <w:pPr>
              <w:spacing w:before="0" w:after="0" w:line="276" w:lineRule="auto"/>
              <w:ind w:left="135"/>
              <w:jc w:val="center"/>
            </w:pPr>
          </w:p>
        </w:tc>
        <w:tc>
          <w:tcPr>
            <w:tcW w:w="1517" w:type="dxa"/>
            <w:tcMar>
              <w:top w:w="50" w:type="dxa"/>
              <w:left w:w="100" w:type="dxa"/>
            </w:tcMar>
            <w:vAlign w:val="center"/>
          </w:tcPr>
          <w:p w14:paraId="3B9F70F1">
            <w:pPr>
              <w:spacing w:before="0" w:after="0" w:line="276" w:lineRule="auto"/>
              <w:ind w:left="135"/>
              <w:jc w:val="center"/>
            </w:pPr>
          </w:p>
        </w:tc>
        <w:tc>
          <w:tcPr>
            <w:tcW w:w="1060" w:type="dxa"/>
            <w:tcMar>
              <w:top w:w="50" w:type="dxa"/>
              <w:left w:w="100" w:type="dxa"/>
            </w:tcMar>
            <w:vAlign w:val="center"/>
          </w:tcPr>
          <w:p w14:paraId="6C4F4475">
            <w:pPr>
              <w:spacing w:before="0" w:after="0"/>
              <w:ind w:left="135"/>
              <w:jc w:val="left"/>
            </w:pPr>
          </w:p>
        </w:tc>
        <w:tc>
          <w:tcPr>
            <w:tcW w:w="1858" w:type="dxa"/>
            <w:tcMar>
              <w:top w:w="50" w:type="dxa"/>
              <w:left w:w="100" w:type="dxa"/>
            </w:tcMar>
            <w:vAlign w:val="center"/>
          </w:tcPr>
          <w:p w14:paraId="3605838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"https://m.edsoo.ru/c161eb85" \h </w:instrText>
            </w:r>
            <w:r>
              <w:fldChar w:fldCharType="separate"/>
            </w:r>
            <w:r>
              <w:rPr>
                <w:rFonts w:ascii="Times New Roman" w:hAnsi="Times New Roman"/>
                <w:b w:val="0"/>
                <w:i w:val="0"/>
                <w:color w:val="0000FF"/>
                <w:sz w:val="22"/>
                <w:u w:val="single"/>
              </w:rPr>
              <w:t>https://m.edsoo.ru/c161eb85</w:t>
            </w:r>
            <w:r>
              <w:rPr>
                <w:rFonts w:ascii="Times New Roman" w:hAnsi="Times New Roman"/>
                <w:b w:val="0"/>
                <w:i w:val="0"/>
                <w:color w:val="0000FF"/>
                <w:sz w:val="22"/>
                <w:u w:val="single"/>
              </w:rPr>
              <w:fldChar w:fldCharType="end"/>
            </w:r>
          </w:p>
        </w:tc>
      </w:tr>
      <w:tr w14:paraId="77432A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39AC2DFA">
            <w:pPr>
              <w:spacing w:before="0" w:after="0"/>
              <w:ind w:left="0"/>
              <w:jc w:val="left"/>
            </w:pPr>
            <w:r>
              <w:rPr>
                <w:rFonts w:ascii="Times New Roman" w:hAnsi="Times New Roman"/>
                <w:b w:val="0"/>
                <w:i w:val="0"/>
                <w:color w:val="000000"/>
                <w:sz w:val="24"/>
              </w:rPr>
              <w:t>39</w:t>
            </w:r>
          </w:p>
        </w:tc>
        <w:tc>
          <w:tcPr>
            <w:tcW w:w="3960" w:type="dxa"/>
            <w:tcMar>
              <w:top w:w="50" w:type="dxa"/>
              <w:left w:w="100" w:type="dxa"/>
            </w:tcMar>
            <w:vAlign w:val="center"/>
          </w:tcPr>
          <w:p w14:paraId="7228427A">
            <w:pPr>
              <w:spacing w:before="0" w:after="0"/>
              <w:ind w:left="135"/>
              <w:jc w:val="left"/>
            </w:pPr>
            <w:r>
              <w:rPr>
                <w:rFonts w:ascii="Times New Roman" w:hAnsi="Times New Roman"/>
                <w:b w:val="0"/>
                <w:i w:val="0"/>
                <w:color w:val="000000"/>
                <w:sz w:val="24"/>
              </w:rPr>
              <w:t>Контрольная работа по теме "Химические реакции"</w:t>
            </w:r>
          </w:p>
        </w:tc>
        <w:tc>
          <w:tcPr>
            <w:tcW w:w="728" w:type="dxa"/>
            <w:tcMar>
              <w:top w:w="50" w:type="dxa"/>
              <w:left w:w="100" w:type="dxa"/>
            </w:tcMar>
            <w:vAlign w:val="center"/>
          </w:tcPr>
          <w:p w14:paraId="06B0FA05">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594A632E">
            <w:pPr>
              <w:spacing w:before="0" w:after="0" w:line="276" w:lineRule="auto"/>
              <w:ind w:left="135"/>
              <w:jc w:val="center"/>
            </w:pPr>
            <w:r>
              <w:rPr>
                <w:rFonts w:ascii="Times New Roman" w:hAnsi="Times New Roman"/>
                <w:b w:val="0"/>
                <w:i w:val="0"/>
                <w:color w:val="000000"/>
                <w:sz w:val="24"/>
              </w:rPr>
              <w:t xml:space="preserve"> 1 </w:t>
            </w:r>
          </w:p>
        </w:tc>
        <w:tc>
          <w:tcPr>
            <w:tcW w:w="1517" w:type="dxa"/>
            <w:tcMar>
              <w:top w:w="50" w:type="dxa"/>
              <w:left w:w="100" w:type="dxa"/>
            </w:tcMar>
            <w:vAlign w:val="center"/>
          </w:tcPr>
          <w:p w14:paraId="2C96B590">
            <w:pPr>
              <w:spacing w:before="0" w:after="0" w:line="276" w:lineRule="auto"/>
              <w:ind w:left="135"/>
              <w:jc w:val="center"/>
            </w:pPr>
          </w:p>
        </w:tc>
        <w:tc>
          <w:tcPr>
            <w:tcW w:w="1060" w:type="dxa"/>
            <w:tcMar>
              <w:top w:w="50" w:type="dxa"/>
              <w:left w:w="100" w:type="dxa"/>
            </w:tcMar>
            <w:vAlign w:val="center"/>
          </w:tcPr>
          <w:p w14:paraId="1AE1A39B">
            <w:pPr>
              <w:spacing w:before="0" w:after="0"/>
              <w:ind w:left="135"/>
              <w:jc w:val="left"/>
            </w:pPr>
          </w:p>
        </w:tc>
        <w:tc>
          <w:tcPr>
            <w:tcW w:w="1858" w:type="dxa"/>
            <w:tcMar>
              <w:top w:w="50" w:type="dxa"/>
              <w:left w:w="100" w:type="dxa"/>
            </w:tcMar>
            <w:vAlign w:val="center"/>
          </w:tcPr>
          <w:p w14:paraId="7771241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"https://m.edsoo.ru/a8a0a930" \h </w:instrText>
            </w:r>
            <w:r>
              <w:fldChar w:fldCharType="separate"/>
            </w:r>
            <w:r>
              <w:rPr>
                <w:rFonts w:ascii="Times New Roman" w:hAnsi="Times New Roman"/>
                <w:b w:val="0"/>
                <w:i w:val="0"/>
                <w:color w:val="0000FF"/>
                <w:sz w:val="22"/>
                <w:u w:val="single"/>
              </w:rPr>
              <w:t>https://m.edsoo.ru/a8a0a930</w:t>
            </w:r>
            <w:r>
              <w:rPr>
                <w:rFonts w:ascii="Times New Roman" w:hAnsi="Times New Roman"/>
                <w:b w:val="0"/>
                <w:i w:val="0"/>
                <w:color w:val="0000FF"/>
                <w:sz w:val="22"/>
                <w:u w:val="single"/>
              </w:rPr>
              <w:fldChar w:fldCharType="end"/>
            </w:r>
          </w:p>
        </w:tc>
      </w:tr>
      <w:tr w14:paraId="2E5AEA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BA17231">
            <w:pPr>
              <w:spacing w:before="0" w:after="0"/>
              <w:ind w:left="0"/>
              <w:jc w:val="left"/>
            </w:pPr>
            <w:r>
              <w:rPr>
                <w:rFonts w:ascii="Times New Roman" w:hAnsi="Times New Roman"/>
                <w:b w:val="0"/>
                <w:i w:val="0"/>
                <w:color w:val="000000"/>
                <w:sz w:val="24"/>
              </w:rPr>
              <w:t>40</w:t>
            </w:r>
          </w:p>
        </w:tc>
        <w:tc>
          <w:tcPr>
            <w:tcW w:w="3960" w:type="dxa"/>
            <w:tcMar>
              <w:top w:w="50" w:type="dxa"/>
              <w:left w:w="100" w:type="dxa"/>
            </w:tcMar>
            <w:vAlign w:val="center"/>
          </w:tcPr>
          <w:p w14:paraId="3C733F80">
            <w:pPr>
              <w:spacing w:before="0" w:after="0"/>
              <w:ind w:left="135"/>
              <w:jc w:val="left"/>
            </w:pPr>
            <w:r>
              <w:rPr>
                <w:rFonts w:ascii="Times New Roman" w:hAnsi="Times New Roman"/>
                <w:b w:val="0"/>
                <w:i w:val="0"/>
                <w:color w:val="000000"/>
                <w:sz w:val="24"/>
              </w:rPr>
              <w:t>Положение неметаллов в Периодической системе химических элементов Д. И. Менделеева и особенности строения их атомов. Физические свойства неметаллов</w:t>
            </w:r>
          </w:p>
        </w:tc>
        <w:tc>
          <w:tcPr>
            <w:tcW w:w="728" w:type="dxa"/>
            <w:tcMar>
              <w:top w:w="50" w:type="dxa"/>
              <w:left w:w="100" w:type="dxa"/>
            </w:tcMar>
            <w:vAlign w:val="center"/>
          </w:tcPr>
          <w:p w14:paraId="46BB786D">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122B34D3">
            <w:pPr>
              <w:spacing w:before="0" w:after="0" w:line="276" w:lineRule="auto"/>
              <w:ind w:left="135"/>
              <w:jc w:val="center"/>
            </w:pPr>
          </w:p>
        </w:tc>
        <w:tc>
          <w:tcPr>
            <w:tcW w:w="1517" w:type="dxa"/>
            <w:tcMar>
              <w:top w:w="50" w:type="dxa"/>
              <w:left w:w="100" w:type="dxa"/>
            </w:tcMar>
            <w:vAlign w:val="center"/>
          </w:tcPr>
          <w:p w14:paraId="40B29523">
            <w:pPr>
              <w:spacing w:before="0" w:after="0" w:line="276" w:lineRule="auto"/>
              <w:ind w:left="135"/>
              <w:jc w:val="center"/>
            </w:pPr>
          </w:p>
        </w:tc>
        <w:tc>
          <w:tcPr>
            <w:tcW w:w="1060" w:type="dxa"/>
            <w:tcMar>
              <w:top w:w="50" w:type="dxa"/>
              <w:left w:w="100" w:type="dxa"/>
            </w:tcMar>
            <w:vAlign w:val="center"/>
          </w:tcPr>
          <w:p w14:paraId="03019B85">
            <w:pPr>
              <w:spacing w:before="0" w:after="0"/>
              <w:ind w:left="135"/>
              <w:jc w:val="left"/>
            </w:pPr>
          </w:p>
        </w:tc>
        <w:tc>
          <w:tcPr>
            <w:tcW w:w="1858" w:type="dxa"/>
            <w:tcMar>
              <w:top w:w="50" w:type="dxa"/>
              <w:left w:w="100" w:type="dxa"/>
            </w:tcMar>
            <w:vAlign w:val="center"/>
          </w:tcPr>
          <w:p w14:paraId="7DD1204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"https://m.edsoo.ru/8ca2dcad" \h </w:instrText>
            </w:r>
            <w:r>
              <w:fldChar w:fldCharType="separate"/>
            </w:r>
            <w:r>
              <w:rPr>
                <w:rFonts w:ascii="Times New Roman" w:hAnsi="Times New Roman"/>
                <w:b w:val="0"/>
                <w:i w:val="0"/>
                <w:color w:val="0000FF"/>
                <w:sz w:val="22"/>
                <w:u w:val="single"/>
              </w:rPr>
              <w:t>https://m.edsoo.ru/8ca2dcad</w:t>
            </w:r>
            <w:r>
              <w:rPr>
                <w:rFonts w:ascii="Times New Roman" w:hAnsi="Times New Roman"/>
                <w:b w:val="0"/>
                <w:i w:val="0"/>
                <w:color w:val="0000FF"/>
                <w:sz w:val="22"/>
                <w:u w:val="single"/>
              </w:rPr>
              <w:fldChar w:fldCharType="end"/>
            </w:r>
          </w:p>
        </w:tc>
      </w:tr>
      <w:tr w14:paraId="586305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72E0E6AA">
            <w:pPr>
              <w:spacing w:before="0" w:after="0"/>
              <w:ind w:left="0"/>
              <w:jc w:val="left"/>
            </w:pPr>
            <w:r>
              <w:rPr>
                <w:rFonts w:ascii="Times New Roman" w:hAnsi="Times New Roman"/>
                <w:b w:val="0"/>
                <w:i w:val="0"/>
                <w:color w:val="000000"/>
                <w:sz w:val="24"/>
              </w:rPr>
              <w:t>41</w:t>
            </w:r>
          </w:p>
        </w:tc>
        <w:tc>
          <w:tcPr>
            <w:tcW w:w="3960" w:type="dxa"/>
            <w:tcMar>
              <w:top w:w="50" w:type="dxa"/>
              <w:left w:w="100" w:type="dxa"/>
            </w:tcMar>
            <w:vAlign w:val="center"/>
          </w:tcPr>
          <w:p w14:paraId="07239C42">
            <w:pPr>
              <w:spacing w:before="0" w:after="0"/>
              <w:ind w:left="135"/>
              <w:jc w:val="left"/>
            </w:pPr>
            <w:r>
              <w:rPr>
                <w:rFonts w:ascii="Times New Roman" w:hAnsi="Times New Roman"/>
                <w:b w:val="0"/>
                <w:i w:val="0"/>
                <w:color w:val="000000"/>
                <w:sz w:val="24"/>
              </w:rPr>
              <w:t>Аллотропия неметаллов (на примере кислорода, серы, фосфора и углерода)</w:t>
            </w:r>
          </w:p>
        </w:tc>
        <w:tc>
          <w:tcPr>
            <w:tcW w:w="728" w:type="dxa"/>
            <w:tcMar>
              <w:top w:w="50" w:type="dxa"/>
              <w:left w:w="100" w:type="dxa"/>
            </w:tcMar>
            <w:vAlign w:val="center"/>
          </w:tcPr>
          <w:p w14:paraId="2BE6AA17">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2B17F636">
            <w:pPr>
              <w:spacing w:before="0" w:after="0" w:line="276" w:lineRule="auto"/>
              <w:ind w:left="135"/>
              <w:jc w:val="center"/>
            </w:pPr>
          </w:p>
        </w:tc>
        <w:tc>
          <w:tcPr>
            <w:tcW w:w="1517" w:type="dxa"/>
            <w:tcMar>
              <w:top w:w="50" w:type="dxa"/>
              <w:left w:w="100" w:type="dxa"/>
            </w:tcMar>
            <w:vAlign w:val="center"/>
          </w:tcPr>
          <w:p w14:paraId="2631932A">
            <w:pPr>
              <w:spacing w:before="0" w:after="0" w:line="276" w:lineRule="auto"/>
              <w:ind w:left="135"/>
              <w:jc w:val="center"/>
            </w:pPr>
          </w:p>
        </w:tc>
        <w:tc>
          <w:tcPr>
            <w:tcW w:w="1060" w:type="dxa"/>
            <w:tcMar>
              <w:top w:w="50" w:type="dxa"/>
              <w:left w:w="100" w:type="dxa"/>
            </w:tcMar>
            <w:vAlign w:val="center"/>
          </w:tcPr>
          <w:p w14:paraId="5112F149">
            <w:pPr>
              <w:spacing w:before="0" w:after="0"/>
              <w:ind w:left="135"/>
              <w:jc w:val="left"/>
            </w:pPr>
          </w:p>
        </w:tc>
        <w:tc>
          <w:tcPr>
            <w:tcW w:w="1858" w:type="dxa"/>
            <w:tcMar>
              <w:top w:w="50" w:type="dxa"/>
              <w:left w:w="100" w:type="dxa"/>
            </w:tcMar>
            <w:vAlign w:val="center"/>
          </w:tcPr>
          <w:p w14:paraId="333B804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"https://m.edsoo.ru/ef92c91c" \h </w:instrText>
            </w:r>
            <w:r>
              <w:fldChar w:fldCharType="separate"/>
            </w:r>
            <w:r>
              <w:rPr>
                <w:rFonts w:ascii="Times New Roman" w:hAnsi="Times New Roman"/>
                <w:b w:val="0"/>
                <w:i w:val="0"/>
                <w:color w:val="0000FF"/>
                <w:sz w:val="22"/>
                <w:u w:val="single"/>
              </w:rPr>
              <w:t>https://m.edsoo.ru/ef92c91c</w:t>
            </w:r>
            <w:r>
              <w:rPr>
                <w:rFonts w:ascii="Times New Roman" w:hAnsi="Times New Roman"/>
                <w:b w:val="0"/>
                <w:i w:val="0"/>
                <w:color w:val="0000FF"/>
                <w:sz w:val="22"/>
                <w:u w:val="single"/>
              </w:rPr>
              <w:fldChar w:fldCharType="end"/>
            </w:r>
          </w:p>
        </w:tc>
      </w:tr>
      <w:tr w14:paraId="0BF787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052655B0">
            <w:pPr>
              <w:spacing w:before="0" w:after="0"/>
              <w:ind w:left="0"/>
              <w:jc w:val="left"/>
            </w:pPr>
            <w:r>
              <w:rPr>
                <w:rFonts w:ascii="Times New Roman" w:hAnsi="Times New Roman"/>
                <w:b w:val="0"/>
                <w:i w:val="0"/>
                <w:color w:val="000000"/>
                <w:sz w:val="24"/>
              </w:rPr>
              <w:t>42</w:t>
            </w:r>
          </w:p>
        </w:tc>
        <w:tc>
          <w:tcPr>
            <w:tcW w:w="3960" w:type="dxa"/>
            <w:tcMar>
              <w:top w:w="50" w:type="dxa"/>
              <w:left w:w="100" w:type="dxa"/>
            </w:tcMar>
            <w:vAlign w:val="center"/>
          </w:tcPr>
          <w:p w14:paraId="7EFF2B75">
            <w:pPr>
              <w:spacing w:before="0" w:after="0"/>
              <w:ind w:left="135"/>
              <w:jc w:val="left"/>
            </w:pPr>
            <w:r>
              <w:rPr>
                <w:rFonts w:ascii="Times New Roman" w:hAnsi="Times New Roman"/>
                <w:b w:val="0"/>
                <w:i w:val="0"/>
                <w:color w:val="000000"/>
                <w:sz w:val="24"/>
              </w:rPr>
              <w:t>Водород: получение, физические и химические свойства. Гидриды</w:t>
            </w:r>
          </w:p>
        </w:tc>
        <w:tc>
          <w:tcPr>
            <w:tcW w:w="728" w:type="dxa"/>
            <w:tcMar>
              <w:top w:w="50" w:type="dxa"/>
              <w:left w:w="100" w:type="dxa"/>
            </w:tcMar>
            <w:vAlign w:val="center"/>
          </w:tcPr>
          <w:p w14:paraId="4ABDA76B">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375DC2FC">
            <w:pPr>
              <w:spacing w:before="0" w:after="0" w:line="276" w:lineRule="auto"/>
              <w:ind w:left="135"/>
              <w:jc w:val="center"/>
            </w:pPr>
          </w:p>
        </w:tc>
        <w:tc>
          <w:tcPr>
            <w:tcW w:w="1517" w:type="dxa"/>
            <w:tcMar>
              <w:top w:w="50" w:type="dxa"/>
              <w:left w:w="100" w:type="dxa"/>
            </w:tcMar>
            <w:vAlign w:val="center"/>
          </w:tcPr>
          <w:p w14:paraId="00364291">
            <w:pPr>
              <w:spacing w:before="0" w:after="0" w:line="276" w:lineRule="auto"/>
              <w:ind w:left="135"/>
              <w:jc w:val="center"/>
            </w:pPr>
          </w:p>
        </w:tc>
        <w:tc>
          <w:tcPr>
            <w:tcW w:w="1060" w:type="dxa"/>
            <w:tcMar>
              <w:top w:w="50" w:type="dxa"/>
              <w:left w:w="100" w:type="dxa"/>
            </w:tcMar>
            <w:vAlign w:val="center"/>
          </w:tcPr>
          <w:p w14:paraId="3AE9BCA0">
            <w:pPr>
              <w:spacing w:before="0" w:after="0"/>
              <w:ind w:left="135"/>
              <w:jc w:val="left"/>
            </w:pPr>
          </w:p>
        </w:tc>
        <w:tc>
          <w:tcPr>
            <w:tcW w:w="1858" w:type="dxa"/>
            <w:tcMar>
              <w:top w:w="50" w:type="dxa"/>
              <w:left w:w="100" w:type="dxa"/>
            </w:tcMar>
            <w:vAlign w:val="center"/>
          </w:tcPr>
          <w:p w14:paraId="7D060DA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"https://m.edsoo.ru/0aa8f613" \h </w:instrText>
            </w:r>
            <w:r>
              <w:fldChar w:fldCharType="separate"/>
            </w:r>
            <w:r>
              <w:rPr>
                <w:rFonts w:ascii="Times New Roman" w:hAnsi="Times New Roman"/>
                <w:b w:val="0"/>
                <w:i w:val="0"/>
                <w:color w:val="0000FF"/>
                <w:sz w:val="22"/>
                <w:u w:val="single"/>
              </w:rPr>
              <w:t>https://m.edsoo.ru/0aa8f613</w:t>
            </w:r>
            <w:r>
              <w:rPr>
                <w:rFonts w:ascii="Times New Roman" w:hAnsi="Times New Roman"/>
                <w:b w:val="0"/>
                <w:i w:val="0"/>
                <w:color w:val="0000FF"/>
                <w:sz w:val="22"/>
                <w:u w:val="single"/>
              </w:rPr>
              <w:fldChar w:fldCharType="end"/>
            </w:r>
          </w:p>
        </w:tc>
      </w:tr>
      <w:tr w14:paraId="16E764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D04437C">
            <w:pPr>
              <w:spacing w:before="0" w:after="0"/>
              <w:ind w:left="0"/>
              <w:jc w:val="left"/>
            </w:pPr>
            <w:r>
              <w:rPr>
                <w:rFonts w:ascii="Times New Roman" w:hAnsi="Times New Roman"/>
                <w:b w:val="0"/>
                <w:i w:val="0"/>
                <w:color w:val="000000"/>
                <w:sz w:val="24"/>
              </w:rPr>
              <w:t>43</w:t>
            </w:r>
          </w:p>
        </w:tc>
        <w:tc>
          <w:tcPr>
            <w:tcW w:w="3960" w:type="dxa"/>
            <w:tcMar>
              <w:top w:w="50" w:type="dxa"/>
              <w:left w:w="100" w:type="dxa"/>
            </w:tcMar>
            <w:vAlign w:val="center"/>
          </w:tcPr>
          <w:p w14:paraId="3E63BEE6">
            <w:pPr>
              <w:spacing w:before="0" w:after="0"/>
              <w:ind w:left="135"/>
              <w:jc w:val="left"/>
            </w:pPr>
            <w:r>
              <w:rPr>
                <w:rFonts w:ascii="Times New Roman" w:hAnsi="Times New Roman"/>
                <w:b w:val="0"/>
                <w:i w:val="0"/>
                <w:color w:val="000000"/>
                <w:sz w:val="24"/>
              </w:rPr>
              <w:t>Галогены: нахождение в природе, способы получения, физические и химические свойства</w:t>
            </w:r>
          </w:p>
        </w:tc>
        <w:tc>
          <w:tcPr>
            <w:tcW w:w="728" w:type="dxa"/>
            <w:tcMar>
              <w:top w:w="50" w:type="dxa"/>
              <w:left w:w="100" w:type="dxa"/>
            </w:tcMar>
            <w:vAlign w:val="center"/>
          </w:tcPr>
          <w:p w14:paraId="3C0DF122">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487BE56A">
            <w:pPr>
              <w:spacing w:before="0" w:after="0" w:line="276" w:lineRule="auto"/>
              <w:ind w:left="135"/>
              <w:jc w:val="center"/>
            </w:pPr>
          </w:p>
        </w:tc>
        <w:tc>
          <w:tcPr>
            <w:tcW w:w="1517" w:type="dxa"/>
            <w:tcMar>
              <w:top w:w="50" w:type="dxa"/>
              <w:left w:w="100" w:type="dxa"/>
            </w:tcMar>
            <w:vAlign w:val="center"/>
          </w:tcPr>
          <w:p w14:paraId="6D3ED0FF">
            <w:pPr>
              <w:spacing w:before="0" w:after="0" w:line="276" w:lineRule="auto"/>
              <w:ind w:left="135"/>
              <w:jc w:val="center"/>
            </w:pPr>
          </w:p>
        </w:tc>
        <w:tc>
          <w:tcPr>
            <w:tcW w:w="1060" w:type="dxa"/>
            <w:tcMar>
              <w:top w:w="50" w:type="dxa"/>
              <w:left w:w="100" w:type="dxa"/>
            </w:tcMar>
            <w:vAlign w:val="center"/>
          </w:tcPr>
          <w:p w14:paraId="0BE4D72C">
            <w:pPr>
              <w:spacing w:before="0" w:after="0"/>
              <w:ind w:left="135"/>
              <w:jc w:val="left"/>
            </w:pPr>
          </w:p>
        </w:tc>
        <w:tc>
          <w:tcPr>
            <w:tcW w:w="1858" w:type="dxa"/>
            <w:tcMar>
              <w:top w:w="50" w:type="dxa"/>
              <w:left w:w="100" w:type="dxa"/>
            </w:tcMar>
            <w:vAlign w:val="center"/>
          </w:tcPr>
          <w:p w14:paraId="27F8486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"https://m.edsoo.ru/4e223795" \h </w:instrText>
            </w:r>
            <w:r>
              <w:fldChar w:fldCharType="separate"/>
            </w:r>
            <w:r>
              <w:rPr>
                <w:rFonts w:ascii="Times New Roman" w:hAnsi="Times New Roman"/>
                <w:b w:val="0"/>
                <w:i w:val="0"/>
                <w:color w:val="0000FF"/>
                <w:sz w:val="22"/>
                <w:u w:val="single"/>
              </w:rPr>
              <w:t>https://m.edsoo.ru/4e223795</w:t>
            </w:r>
            <w:r>
              <w:rPr>
                <w:rFonts w:ascii="Times New Roman" w:hAnsi="Times New Roman"/>
                <w:b w:val="0"/>
                <w:i w:val="0"/>
                <w:color w:val="0000FF"/>
                <w:sz w:val="22"/>
                <w:u w:val="single"/>
              </w:rPr>
              <w:fldChar w:fldCharType="end"/>
            </w:r>
          </w:p>
        </w:tc>
      </w:tr>
      <w:tr w14:paraId="441FDA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0E53AEDD">
            <w:pPr>
              <w:spacing w:before="0" w:after="0"/>
              <w:ind w:left="0"/>
              <w:jc w:val="left"/>
            </w:pPr>
            <w:r>
              <w:rPr>
                <w:rFonts w:ascii="Times New Roman" w:hAnsi="Times New Roman"/>
                <w:b w:val="0"/>
                <w:i w:val="0"/>
                <w:color w:val="000000"/>
                <w:sz w:val="24"/>
              </w:rPr>
              <w:t>44</w:t>
            </w:r>
          </w:p>
        </w:tc>
        <w:tc>
          <w:tcPr>
            <w:tcW w:w="3960" w:type="dxa"/>
            <w:tcMar>
              <w:top w:w="50" w:type="dxa"/>
              <w:left w:w="100" w:type="dxa"/>
            </w:tcMar>
            <w:vAlign w:val="center"/>
          </w:tcPr>
          <w:p w14:paraId="4DFEF03E">
            <w:pPr>
              <w:spacing w:before="0" w:after="0"/>
              <w:ind w:left="135"/>
              <w:jc w:val="left"/>
            </w:pPr>
            <w:r>
              <w:rPr>
                <w:rFonts w:ascii="Times New Roman" w:hAnsi="Times New Roman"/>
                <w:b w:val="0"/>
                <w:i w:val="0"/>
                <w:color w:val="000000"/>
                <w:sz w:val="24"/>
              </w:rPr>
              <w:t>Галогеноводороды. Важнейшие кислородсодержащие соединения галогенов</w:t>
            </w:r>
          </w:p>
        </w:tc>
        <w:tc>
          <w:tcPr>
            <w:tcW w:w="728" w:type="dxa"/>
            <w:tcMar>
              <w:top w:w="50" w:type="dxa"/>
              <w:left w:w="100" w:type="dxa"/>
            </w:tcMar>
            <w:vAlign w:val="center"/>
          </w:tcPr>
          <w:p w14:paraId="50D33C0D">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1470D2D0">
            <w:pPr>
              <w:spacing w:before="0" w:after="0" w:line="276" w:lineRule="auto"/>
              <w:ind w:left="135"/>
              <w:jc w:val="center"/>
            </w:pPr>
          </w:p>
        </w:tc>
        <w:tc>
          <w:tcPr>
            <w:tcW w:w="1517" w:type="dxa"/>
            <w:tcMar>
              <w:top w:w="50" w:type="dxa"/>
              <w:left w:w="100" w:type="dxa"/>
            </w:tcMar>
            <w:vAlign w:val="center"/>
          </w:tcPr>
          <w:p w14:paraId="7B99E08F">
            <w:pPr>
              <w:spacing w:before="0" w:after="0" w:line="276" w:lineRule="auto"/>
              <w:ind w:left="135"/>
              <w:jc w:val="center"/>
            </w:pPr>
          </w:p>
        </w:tc>
        <w:tc>
          <w:tcPr>
            <w:tcW w:w="1060" w:type="dxa"/>
            <w:tcMar>
              <w:top w:w="50" w:type="dxa"/>
              <w:left w:w="100" w:type="dxa"/>
            </w:tcMar>
            <w:vAlign w:val="center"/>
          </w:tcPr>
          <w:p w14:paraId="1754A906">
            <w:pPr>
              <w:spacing w:before="0" w:after="0"/>
              <w:ind w:left="135"/>
              <w:jc w:val="left"/>
            </w:pPr>
          </w:p>
        </w:tc>
        <w:tc>
          <w:tcPr>
            <w:tcW w:w="1858" w:type="dxa"/>
            <w:tcMar>
              <w:top w:w="50" w:type="dxa"/>
              <w:left w:w="100" w:type="dxa"/>
            </w:tcMar>
            <w:vAlign w:val="center"/>
          </w:tcPr>
          <w:p w14:paraId="4FBC706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"https://m.edsoo.ru/6b3255e6" \h </w:instrText>
            </w:r>
            <w:r>
              <w:fldChar w:fldCharType="separate"/>
            </w:r>
            <w:r>
              <w:rPr>
                <w:rFonts w:ascii="Times New Roman" w:hAnsi="Times New Roman"/>
                <w:b w:val="0"/>
                <w:i w:val="0"/>
                <w:color w:val="0000FF"/>
                <w:sz w:val="22"/>
                <w:u w:val="single"/>
              </w:rPr>
              <w:t>https://m.edsoo.ru/6b3255e6</w:t>
            </w:r>
            <w:r>
              <w:rPr>
                <w:rFonts w:ascii="Times New Roman" w:hAnsi="Times New Roman"/>
                <w:b w:val="0"/>
                <w:i w:val="0"/>
                <w:color w:val="0000FF"/>
                <w:sz w:val="22"/>
                <w:u w:val="single"/>
              </w:rPr>
              <w:fldChar w:fldCharType="end"/>
            </w:r>
          </w:p>
        </w:tc>
      </w:tr>
      <w:tr w14:paraId="0071AB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406F383D">
            <w:pPr>
              <w:spacing w:before="0" w:after="0"/>
              <w:ind w:left="0"/>
              <w:jc w:val="left"/>
            </w:pPr>
            <w:r>
              <w:rPr>
                <w:rFonts w:ascii="Times New Roman" w:hAnsi="Times New Roman"/>
                <w:b w:val="0"/>
                <w:i w:val="0"/>
                <w:color w:val="000000"/>
                <w:sz w:val="24"/>
              </w:rPr>
              <w:t>45</w:t>
            </w:r>
          </w:p>
        </w:tc>
        <w:tc>
          <w:tcPr>
            <w:tcW w:w="3960" w:type="dxa"/>
            <w:tcMar>
              <w:top w:w="50" w:type="dxa"/>
              <w:left w:w="100" w:type="dxa"/>
            </w:tcMar>
            <w:vAlign w:val="center"/>
          </w:tcPr>
          <w:p w14:paraId="0E46FEF8">
            <w:pPr>
              <w:spacing w:before="0" w:after="0"/>
              <w:ind w:left="135"/>
              <w:jc w:val="left"/>
            </w:pPr>
            <w:r>
              <w:rPr>
                <w:rFonts w:ascii="Times New Roman" w:hAnsi="Times New Roman"/>
                <w:b w:val="0"/>
                <w:i w:val="0"/>
                <w:color w:val="000000"/>
                <w:sz w:val="24"/>
              </w:rPr>
              <w:t>Лабораторные и промышленные способы получения галогенов. Применение галогенов и их соединений</w:t>
            </w:r>
          </w:p>
        </w:tc>
        <w:tc>
          <w:tcPr>
            <w:tcW w:w="728" w:type="dxa"/>
            <w:tcMar>
              <w:top w:w="50" w:type="dxa"/>
              <w:left w:w="100" w:type="dxa"/>
            </w:tcMar>
            <w:vAlign w:val="center"/>
          </w:tcPr>
          <w:p w14:paraId="355C132B">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4E575564">
            <w:pPr>
              <w:spacing w:before="0" w:after="0" w:line="276" w:lineRule="auto"/>
              <w:ind w:left="135"/>
              <w:jc w:val="center"/>
            </w:pPr>
          </w:p>
        </w:tc>
        <w:tc>
          <w:tcPr>
            <w:tcW w:w="1517" w:type="dxa"/>
            <w:tcMar>
              <w:top w:w="50" w:type="dxa"/>
              <w:left w:w="100" w:type="dxa"/>
            </w:tcMar>
            <w:vAlign w:val="center"/>
          </w:tcPr>
          <w:p w14:paraId="348C9838">
            <w:pPr>
              <w:spacing w:before="0" w:after="0" w:line="276" w:lineRule="auto"/>
              <w:ind w:left="135"/>
              <w:jc w:val="center"/>
            </w:pPr>
          </w:p>
        </w:tc>
        <w:tc>
          <w:tcPr>
            <w:tcW w:w="1060" w:type="dxa"/>
            <w:tcMar>
              <w:top w:w="50" w:type="dxa"/>
              <w:left w:w="100" w:type="dxa"/>
            </w:tcMar>
            <w:vAlign w:val="center"/>
          </w:tcPr>
          <w:p w14:paraId="7245B9F7">
            <w:pPr>
              <w:spacing w:before="0" w:after="0"/>
              <w:ind w:left="135"/>
              <w:jc w:val="left"/>
            </w:pPr>
          </w:p>
        </w:tc>
        <w:tc>
          <w:tcPr>
            <w:tcW w:w="1858" w:type="dxa"/>
            <w:tcMar>
              <w:top w:w="50" w:type="dxa"/>
              <w:left w:w="100" w:type="dxa"/>
            </w:tcMar>
            <w:vAlign w:val="center"/>
          </w:tcPr>
          <w:p w14:paraId="35C5E52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"https://m.edsoo.ru/6971aca4" \h </w:instrText>
            </w:r>
            <w:r>
              <w:fldChar w:fldCharType="separate"/>
            </w:r>
            <w:r>
              <w:rPr>
                <w:rFonts w:ascii="Times New Roman" w:hAnsi="Times New Roman"/>
                <w:b w:val="0"/>
                <w:i w:val="0"/>
                <w:color w:val="0000FF"/>
                <w:sz w:val="22"/>
                <w:u w:val="single"/>
              </w:rPr>
              <w:t>https://m.edsoo.ru/6971aca4</w:t>
            </w:r>
            <w:r>
              <w:rPr>
                <w:rFonts w:ascii="Times New Roman" w:hAnsi="Times New Roman"/>
                <w:b w:val="0"/>
                <w:i w:val="0"/>
                <w:color w:val="0000FF"/>
                <w:sz w:val="22"/>
                <w:u w:val="single"/>
              </w:rPr>
              <w:fldChar w:fldCharType="end"/>
            </w:r>
          </w:p>
        </w:tc>
      </w:tr>
      <w:tr w14:paraId="6702B0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0AC921EF">
            <w:pPr>
              <w:spacing w:before="0" w:after="0"/>
              <w:ind w:left="0"/>
              <w:jc w:val="left"/>
            </w:pPr>
            <w:r>
              <w:rPr>
                <w:rFonts w:ascii="Times New Roman" w:hAnsi="Times New Roman"/>
                <w:b w:val="0"/>
                <w:i w:val="0"/>
                <w:color w:val="000000"/>
                <w:sz w:val="24"/>
              </w:rPr>
              <w:t>46</w:t>
            </w:r>
          </w:p>
        </w:tc>
        <w:tc>
          <w:tcPr>
            <w:tcW w:w="3960" w:type="dxa"/>
            <w:tcMar>
              <w:top w:w="50" w:type="dxa"/>
              <w:left w:w="100" w:type="dxa"/>
            </w:tcMar>
            <w:vAlign w:val="center"/>
          </w:tcPr>
          <w:p w14:paraId="7A74216B">
            <w:pPr>
              <w:spacing w:before="0" w:after="0"/>
              <w:ind w:left="135"/>
              <w:jc w:val="left"/>
            </w:pPr>
            <w:r>
              <w:rPr>
                <w:rFonts w:ascii="Times New Roman" w:hAnsi="Times New Roman"/>
                <w:b w:val="0"/>
                <w:i w:val="0"/>
                <w:color w:val="000000"/>
                <w:sz w:val="24"/>
              </w:rPr>
              <w:t>Практическая работа № 4. Решение экспериментальных задач по теме "Галогены"</w:t>
            </w:r>
          </w:p>
        </w:tc>
        <w:tc>
          <w:tcPr>
            <w:tcW w:w="728" w:type="dxa"/>
            <w:tcMar>
              <w:top w:w="50" w:type="dxa"/>
              <w:left w:w="100" w:type="dxa"/>
            </w:tcMar>
            <w:vAlign w:val="center"/>
          </w:tcPr>
          <w:p w14:paraId="52E1E688">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56FBFD9D">
            <w:pPr>
              <w:spacing w:before="0" w:after="0" w:line="276" w:lineRule="auto"/>
              <w:ind w:left="135"/>
              <w:jc w:val="center"/>
            </w:pPr>
          </w:p>
        </w:tc>
        <w:tc>
          <w:tcPr>
            <w:tcW w:w="1517" w:type="dxa"/>
            <w:tcMar>
              <w:top w:w="50" w:type="dxa"/>
              <w:left w:w="100" w:type="dxa"/>
            </w:tcMar>
            <w:vAlign w:val="center"/>
          </w:tcPr>
          <w:p w14:paraId="318E2B79">
            <w:pPr>
              <w:spacing w:before="0" w:after="0" w:line="276" w:lineRule="auto"/>
              <w:ind w:left="135"/>
              <w:jc w:val="center"/>
            </w:pPr>
            <w:r>
              <w:rPr>
                <w:rFonts w:ascii="Times New Roman" w:hAnsi="Times New Roman"/>
                <w:b w:val="0"/>
                <w:i w:val="0"/>
                <w:color w:val="000000"/>
                <w:sz w:val="24"/>
              </w:rPr>
              <w:t xml:space="preserve"> 1 </w:t>
            </w:r>
          </w:p>
        </w:tc>
        <w:tc>
          <w:tcPr>
            <w:tcW w:w="1060" w:type="dxa"/>
            <w:tcMar>
              <w:top w:w="50" w:type="dxa"/>
              <w:left w:w="100" w:type="dxa"/>
            </w:tcMar>
            <w:vAlign w:val="center"/>
          </w:tcPr>
          <w:p w14:paraId="6B7BA4E4">
            <w:pPr>
              <w:spacing w:before="0" w:after="0"/>
              <w:ind w:left="135"/>
              <w:jc w:val="left"/>
            </w:pPr>
          </w:p>
        </w:tc>
        <w:tc>
          <w:tcPr>
            <w:tcW w:w="1858" w:type="dxa"/>
            <w:tcMar>
              <w:top w:w="50" w:type="dxa"/>
              <w:left w:w="100" w:type="dxa"/>
            </w:tcMar>
            <w:vAlign w:val="center"/>
          </w:tcPr>
          <w:p w14:paraId="07E3CD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"https://m.edsoo.ru/8b26fecd" \h </w:instrText>
            </w:r>
            <w:r>
              <w:fldChar w:fldCharType="separate"/>
            </w:r>
            <w:r>
              <w:rPr>
                <w:rFonts w:ascii="Times New Roman" w:hAnsi="Times New Roman"/>
                <w:b w:val="0"/>
                <w:i w:val="0"/>
                <w:color w:val="0000FF"/>
                <w:sz w:val="22"/>
                <w:u w:val="single"/>
              </w:rPr>
              <w:t>https://m.edsoo.ru/8b26fecd</w:t>
            </w:r>
            <w:r>
              <w:rPr>
                <w:rFonts w:ascii="Times New Roman" w:hAnsi="Times New Roman"/>
                <w:b w:val="0"/>
                <w:i w:val="0"/>
                <w:color w:val="0000FF"/>
                <w:sz w:val="22"/>
                <w:u w:val="single"/>
              </w:rPr>
              <w:fldChar w:fldCharType="end"/>
            </w:r>
          </w:p>
        </w:tc>
      </w:tr>
      <w:tr w14:paraId="0299C0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DE23CEF">
            <w:pPr>
              <w:spacing w:before="0" w:after="0"/>
              <w:ind w:left="0"/>
              <w:jc w:val="left"/>
            </w:pPr>
            <w:r>
              <w:rPr>
                <w:rFonts w:ascii="Times New Roman" w:hAnsi="Times New Roman"/>
                <w:b w:val="0"/>
                <w:i w:val="0"/>
                <w:color w:val="000000"/>
                <w:sz w:val="24"/>
              </w:rPr>
              <w:t>47</w:t>
            </w:r>
          </w:p>
        </w:tc>
        <w:tc>
          <w:tcPr>
            <w:tcW w:w="3960" w:type="dxa"/>
            <w:tcMar>
              <w:top w:w="50" w:type="dxa"/>
              <w:left w:w="100" w:type="dxa"/>
            </w:tcMar>
            <w:vAlign w:val="center"/>
          </w:tcPr>
          <w:p w14:paraId="76F041D7">
            <w:pPr>
              <w:spacing w:before="0" w:after="0"/>
              <w:ind w:left="135"/>
              <w:jc w:val="left"/>
            </w:pPr>
            <w:r>
              <w:rPr>
                <w:rFonts w:ascii="Times New Roman" w:hAnsi="Times New Roman"/>
                <w:b w:val="0"/>
                <w:i w:val="0"/>
                <w:color w:val="000000"/>
                <w:sz w:val="24"/>
              </w:rPr>
              <w:t>Кислород: лабораторные и промышленные способы получения, физические и химические свойства. Озон. Применение кислорода и озона</w:t>
            </w:r>
          </w:p>
        </w:tc>
        <w:tc>
          <w:tcPr>
            <w:tcW w:w="728" w:type="dxa"/>
            <w:tcMar>
              <w:top w:w="50" w:type="dxa"/>
              <w:left w:w="100" w:type="dxa"/>
            </w:tcMar>
            <w:vAlign w:val="center"/>
          </w:tcPr>
          <w:p w14:paraId="01412EC5">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1E74B02B">
            <w:pPr>
              <w:spacing w:before="0" w:after="0" w:line="276" w:lineRule="auto"/>
              <w:ind w:left="135"/>
              <w:jc w:val="center"/>
            </w:pPr>
          </w:p>
        </w:tc>
        <w:tc>
          <w:tcPr>
            <w:tcW w:w="1517" w:type="dxa"/>
            <w:tcMar>
              <w:top w:w="50" w:type="dxa"/>
              <w:left w:w="100" w:type="dxa"/>
            </w:tcMar>
            <w:vAlign w:val="center"/>
          </w:tcPr>
          <w:p w14:paraId="137559C3">
            <w:pPr>
              <w:spacing w:before="0" w:after="0" w:line="276" w:lineRule="auto"/>
              <w:ind w:left="135"/>
              <w:jc w:val="center"/>
            </w:pPr>
          </w:p>
        </w:tc>
        <w:tc>
          <w:tcPr>
            <w:tcW w:w="1060" w:type="dxa"/>
            <w:tcMar>
              <w:top w:w="50" w:type="dxa"/>
              <w:left w:w="100" w:type="dxa"/>
            </w:tcMar>
            <w:vAlign w:val="center"/>
          </w:tcPr>
          <w:p w14:paraId="084BB841">
            <w:pPr>
              <w:spacing w:before="0" w:after="0"/>
              <w:ind w:left="135"/>
              <w:jc w:val="left"/>
            </w:pPr>
          </w:p>
        </w:tc>
        <w:tc>
          <w:tcPr>
            <w:tcW w:w="1858" w:type="dxa"/>
            <w:tcMar>
              <w:top w:w="50" w:type="dxa"/>
              <w:left w:w="100" w:type="dxa"/>
            </w:tcMar>
            <w:vAlign w:val="center"/>
          </w:tcPr>
          <w:p w14:paraId="11AABF8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"https://m.edsoo.ru/c8abc36a" \h </w:instrText>
            </w:r>
            <w:r>
              <w:fldChar w:fldCharType="separate"/>
            </w:r>
            <w:r>
              <w:rPr>
                <w:rFonts w:ascii="Times New Roman" w:hAnsi="Times New Roman"/>
                <w:b w:val="0"/>
                <w:i w:val="0"/>
                <w:color w:val="0000FF"/>
                <w:sz w:val="22"/>
                <w:u w:val="single"/>
              </w:rPr>
              <w:t>https://m.edsoo.ru/c8abc36a</w:t>
            </w:r>
            <w:r>
              <w:rPr>
                <w:rFonts w:ascii="Times New Roman" w:hAnsi="Times New Roman"/>
                <w:b w:val="0"/>
                <w:i w:val="0"/>
                <w:color w:val="0000FF"/>
                <w:sz w:val="22"/>
                <w:u w:val="single"/>
              </w:rPr>
              <w:fldChar w:fldCharType="end"/>
            </w:r>
          </w:p>
        </w:tc>
      </w:tr>
      <w:tr w14:paraId="241E7F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7B38F49">
            <w:pPr>
              <w:spacing w:before="0" w:after="0"/>
              <w:ind w:left="0"/>
              <w:jc w:val="left"/>
            </w:pPr>
            <w:r>
              <w:rPr>
                <w:rFonts w:ascii="Times New Roman" w:hAnsi="Times New Roman"/>
                <w:b w:val="0"/>
                <w:i w:val="0"/>
                <w:color w:val="000000"/>
                <w:sz w:val="24"/>
              </w:rPr>
              <w:t>48</w:t>
            </w:r>
          </w:p>
        </w:tc>
        <w:tc>
          <w:tcPr>
            <w:tcW w:w="3960" w:type="dxa"/>
            <w:tcMar>
              <w:top w:w="50" w:type="dxa"/>
              <w:left w:w="100" w:type="dxa"/>
            </w:tcMar>
            <w:vAlign w:val="center"/>
          </w:tcPr>
          <w:p w14:paraId="5C175CE8">
            <w:pPr>
              <w:spacing w:before="0" w:after="0"/>
              <w:ind w:left="135"/>
              <w:jc w:val="left"/>
            </w:pPr>
            <w:r>
              <w:rPr>
                <w:rFonts w:ascii="Times New Roman" w:hAnsi="Times New Roman"/>
                <w:b w:val="0"/>
                <w:i w:val="0"/>
                <w:color w:val="000000"/>
                <w:sz w:val="24"/>
              </w:rPr>
              <w:t>Оксиды и пероксиды</w:t>
            </w:r>
          </w:p>
        </w:tc>
        <w:tc>
          <w:tcPr>
            <w:tcW w:w="728" w:type="dxa"/>
            <w:tcMar>
              <w:top w:w="50" w:type="dxa"/>
              <w:left w:w="100" w:type="dxa"/>
            </w:tcMar>
            <w:vAlign w:val="center"/>
          </w:tcPr>
          <w:p w14:paraId="2B97742B">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46F33913">
            <w:pPr>
              <w:spacing w:before="0" w:after="0" w:line="276" w:lineRule="auto"/>
              <w:ind w:left="135"/>
              <w:jc w:val="center"/>
            </w:pPr>
          </w:p>
        </w:tc>
        <w:tc>
          <w:tcPr>
            <w:tcW w:w="1517" w:type="dxa"/>
            <w:tcMar>
              <w:top w:w="50" w:type="dxa"/>
              <w:left w:w="100" w:type="dxa"/>
            </w:tcMar>
            <w:vAlign w:val="center"/>
          </w:tcPr>
          <w:p w14:paraId="22FE8A4C">
            <w:pPr>
              <w:spacing w:before="0" w:after="0" w:line="276" w:lineRule="auto"/>
              <w:ind w:left="135"/>
              <w:jc w:val="center"/>
            </w:pPr>
          </w:p>
        </w:tc>
        <w:tc>
          <w:tcPr>
            <w:tcW w:w="1060" w:type="dxa"/>
            <w:tcMar>
              <w:top w:w="50" w:type="dxa"/>
              <w:left w:w="100" w:type="dxa"/>
            </w:tcMar>
            <w:vAlign w:val="center"/>
          </w:tcPr>
          <w:p w14:paraId="15544E5E">
            <w:pPr>
              <w:spacing w:before="0" w:after="0"/>
              <w:ind w:left="135"/>
              <w:jc w:val="left"/>
            </w:pPr>
          </w:p>
        </w:tc>
        <w:tc>
          <w:tcPr>
            <w:tcW w:w="1858" w:type="dxa"/>
            <w:tcMar>
              <w:top w:w="50" w:type="dxa"/>
              <w:left w:w="100" w:type="dxa"/>
            </w:tcMar>
            <w:vAlign w:val="center"/>
          </w:tcPr>
          <w:p w14:paraId="4B8504B5">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"https://m.edsoo.ru/5c8816a0" \h </w:instrText>
            </w:r>
            <w:r>
              <w:fldChar w:fldCharType="separate"/>
            </w:r>
            <w:r>
              <w:rPr>
                <w:rFonts w:ascii="Times New Roman" w:hAnsi="Times New Roman"/>
                <w:b w:val="0"/>
                <w:i w:val="0"/>
                <w:color w:val="0000FF"/>
                <w:sz w:val="22"/>
                <w:u w:val="single"/>
              </w:rPr>
              <w:t>https://m.edsoo.ru/5c8816a0</w:t>
            </w:r>
            <w:r>
              <w:rPr>
                <w:rFonts w:ascii="Times New Roman" w:hAnsi="Times New Roman"/>
                <w:b w:val="0"/>
                <w:i w:val="0"/>
                <w:color w:val="0000FF"/>
                <w:sz w:val="22"/>
                <w:u w:val="single"/>
              </w:rPr>
              <w:fldChar w:fldCharType="end"/>
            </w:r>
          </w:p>
        </w:tc>
      </w:tr>
      <w:tr w14:paraId="1156FB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491029B8">
            <w:pPr>
              <w:spacing w:before="0" w:after="0"/>
              <w:ind w:left="0"/>
              <w:jc w:val="left"/>
            </w:pPr>
            <w:r>
              <w:rPr>
                <w:rFonts w:ascii="Times New Roman" w:hAnsi="Times New Roman"/>
                <w:b w:val="0"/>
                <w:i w:val="0"/>
                <w:color w:val="000000"/>
                <w:sz w:val="24"/>
              </w:rPr>
              <w:t>49</w:t>
            </w:r>
          </w:p>
        </w:tc>
        <w:tc>
          <w:tcPr>
            <w:tcW w:w="3960" w:type="dxa"/>
            <w:tcMar>
              <w:top w:w="50" w:type="dxa"/>
              <w:left w:w="100" w:type="dxa"/>
            </w:tcMar>
            <w:vAlign w:val="center"/>
          </w:tcPr>
          <w:p w14:paraId="078E72B8">
            <w:pPr>
              <w:spacing w:before="0" w:after="0"/>
              <w:ind w:left="135"/>
              <w:jc w:val="left"/>
            </w:pPr>
            <w:r>
              <w:rPr>
                <w:rFonts w:ascii="Times New Roman" w:hAnsi="Times New Roman"/>
                <w:b w:val="0"/>
                <w:i w:val="0"/>
                <w:color w:val="000000"/>
                <w:sz w:val="24"/>
              </w:rPr>
              <w:t>Решение задач различных типов</w:t>
            </w:r>
          </w:p>
        </w:tc>
        <w:tc>
          <w:tcPr>
            <w:tcW w:w="728" w:type="dxa"/>
            <w:tcMar>
              <w:top w:w="50" w:type="dxa"/>
              <w:left w:w="100" w:type="dxa"/>
            </w:tcMar>
            <w:vAlign w:val="center"/>
          </w:tcPr>
          <w:p w14:paraId="6E3EBC0E">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20491CDE">
            <w:pPr>
              <w:spacing w:before="0" w:after="0" w:line="276" w:lineRule="auto"/>
              <w:ind w:left="135"/>
              <w:jc w:val="center"/>
            </w:pPr>
          </w:p>
        </w:tc>
        <w:tc>
          <w:tcPr>
            <w:tcW w:w="1517" w:type="dxa"/>
            <w:tcMar>
              <w:top w:w="50" w:type="dxa"/>
              <w:left w:w="100" w:type="dxa"/>
            </w:tcMar>
            <w:vAlign w:val="center"/>
          </w:tcPr>
          <w:p w14:paraId="16A43750">
            <w:pPr>
              <w:spacing w:before="0" w:after="0" w:line="276" w:lineRule="auto"/>
              <w:ind w:left="135"/>
              <w:jc w:val="center"/>
            </w:pPr>
          </w:p>
        </w:tc>
        <w:tc>
          <w:tcPr>
            <w:tcW w:w="1060" w:type="dxa"/>
            <w:tcMar>
              <w:top w:w="50" w:type="dxa"/>
              <w:left w:w="100" w:type="dxa"/>
            </w:tcMar>
            <w:vAlign w:val="center"/>
          </w:tcPr>
          <w:p w14:paraId="295A9A6C">
            <w:pPr>
              <w:spacing w:before="0" w:after="0"/>
              <w:ind w:left="135"/>
              <w:jc w:val="left"/>
            </w:pPr>
          </w:p>
        </w:tc>
        <w:tc>
          <w:tcPr>
            <w:tcW w:w="1858" w:type="dxa"/>
            <w:tcMar>
              <w:top w:w="50" w:type="dxa"/>
              <w:left w:w="100" w:type="dxa"/>
            </w:tcMar>
            <w:vAlign w:val="center"/>
          </w:tcPr>
          <w:p w14:paraId="34DCC8C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"https://m.edsoo.ru/2b6d8b4b" \h </w:instrText>
            </w:r>
            <w:r>
              <w:fldChar w:fldCharType="separate"/>
            </w:r>
            <w:r>
              <w:rPr>
                <w:rFonts w:ascii="Times New Roman" w:hAnsi="Times New Roman"/>
                <w:b w:val="0"/>
                <w:i w:val="0"/>
                <w:color w:val="0000FF"/>
                <w:sz w:val="22"/>
                <w:u w:val="single"/>
              </w:rPr>
              <w:t>https://m.edsoo.ru/2b6d8b4b</w:t>
            </w:r>
            <w:r>
              <w:rPr>
                <w:rFonts w:ascii="Times New Roman" w:hAnsi="Times New Roman"/>
                <w:b w:val="0"/>
                <w:i w:val="0"/>
                <w:color w:val="0000FF"/>
                <w:sz w:val="22"/>
                <w:u w:val="single"/>
              </w:rPr>
              <w:fldChar w:fldCharType="end"/>
            </w:r>
          </w:p>
        </w:tc>
      </w:tr>
      <w:tr w14:paraId="522858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410D26E9">
            <w:pPr>
              <w:spacing w:before="0" w:after="0"/>
              <w:ind w:left="0"/>
              <w:jc w:val="left"/>
            </w:pPr>
            <w:r>
              <w:rPr>
                <w:rFonts w:ascii="Times New Roman" w:hAnsi="Times New Roman"/>
                <w:b w:val="0"/>
                <w:i w:val="0"/>
                <w:color w:val="000000"/>
                <w:sz w:val="24"/>
              </w:rPr>
              <w:t>50</w:t>
            </w:r>
          </w:p>
        </w:tc>
        <w:tc>
          <w:tcPr>
            <w:tcW w:w="3960" w:type="dxa"/>
            <w:tcMar>
              <w:top w:w="50" w:type="dxa"/>
              <w:left w:w="100" w:type="dxa"/>
            </w:tcMar>
            <w:vAlign w:val="center"/>
          </w:tcPr>
          <w:p w14:paraId="4BFE80F5">
            <w:pPr>
              <w:spacing w:before="0" w:after="0"/>
              <w:ind w:left="135"/>
              <w:jc w:val="left"/>
            </w:pPr>
            <w:r>
              <w:rPr>
                <w:rFonts w:ascii="Times New Roman" w:hAnsi="Times New Roman"/>
                <w:b w:val="0"/>
                <w:i w:val="0"/>
                <w:color w:val="000000"/>
                <w:sz w:val="24"/>
              </w:rPr>
              <w:t>Сера: нахождение в природе, способы получения, физические и химические свойства</w:t>
            </w:r>
          </w:p>
        </w:tc>
        <w:tc>
          <w:tcPr>
            <w:tcW w:w="728" w:type="dxa"/>
            <w:tcMar>
              <w:top w:w="50" w:type="dxa"/>
              <w:left w:w="100" w:type="dxa"/>
            </w:tcMar>
            <w:vAlign w:val="center"/>
          </w:tcPr>
          <w:p w14:paraId="2996476D">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0A836E67">
            <w:pPr>
              <w:spacing w:before="0" w:after="0" w:line="276" w:lineRule="auto"/>
              <w:ind w:left="135"/>
              <w:jc w:val="center"/>
            </w:pPr>
          </w:p>
        </w:tc>
        <w:tc>
          <w:tcPr>
            <w:tcW w:w="1517" w:type="dxa"/>
            <w:tcMar>
              <w:top w:w="50" w:type="dxa"/>
              <w:left w:w="100" w:type="dxa"/>
            </w:tcMar>
            <w:vAlign w:val="center"/>
          </w:tcPr>
          <w:p w14:paraId="7628D323">
            <w:pPr>
              <w:spacing w:before="0" w:after="0" w:line="276" w:lineRule="auto"/>
              <w:ind w:left="135"/>
              <w:jc w:val="center"/>
            </w:pPr>
          </w:p>
        </w:tc>
        <w:tc>
          <w:tcPr>
            <w:tcW w:w="1060" w:type="dxa"/>
            <w:tcMar>
              <w:top w:w="50" w:type="dxa"/>
              <w:left w:w="100" w:type="dxa"/>
            </w:tcMar>
            <w:vAlign w:val="center"/>
          </w:tcPr>
          <w:p w14:paraId="16B197DB">
            <w:pPr>
              <w:spacing w:before="0" w:after="0"/>
              <w:ind w:left="135"/>
              <w:jc w:val="left"/>
            </w:pPr>
          </w:p>
        </w:tc>
        <w:tc>
          <w:tcPr>
            <w:tcW w:w="1858" w:type="dxa"/>
            <w:tcMar>
              <w:top w:w="50" w:type="dxa"/>
              <w:left w:w="100" w:type="dxa"/>
            </w:tcMar>
            <w:vAlign w:val="center"/>
          </w:tcPr>
          <w:p w14:paraId="67CEE32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"https://m.edsoo.ru/46afae16" \h </w:instrText>
            </w:r>
            <w:r>
              <w:fldChar w:fldCharType="separate"/>
            </w:r>
            <w:r>
              <w:rPr>
                <w:rFonts w:ascii="Times New Roman" w:hAnsi="Times New Roman"/>
                <w:b w:val="0"/>
                <w:i w:val="0"/>
                <w:color w:val="0000FF"/>
                <w:sz w:val="22"/>
                <w:u w:val="single"/>
              </w:rPr>
              <w:t>https://m.edsoo.ru/46afae16</w:t>
            </w:r>
            <w:r>
              <w:rPr>
                <w:rFonts w:ascii="Times New Roman" w:hAnsi="Times New Roman"/>
                <w:b w:val="0"/>
                <w:i w:val="0"/>
                <w:color w:val="0000FF"/>
                <w:sz w:val="22"/>
                <w:u w:val="single"/>
              </w:rPr>
              <w:fldChar w:fldCharType="end"/>
            </w:r>
          </w:p>
        </w:tc>
      </w:tr>
      <w:tr w14:paraId="2E1D26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44A2359C">
            <w:pPr>
              <w:spacing w:before="0" w:after="0"/>
              <w:ind w:left="0"/>
              <w:jc w:val="left"/>
            </w:pPr>
            <w:r>
              <w:rPr>
                <w:rFonts w:ascii="Times New Roman" w:hAnsi="Times New Roman"/>
                <w:b w:val="0"/>
                <w:i w:val="0"/>
                <w:color w:val="000000"/>
                <w:sz w:val="24"/>
              </w:rPr>
              <w:t>51</w:t>
            </w:r>
          </w:p>
        </w:tc>
        <w:tc>
          <w:tcPr>
            <w:tcW w:w="3960" w:type="dxa"/>
            <w:tcMar>
              <w:top w:w="50" w:type="dxa"/>
              <w:left w:w="100" w:type="dxa"/>
            </w:tcMar>
            <w:vAlign w:val="center"/>
          </w:tcPr>
          <w:p w14:paraId="6F56728D">
            <w:pPr>
              <w:spacing w:before="0" w:after="0"/>
              <w:ind w:left="135"/>
              <w:jc w:val="left"/>
            </w:pPr>
            <w:r>
              <w:rPr>
                <w:rFonts w:ascii="Times New Roman" w:hAnsi="Times New Roman"/>
                <w:b w:val="0"/>
                <w:i w:val="0"/>
                <w:color w:val="000000"/>
                <w:sz w:val="24"/>
              </w:rPr>
              <w:t>Сероводород, сульфиды</w:t>
            </w:r>
          </w:p>
        </w:tc>
        <w:tc>
          <w:tcPr>
            <w:tcW w:w="728" w:type="dxa"/>
            <w:tcMar>
              <w:top w:w="50" w:type="dxa"/>
              <w:left w:w="100" w:type="dxa"/>
            </w:tcMar>
            <w:vAlign w:val="center"/>
          </w:tcPr>
          <w:p w14:paraId="21ECAB69">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1FE4C7E9">
            <w:pPr>
              <w:spacing w:before="0" w:after="0" w:line="276" w:lineRule="auto"/>
              <w:ind w:left="135"/>
              <w:jc w:val="center"/>
            </w:pPr>
          </w:p>
        </w:tc>
        <w:tc>
          <w:tcPr>
            <w:tcW w:w="1517" w:type="dxa"/>
            <w:tcMar>
              <w:top w:w="50" w:type="dxa"/>
              <w:left w:w="100" w:type="dxa"/>
            </w:tcMar>
            <w:vAlign w:val="center"/>
          </w:tcPr>
          <w:p w14:paraId="66A9C45E">
            <w:pPr>
              <w:spacing w:before="0" w:after="0" w:line="276" w:lineRule="auto"/>
              <w:ind w:left="135"/>
              <w:jc w:val="center"/>
            </w:pPr>
          </w:p>
        </w:tc>
        <w:tc>
          <w:tcPr>
            <w:tcW w:w="1060" w:type="dxa"/>
            <w:tcMar>
              <w:top w:w="50" w:type="dxa"/>
              <w:left w:w="100" w:type="dxa"/>
            </w:tcMar>
            <w:vAlign w:val="center"/>
          </w:tcPr>
          <w:p w14:paraId="54E50914">
            <w:pPr>
              <w:spacing w:before="0" w:after="0"/>
              <w:ind w:left="135"/>
              <w:jc w:val="left"/>
            </w:pPr>
          </w:p>
        </w:tc>
        <w:tc>
          <w:tcPr>
            <w:tcW w:w="1858" w:type="dxa"/>
            <w:tcMar>
              <w:top w:w="50" w:type="dxa"/>
              <w:left w:w="100" w:type="dxa"/>
            </w:tcMar>
            <w:vAlign w:val="center"/>
          </w:tcPr>
          <w:p w14:paraId="60086A6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"https://m.edsoo.ru/7c875999" \h </w:instrText>
            </w:r>
            <w:r>
              <w:fldChar w:fldCharType="separate"/>
            </w:r>
            <w:r>
              <w:rPr>
                <w:rFonts w:ascii="Times New Roman" w:hAnsi="Times New Roman"/>
                <w:b w:val="0"/>
                <w:i w:val="0"/>
                <w:color w:val="0000FF"/>
                <w:sz w:val="22"/>
                <w:u w:val="single"/>
              </w:rPr>
              <w:t>https://m.edsoo.ru/7c875999</w:t>
            </w:r>
            <w:r>
              <w:rPr>
                <w:rFonts w:ascii="Times New Roman" w:hAnsi="Times New Roman"/>
                <w:b w:val="0"/>
                <w:i w:val="0"/>
                <w:color w:val="0000FF"/>
                <w:sz w:val="22"/>
                <w:u w:val="single"/>
              </w:rPr>
              <w:fldChar w:fldCharType="end"/>
            </w:r>
          </w:p>
        </w:tc>
      </w:tr>
      <w:tr w14:paraId="6FCE9E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3B35089E">
            <w:pPr>
              <w:spacing w:before="0" w:after="0"/>
              <w:ind w:left="0"/>
              <w:jc w:val="left"/>
            </w:pPr>
            <w:r>
              <w:rPr>
                <w:rFonts w:ascii="Times New Roman" w:hAnsi="Times New Roman"/>
                <w:b w:val="0"/>
                <w:i w:val="0"/>
                <w:color w:val="000000"/>
                <w:sz w:val="24"/>
              </w:rPr>
              <w:t>52</w:t>
            </w:r>
          </w:p>
        </w:tc>
        <w:tc>
          <w:tcPr>
            <w:tcW w:w="3960" w:type="dxa"/>
            <w:tcMar>
              <w:top w:w="50" w:type="dxa"/>
              <w:left w:w="100" w:type="dxa"/>
            </w:tcMar>
            <w:vAlign w:val="center"/>
          </w:tcPr>
          <w:p w14:paraId="3A84ACD5">
            <w:pPr>
              <w:spacing w:before="0" w:after="0"/>
              <w:ind w:left="135"/>
              <w:jc w:val="left"/>
            </w:pPr>
            <w:r>
              <w:rPr>
                <w:rFonts w:ascii="Times New Roman" w:hAnsi="Times New Roman"/>
                <w:b w:val="0"/>
                <w:i w:val="0"/>
                <w:color w:val="000000"/>
                <w:sz w:val="24"/>
              </w:rPr>
              <w:t>Кислородсодержащие соединения серы. Особенности свойств серной кислоты</w:t>
            </w:r>
          </w:p>
        </w:tc>
        <w:tc>
          <w:tcPr>
            <w:tcW w:w="728" w:type="dxa"/>
            <w:tcMar>
              <w:top w:w="50" w:type="dxa"/>
              <w:left w:w="100" w:type="dxa"/>
            </w:tcMar>
            <w:vAlign w:val="center"/>
          </w:tcPr>
          <w:p w14:paraId="3644B95B">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3E8B2E8D">
            <w:pPr>
              <w:spacing w:before="0" w:after="0" w:line="276" w:lineRule="auto"/>
              <w:ind w:left="135"/>
              <w:jc w:val="center"/>
            </w:pPr>
          </w:p>
        </w:tc>
        <w:tc>
          <w:tcPr>
            <w:tcW w:w="1517" w:type="dxa"/>
            <w:tcMar>
              <w:top w:w="50" w:type="dxa"/>
              <w:left w:w="100" w:type="dxa"/>
            </w:tcMar>
            <w:vAlign w:val="center"/>
          </w:tcPr>
          <w:p w14:paraId="2208D16A">
            <w:pPr>
              <w:spacing w:before="0" w:after="0" w:line="276" w:lineRule="auto"/>
              <w:ind w:left="135"/>
              <w:jc w:val="center"/>
            </w:pPr>
          </w:p>
        </w:tc>
        <w:tc>
          <w:tcPr>
            <w:tcW w:w="1060" w:type="dxa"/>
            <w:tcMar>
              <w:top w:w="50" w:type="dxa"/>
              <w:left w:w="100" w:type="dxa"/>
            </w:tcMar>
            <w:vAlign w:val="center"/>
          </w:tcPr>
          <w:p w14:paraId="2531DE4B">
            <w:pPr>
              <w:spacing w:before="0" w:after="0"/>
              <w:ind w:left="135"/>
              <w:jc w:val="left"/>
            </w:pPr>
          </w:p>
        </w:tc>
        <w:tc>
          <w:tcPr>
            <w:tcW w:w="1858" w:type="dxa"/>
            <w:tcMar>
              <w:top w:w="50" w:type="dxa"/>
              <w:left w:w="100" w:type="dxa"/>
            </w:tcMar>
            <w:vAlign w:val="center"/>
          </w:tcPr>
          <w:p w14:paraId="7D1E4F9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"https://m.edsoo.ru/8cfa2548" \h </w:instrText>
            </w:r>
            <w:r>
              <w:fldChar w:fldCharType="separate"/>
            </w:r>
            <w:r>
              <w:rPr>
                <w:rFonts w:ascii="Times New Roman" w:hAnsi="Times New Roman"/>
                <w:b w:val="0"/>
                <w:i w:val="0"/>
                <w:color w:val="0000FF"/>
                <w:sz w:val="22"/>
                <w:u w:val="single"/>
              </w:rPr>
              <w:t>https://m.edsoo.ru/8cfa2548</w:t>
            </w:r>
            <w:r>
              <w:rPr>
                <w:rFonts w:ascii="Times New Roman" w:hAnsi="Times New Roman"/>
                <w:b w:val="0"/>
                <w:i w:val="0"/>
                <w:color w:val="0000FF"/>
                <w:sz w:val="22"/>
                <w:u w:val="single"/>
              </w:rPr>
              <w:fldChar w:fldCharType="end"/>
            </w:r>
          </w:p>
        </w:tc>
      </w:tr>
      <w:tr w14:paraId="137308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16F6400">
            <w:pPr>
              <w:spacing w:before="0" w:after="0"/>
              <w:ind w:left="0"/>
              <w:jc w:val="left"/>
            </w:pPr>
            <w:r>
              <w:rPr>
                <w:rFonts w:ascii="Times New Roman" w:hAnsi="Times New Roman"/>
                <w:b w:val="0"/>
                <w:i w:val="0"/>
                <w:color w:val="000000"/>
                <w:sz w:val="24"/>
              </w:rPr>
              <w:t>53</w:t>
            </w:r>
          </w:p>
        </w:tc>
        <w:tc>
          <w:tcPr>
            <w:tcW w:w="3960" w:type="dxa"/>
            <w:tcMar>
              <w:top w:w="50" w:type="dxa"/>
              <w:left w:w="100" w:type="dxa"/>
            </w:tcMar>
            <w:vAlign w:val="center"/>
          </w:tcPr>
          <w:p w14:paraId="5A869F75">
            <w:pPr>
              <w:spacing w:before="0" w:after="0"/>
              <w:ind w:left="135"/>
              <w:jc w:val="left"/>
            </w:pPr>
            <w:r>
              <w:rPr>
                <w:rFonts w:ascii="Times New Roman" w:hAnsi="Times New Roman"/>
                <w:b w:val="0"/>
                <w:i w:val="0"/>
                <w:color w:val="000000"/>
                <w:sz w:val="24"/>
              </w:rPr>
              <w:t>Практическая работа № 5. Решение экспериментальных задач по теме "Сера и её соединения"</w:t>
            </w:r>
          </w:p>
        </w:tc>
        <w:tc>
          <w:tcPr>
            <w:tcW w:w="728" w:type="dxa"/>
            <w:tcMar>
              <w:top w:w="50" w:type="dxa"/>
              <w:left w:w="100" w:type="dxa"/>
            </w:tcMar>
            <w:vAlign w:val="center"/>
          </w:tcPr>
          <w:p w14:paraId="780E77B7">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47A7A047">
            <w:pPr>
              <w:spacing w:before="0" w:after="0" w:line="276" w:lineRule="auto"/>
              <w:ind w:left="135"/>
              <w:jc w:val="center"/>
            </w:pPr>
          </w:p>
        </w:tc>
        <w:tc>
          <w:tcPr>
            <w:tcW w:w="1517" w:type="dxa"/>
            <w:tcMar>
              <w:top w:w="50" w:type="dxa"/>
              <w:left w:w="100" w:type="dxa"/>
            </w:tcMar>
            <w:vAlign w:val="center"/>
          </w:tcPr>
          <w:p w14:paraId="78D338BD">
            <w:pPr>
              <w:spacing w:before="0" w:after="0" w:line="276" w:lineRule="auto"/>
              <w:ind w:left="135"/>
              <w:jc w:val="center"/>
            </w:pPr>
            <w:r>
              <w:rPr>
                <w:rFonts w:ascii="Times New Roman" w:hAnsi="Times New Roman"/>
                <w:b w:val="0"/>
                <w:i w:val="0"/>
                <w:color w:val="000000"/>
                <w:sz w:val="24"/>
              </w:rPr>
              <w:t xml:space="preserve"> 1 </w:t>
            </w:r>
          </w:p>
        </w:tc>
        <w:tc>
          <w:tcPr>
            <w:tcW w:w="1060" w:type="dxa"/>
            <w:tcMar>
              <w:top w:w="50" w:type="dxa"/>
              <w:left w:w="100" w:type="dxa"/>
            </w:tcMar>
            <w:vAlign w:val="center"/>
          </w:tcPr>
          <w:p w14:paraId="712AD443">
            <w:pPr>
              <w:spacing w:before="0" w:after="0"/>
              <w:ind w:left="135"/>
              <w:jc w:val="left"/>
            </w:pPr>
          </w:p>
        </w:tc>
        <w:tc>
          <w:tcPr>
            <w:tcW w:w="1858" w:type="dxa"/>
            <w:tcMar>
              <w:top w:w="50" w:type="dxa"/>
              <w:left w:w="100" w:type="dxa"/>
            </w:tcMar>
            <w:vAlign w:val="center"/>
          </w:tcPr>
          <w:p w14:paraId="32CA1F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"https://m.edsoo.ru/0afb05e4" \h </w:instrText>
            </w:r>
            <w:r>
              <w:fldChar w:fldCharType="separate"/>
            </w:r>
            <w:r>
              <w:rPr>
                <w:rFonts w:ascii="Times New Roman" w:hAnsi="Times New Roman"/>
                <w:b w:val="0"/>
                <w:i w:val="0"/>
                <w:color w:val="0000FF"/>
                <w:sz w:val="22"/>
                <w:u w:val="single"/>
              </w:rPr>
              <w:t>https://m.edsoo.ru/0afb05e4</w:t>
            </w:r>
            <w:r>
              <w:rPr>
                <w:rFonts w:ascii="Times New Roman" w:hAnsi="Times New Roman"/>
                <w:b w:val="0"/>
                <w:i w:val="0"/>
                <w:color w:val="0000FF"/>
                <w:sz w:val="22"/>
                <w:u w:val="single"/>
              </w:rPr>
              <w:fldChar w:fldCharType="end"/>
            </w:r>
          </w:p>
        </w:tc>
      </w:tr>
      <w:tr w14:paraId="7B8758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19235FA9">
            <w:pPr>
              <w:spacing w:before="0" w:after="0"/>
              <w:ind w:left="0"/>
              <w:jc w:val="left"/>
            </w:pPr>
            <w:r>
              <w:rPr>
                <w:rFonts w:ascii="Times New Roman" w:hAnsi="Times New Roman"/>
                <w:b w:val="0"/>
                <w:i w:val="0"/>
                <w:color w:val="000000"/>
                <w:sz w:val="24"/>
              </w:rPr>
              <w:t>54</w:t>
            </w:r>
          </w:p>
        </w:tc>
        <w:tc>
          <w:tcPr>
            <w:tcW w:w="3960" w:type="dxa"/>
            <w:tcMar>
              <w:top w:w="50" w:type="dxa"/>
              <w:left w:w="100" w:type="dxa"/>
            </w:tcMar>
            <w:vAlign w:val="center"/>
          </w:tcPr>
          <w:p w14:paraId="0BD4EBFB">
            <w:pPr>
              <w:spacing w:before="0" w:after="0"/>
              <w:ind w:left="135"/>
              <w:jc w:val="left"/>
            </w:pPr>
            <w:r>
              <w:rPr>
                <w:rFonts w:ascii="Times New Roman" w:hAnsi="Times New Roman"/>
                <w:b w:val="0"/>
                <w:i w:val="0"/>
                <w:color w:val="000000"/>
                <w:sz w:val="24"/>
              </w:rPr>
              <w:t>Азот: нахождение в природе, способы получения, физические и химические свойства. Аммиак, нитриды</w:t>
            </w:r>
          </w:p>
        </w:tc>
        <w:tc>
          <w:tcPr>
            <w:tcW w:w="728" w:type="dxa"/>
            <w:tcMar>
              <w:top w:w="50" w:type="dxa"/>
              <w:left w:w="100" w:type="dxa"/>
            </w:tcMar>
            <w:vAlign w:val="center"/>
          </w:tcPr>
          <w:p w14:paraId="38D7FE03">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1418D7DE">
            <w:pPr>
              <w:spacing w:before="0" w:after="0" w:line="276" w:lineRule="auto"/>
              <w:ind w:left="135"/>
              <w:jc w:val="center"/>
            </w:pPr>
          </w:p>
        </w:tc>
        <w:tc>
          <w:tcPr>
            <w:tcW w:w="1517" w:type="dxa"/>
            <w:tcMar>
              <w:top w:w="50" w:type="dxa"/>
              <w:left w:w="100" w:type="dxa"/>
            </w:tcMar>
            <w:vAlign w:val="center"/>
          </w:tcPr>
          <w:p w14:paraId="4E6EAC4D">
            <w:pPr>
              <w:spacing w:before="0" w:after="0" w:line="276" w:lineRule="auto"/>
              <w:ind w:left="135"/>
              <w:jc w:val="center"/>
            </w:pPr>
          </w:p>
        </w:tc>
        <w:tc>
          <w:tcPr>
            <w:tcW w:w="1060" w:type="dxa"/>
            <w:tcMar>
              <w:top w:w="50" w:type="dxa"/>
              <w:left w:w="100" w:type="dxa"/>
            </w:tcMar>
            <w:vAlign w:val="center"/>
          </w:tcPr>
          <w:p w14:paraId="6A423CBE">
            <w:pPr>
              <w:spacing w:before="0" w:after="0"/>
              <w:ind w:left="135"/>
              <w:jc w:val="left"/>
            </w:pPr>
          </w:p>
        </w:tc>
        <w:tc>
          <w:tcPr>
            <w:tcW w:w="1858" w:type="dxa"/>
            <w:tcMar>
              <w:top w:w="50" w:type="dxa"/>
              <w:left w:w="100" w:type="dxa"/>
            </w:tcMar>
            <w:vAlign w:val="center"/>
          </w:tcPr>
          <w:p w14:paraId="25A8FDD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"https://m.edsoo.ru/badd2255" \h </w:instrText>
            </w:r>
            <w:r>
              <w:fldChar w:fldCharType="separate"/>
            </w:r>
            <w:r>
              <w:rPr>
                <w:rFonts w:ascii="Times New Roman" w:hAnsi="Times New Roman"/>
                <w:b w:val="0"/>
                <w:i w:val="0"/>
                <w:color w:val="0000FF"/>
                <w:sz w:val="22"/>
                <w:u w:val="single"/>
              </w:rPr>
              <w:t>https://m.edsoo.ru/badd2255</w:t>
            </w:r>
            <w:r>
              <w:rPr>
                <w:rFonts w:ascii="Times New Roman" w:hAnsi="Times New Roman"/>
                <w:b w:val="0"/>
                <w:i w:val="0"/>
                <w:color w:val="0000FF"/>
                <w:sz w:val="22"/>
                <w:u w:val="single"/>
              </w:rPr>
              <w:fldChar w:fldCharType="end"/>
            </w:r>
          </w:p>
        </w:tc>
      </w:tr>
      <w:tr w14:paraId="2D450D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0BCAD4CE">
            <w:pPr>
              <w:spacing w:before="0" w:after="0"/>
              <w:ind w:left="0"/>
              <w:jc w:val="left"/>
            </w:pPr>
            <w:r>
              <w:rPr>
                <w:rFonts w:ascii="Times New Roman" w:hAnsi="Times New Roman"/>
                <w:b w:val="0"/>
                <w:i w:val="0"/>
                <w:color w:val="000000"/>
                <w:sz w:val="24"/>
              </w:rPr>
              <w:t>55</w:t>
            </w:r>
          </w:p>
        </w:tc>
        <w:tc>
          <w:tcPr>
            <w:tcW w:w="3960" w:type="dxa"/>
            <w:tcMar>
              <w:top w:w="50" w:type="dxa"/>
              <w:left w:w="100" w:type="dxa"/>
            </w:tcMar>
            <w:vAlign w:val="center"/>
          </w:tcPr>
          <w:p w14:paraId="01EFC726">
            <w:pPr>
              <w:spacing w:before="0" w:after="0"/>
              <w:ind w:left="135"/>
              <w:jc w:val="left"/>
            </w:pPr>
            <w:r>
              <w:rPr>
                <w:rFonts w:ascii="Times New Roman" w:hAnsi="Times New Roman"/>
                <w:b w:val="0"/>
                <w:i w:val="0"/>
                <w:color w:val="000000"/>
                <w:sz w:val="24"/>
              </w:rPr>
              <w:t>Кислородсодержащие соединения азота. Особенности свойств азотной кислоты</w:t>
            </w:r>
          </w:p>
        </w:tc>
        <w:tc>
          <w:tcPr>
            <w:tcW w:w="728" w:type="dxa"/>
            <w:tcMar>
              <w:top w:w="50" w:type="dxa"/>
              <w:left w:w="100" w:type="dxa"/>
            </w:tcMar>
            <w:vAlign w:val="center"/>
          </w:tcPr>
          <w:p w14:paraId="3C8C2A52">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3835A341">
            <w:pPr>
              <w:spacing w:before="0" w:after="0" w:line="276" w:lineRule="auto"/>
              <w:ind w:left="135"/>
              <w:jc w:val="center"/>
            </w:pPr>
          </w:p>
        </w:tc>
        <w:tc>
          <w:tcPr>
            <w:tcW w:w="1517" w:type="dxa"/>
            <w:tcMar>
              <w:top w:w="50" w:type="dxa"/>
              <w:left w:w="100" w:type="dxa"/>
            </w:tcMar>
            <w:vAlign w:val="center"/>
          </w:tcPr>
          <w:p w14:paraId="3DE9579B">
            <w:pPr>
              <w:spacing w:before="0" w:after="0" w:line="276" w:lineRule="auto"/>
              <w:ind w:left="135"/>
              <w:jc w:val="center"/>
            </w:pPr>
          </w:p>
        </w:tc>
        <w:tc>
          <w:tcPr>
            <w:tcW w:w="1060" w:type="dxa"/>
            <w:tcMar>
              <w:top w:w="50" w:type="dxa"/>
              <w:left w:w="100" w:type="dxa"/>
            </w:tcMar>
            <w:vAlign w:val="center"/>
          </w:tcPr>
          <w:p w14:paraId="3F19D2D1">
            <w:pPr>
              <w:spacing w:before="0" w:after="0"/>
              <w:ind w:left="135"/>
              <w:jc w:val="left"/>
            </w:pPr>
          </w:p>
        </w:tc>
        <w:tc>
          <w:tcPr>
            <w:tcW w:w="1858" w:type="dxa"/>
            <w:tcMar>
              <w:top w:w="50" w:type="dxa"/>
              <w:left w:w="100" w:type="dxa"/>
            </w:tcMar>
            <w:vAlign w:val="center"/>
          </w:tcPr>
          <w:p w14:paraId="6CAD255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"https://m.edsoo.ru/e2965afe" \h </w:instrText>
            </w:r>
            <w:r>
              <w:fldChar w:fldCharType="separate"/>
            </w:r>
            <w:r>
              <w:rPr>
                <w:rFonts w:ascii="Times New Roman" w:hAnsi="Times New Roman"/>
                <w:b w:val="0"/>
                <w:i w:val="0"/>
                <w:color w:val="0000FF"/>
                <w:sz w:val="22"/>
                <w:u w:val="single"/>
              </w:rPr>
              <w:t>https://m.edsoo.ru/e2965afe</w:t>
            </w:r>
            <w:r>
              <w:rPr>
                <w:rFonts w:ascii="Times New Roman" w:hAnsi="Times New Roman"/>
                <w:b w:val="0"/>
                <w:i w:val="0"/>
                <w:color w:val="0000FF"/>
                <w:sz w:val="22"/>
                <w:u w:val="single"/>
              </w:rPr>
              <w:fldChar w:fldCharType="end"/>
            </w:r>
          </w:p>
        </w:tc>
      </w:tr>
      <w:tr w14:paraId="5E328D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536F1C9">
            <w:pPr>
              <w:spacing w:before="0" w:after="0"/>
              <w:ind w:left="0"/>
              <w:jc w:val="left"/>
            </w:pPr>
            <w:r>
              <w:rPr>
                <w:rFonts w:ascii="Times New Roman" w:hAnsi="Times New Roman"/>
                <w:b w:val="0"/>
                <w:i w:val="0"/>
                <w:color w:val="000000"/>
                <w:sz w:val="24"/>
              </w:rPr>
              <w:t>56</w:t>
            </w:r>
          </w:p>
        </w:tc>
        <w:tc>
          <w:tcPr>
            <w:tcW w:w="3960" w:type="dxa"/>
            <w:tcMar>
              <w:top w:w="50" w:type="dxa"/>
              <w:left w:w="100" w:type="dxa"/>
            </w:tcMar>
            <w:vAlign w:val="center"/>
          </w:tcPr>
          <w:p w14:paraId="638E96E8">
            <w:pPr>
              <w:spacing w:before="0" w:after="0"/>
              <w:ind w:left="135"/>
              <w:jc w:val="left"/>
            </w:pPr>
            <w:r>
              <w:rPr>
                <w:rFonts w:ascii="Times New Roman" w:hAnsi="Times New Roman"/>
                <w:b w:val="0"/>
                <w:i w:val="0"/>
                <w:color w:val="000000"/>
                <w:sz w:val="24"/>
              </w:rPr>
              <w:t>Применение азота и его соединений. Азотные удобрения</w:t>
            </w:r>
          </w:p>
        </w:tc>
        <w:tc>
          <w:tcPr>
            <w:tcW w:w="728" w:type="dxa"/>
            <w:tcMar>
              <w:top w:w="50" w:type="dxa"/>
              <w:left w:w="100" w:type="dxa"/>
            </w:tcMar>
            <w:vAlign w:val="center"/>
          </w:tcPr>
          <w:p w14:paraId="335FB7AD">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736672EC">
            <w:pPr>
              <w:spacing w:before="0" w:after="0" w:line="276" w:lineRule="auto"/>
              <w:ind w:left="135"/>
              <w:jc w:val="center"/>
            </w:pPr>
          </w:p>
        </w:tc>
        <w:tc>
          <w:tcPr>
            <w:tcW w:w="1517" w:type="dxa"/>
            <w:tcMar>
              <w:top w:w="50" w:type="dxa"/>
              <w:left w:w="100" w:type="dxa"/>
            </w:tcMar>
            <w:vAlign w:val="center"/>
          </w:tcPr>
          <w:p w14:paraId="6D46C442">
            <w:pPr>
              <w:spacing w:before="0" w:after="0" w:line="276" w:lineRule="auto"/>
              <w:ind w:left="135"/>
              <w:jc w:val="center"/>
            </w:pPr>
          </w:p>
        </w:tc>
        <w:tc>
          <w:tcPr>
            <w:tcW w:w="1060" w:type="dxa"/>
            <w:tcMar>
              <w:top w:w="50" w:type="dxa"/>
              <w:left w:w="100" w:type="dxa"/>
            </w:tcMar>
            <w:vAlign w:val="center"/>
          </w:tcPr>
          <w:p w14:paraId="193F7C41">
            <w:pPr>
              <w:spacing w:before="0" w:after="0"/>
              <w:ind w:left="135"/>
              <w:jc w:val="left"/>
            </w:pPr>
          </w:p>
        </w:tc>
        <w:tc>
          <w:tcPr>
            <w:tcW w:w="1858" w:type="dxa"/>
            <w:tcMar>
              <w:top w:w="50" w:type="dxa"/>
              <w:left w:w="100" w:type="dxa"/>
            </w:tcMar>
            <w:vAlign w:val="center"/>
          </w:tcPr>
          <w:p w14:paraId="7EC8147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"https://m.edsoo.ru/129f5059" \h </w:instrText>
            </w:r>
            <w:r>
              <w:fldChar w:fldCharType="separate"/>
            </w:r>
            <w:r>
              <w:rPr>
                <w:rFonts w:ascii="Times New Roman" w:hAnsi="Times New Roman"/>
                <w:b w:val="0"/>
                <w:i w:val="0"/>
                <w:color w:val="0000FF"/>
                <w:sz w:val="22"/>
                <w:u w:val="single"/>
              </w:rPr>
              <w:t>https://m.edsoo.ru/129f5059</w:t>
            </w:r>
            <w:r>
              <w:rPr>
                <w:rFonts w:ascii="Times New Roman" w:hAnsi="Times New Roman"/>
                <w:b w:val="0"/>
                <w:i w:val="0"/>
                <w:color w:val="0000FF"/>
                <w:sz w:val="22"/>
                <w:u w:val="single"/>
              </w:rPr>
              <w:fldChar w:fldCharType="end"/>
            </w:r>
          </w:p>
        </w:tc>
      </w:tr>
      <w:tr w14:paraId="17EA574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DCFF266">
            <w:pPr>
              <w:spacing w:before="0" w:after="0"/>
              <w:ind w:left="0"/>
              <w:jc w:val="left"/>
            </w:pPr>
            <w:r>
              <w:rPr>
                <w:rFonts w:ascii="Times New Roman" w:hAnsi="Times New Roman"/>
                <w:b w:val="0"/>
                <w:i w:val="0"/>
                <w:color w:val="000000"/>
                <w:sz w:val="24"/>
              </w:rPr>
              <w:t>57</w:t>
            </w:r>
          </w:p>
        </w:tc>
        <w:tc>
          <w:tcPr>
            <w:tcW w:w="3960" w:type="dxa"/>
            <w:tcMar>
              <w:top w:w="50" w:type="dxa"/>
              <w:left w:w="100" w:type="dxa"/>
            </w:tcMar>
            <w:vAlign w:val="center"/>
          </w:tcPr>
          <w:p w14:paraId="5B462B23">
            <w:pPr>
              <w:spacing w:before="0" w:after="0"/>
              <w:ind w:left="135"/>
              <w:jc w:val="left"/>
            </w:pPr>
            <w:r>
              <w:rPr>
                <w:rFonts w:ascii="Times New Roman" w:hAnsi="Times New Roman"/>
                <w:b w:val="0"/>
                <w:i w:val="0"/>
                <w:color w:val="000000"/>
                <w:sz w:val="24"/>
              </w:rPr>
              <w:t>Фосфор: нахождение в природе, способы получения, физические и химические свойства. Фосфиды и фосфин</w:t>
            </w:r>
          </w:p>
        </w:tc>
        <w:tc>
          <w:tcPr>
            <w:tcW w:w="728" w:type="dxa"/>
            <w:tcMar>
              <w:top w:w="50" w:type="dxa"/>
              <w:left w:w="100" w:type="dxa"/>
            </w:tcMar>
            <w:vAlign w:val="center"/>
          </w:tcPr>
          <w:p w14:paraId="0FA38A31">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4FB1397B">
            <w:pPr>
              <w:spacing w:before="0" w:after="0" w:line="276" w:lineRule="auto"/>
              <w:ind w:left="135"/>
              <w:jc w:val="center"/>
            </w:pPr>
          </w:p>
        </w:tc>
        <w:tc>
          <w:tcPr>
            <w:tcW w:w="1517" w:type="dxa"/>
            <w:tcMar>
              <w:top w:w="50" w:type="dxa"/>
              <w:left w:w="100" w:type="dxa"/>
            </w:tcMar>
            <w:vAlign w:val="center"/>
          </w:tcPr>
          <w:p w14:paraId="3DA79D93">
            <w:pPr>
              <w:spacing w:before="0" w:after="0" w:line="276" w:lineRule="auto"/>
              <w:ind w:left="135"/>
              <w:jc w:val="center"/>
            </w:pPr>
          </w:p>
        </w:tc>
        <w:tc>
          <w:tcPr>
            <w:tcW w:w="1060" w:type="dxa"/>
            <w:tcMar>
              <w:top w:w="50" w:type="dxa"/>
              <w:left w:w="100" w:type="dxa"/>
            </w:tcMar>
            <w:vAlign w:val="center"/>
          </w:tcPr>
          <w:p w14:paraId="7C9E9697">
            <w:pPr>
              <w:spacing w:before="0" w:after="0"/>
              <w:ind w:left="135"/>
              <w:jc w:val="left"/>
            </w:pPr>
          </w:p>
        </w:tc>
        <w:tc>
          <w:tcPr>
            <w:tcW w:w="1858" w:type="dxa"/>
            <w:tcMar>
              <w:top w:w="50" w:type="dxa"/>
              <w:left w:w="100" w:type="dxa"/>
            </w:tcMar>
            <w:vAlign w:val="center"/>
          </w:tcPr>
          <w:p w14:paraId="03D50E6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"https://m.edsoo.ru/9a6b43ec" \h </w:instrText>
            </w:r>
            <w:r>
              <w:fldChar w:fldCharType="separate"/>
            </w:r>
            <w:r>
              <w:rPr>
                <w:rFonts w:ascii="Times New Roman" w:hAnsi="Times New Roman"/>
                <w:b w:val="0"/>
                <w:i w:val="0"/>
                <w:color w:val="0000FF"/>
                <w:sz w:val="22"/>
                <w:u w:val="single"/>
              </w:rPr>
              <w:t>https://m.edsoo.ru/9a6b43ec</w:t>
            </w:r>
            <w:r>
              <w:rPr>
                <w:rFonts w:ascii="Times New Roman" w:hAnsi="Times New Roman"/>
                <w:b w:val="0"/>
                <w:i w:val="0"/>
                <w:color w:val="0000FF"/>
                <w:sz w:val="22"/>
                <w:u w:val="single"/>
              </w:rPr>
              <w:fldChar w:fldCharType="end"/>
            </w:r>
          </w:p>
        </w:tc>
      </w:tr>
      <w:tr w14:paraId="5F9720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732FD2B2">
            <w:pPr>
              <w:spacing w:before="0" w:after="0"/>
              <w:ind w:left="0"/>
              <w:jc w:val="left"/>
            </w:pPr>
            <w:r>
              <w:rPr>
                <w:rFonts w:ascii="Times New Roman" w:hAnsi="Times New Roman"/>
                <w:b w:val="0"/>
                <w:i w:val="0"/>
                <w:color w:val="000000"/>
                <w:sz w:val="24"/>
              </w:rPr>
              <w:t>58</w:t>
            </w:r>
          </w:p>
        </w:tc>
        <w:tc>
          <w:tcPr>
            <w:tcW w:w="3960" w:type="dxa"/>
            <w:tcMar>
              <w:top w:w="50" w:type="dxa"/>
              <w:left w:w="100" w:type="dxa"/>
            </w:tcMar>
            <w:vAlign w:val="center"/>
          </w:tcPr>
          <w:p w14:paraId="125C6AEF">
            <w:pPr>
              <w:spacing w:before="0" w:after="0"/>
              <w:ind w:left="135"/>
              <w:jc w:val="left"/>
            </w:pPr>
            <w:r>
              <w:rPr>
                <w:rFonts w:ascii="Times New Roman" w:hAnsi="Times New Roman"/>
                <w:b w:val="0"/>
                <w:i w:val="0"/>
                <w:color w:val="000000"/>
                <w:sz w:val="24"/>
              </w:rPr>
              <w:t>Оксиды фосфора, фосфорсодержащие кислоты. Соли фосфорной кислоты</w:t>
            </w:r>
          </w:p>
        </w:tc>
        <w:tc>
          <w:tcPr>
            <w:tcW w:w="728" w:type="dxa"/>
            <w:tcMar>
              <w:top w:w="50" w:type="dxa"/>
              <w:left w:w="100" w:type="dxa"/>
            </w:tcMar>
            <w:vAlign w:val="center"/>
          </w:tcPr>
          <w:p w14:paraId="69EF5B48">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55CFF7C5">
            <w:pPr>
              <w:spacing w:before="0" w:after="0" w:line="276" w:lineRule="auto"/>
              <w:ind w:left="135"/>
              <w:jc w:val="center"/>
            </w:pPr>
          </w:p>
        </w:tc>
        <w:tc>
          <w:tcPr>
            <w:tcW w:w="1517" w:type="dxa"/>
            <w:tcMar>
              <w:top w:w="50" w:type="dxa"/>
              <w:left w:w="100" w:type="dxa"/>
            </w:tcMar>
            <w:vAlign w:val="center"/>
          </w:tcPr>
          <w:p w14:paraId="68B5620F">
            <w:pPr>
              <w:spacing w:before="0" w:after="0" w:line="276" w:lineRule="auto"/>
              <w:ind w:left="135"/>
              <w:jc w:val="center"/>
            </w:pPr>
          </w:p>
        </w:tc>
        <w:tc>
          <w:tcPr>
            <w:tcW w:w="1060" w:type="dxa"/>
            <w:tcMar>
              <w:top w:w="50" w:type="dxa"/>
              <w:left w:w="100" w:type="dxa"/>
            </w:tcMar>
            <w:vAlign w:val="center"/>
          </w:tcPr>
          <w:p w14:paraId="1533DE86">
            <w:pPr>
              <w:spacing w:before="0" w:after="0"/>
              <w:ind w:left="135"/>
              <w:jc w:val="left"/>
            </w:pPr>
          </w:p>
        </w:tc>
        <w:tc>
          <w:tcPr>
            <w:tcW w:w="1858" w:type="dxa"/>
            <w:tcMar>
              <w:top w:w="50" w:type="dxa"/>
              <w:left w:w="100" w:type="dxa"/>
            </w:tcMar>
            <w:vAlign w:val="center"/>
          </w:tcPr>
          <w:p w14:paraId="3EA2F54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"https://m.edsoo.ru/c7a2d429" \h </w:instrText>
            </w:r>
            <w:r>
              <w:fldChar w:fldCharType="separate"/>
            </w:r>
            <w:r>
              <w:rPr>
                <w:rFonts w:ascii="Times New Roman" w:hAnsi="Times New Roman"/>
                <w:b w:val="0"/>
                <w:i w:val="0"/>
                <w:color w:val="0000FF"/>
                <w:sz w:val="22"/>
                <w:u w:val="single"/>
              </w:rPr>
              <w:t>https://m.edsoo.ru/c7a2d429</w:t>
            </w:r>
            <w:r>
              <w:rPr>
                <w:rFonts w:ascii="Times New Roman" w:hAnsi="Times New Roman"/>
                <w:b w:val="0"/>
                <w:i w:val="0"/>
                <w:color w:val="0000FF"/>
                <w:sz w:val="22"/>
                <w:u w:val="single"/>
              </w:rPr>
              <w:fldChar w:fldCharType="end"/>
            </w:r>
          </w:p>
        </w:tc>
      </w:tr>
      <w:tr w14:paraId="55B07A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0CE60631">
            <w:pPr>
              <w:spacing w:before="0" w:after="0"/>
              <w:ind w:left="0"/>
              <w:jc w:val="left"/>
            </w:pPr>
            <w:r>
              <w:rPr>
                <w:rFonts w:ascii="Times New Roman" w:hAnsi="Times New Roman"/>
                <w:b w:val="0"/>
                <w:i w:val="0"/>
                <w:color w:val="000000"/>
                <w:sz w:val="24"/>
              </w:rPr>
              <w:t>59</w:t>
            </w:r>
          </w:p>
        </w:tc>
        <w:tc>
          <w:tcPr>
            <w:tcW w:w="3960" w:type="dxa"/>
            <w:tcMar>
              <w:top w:w="50" w:type="dxa"/>
              <w:left w:w="100" w:type="dxa"/>
            </w:tcMar>
            <w:vAlign w:val="center"/>
          </w:tcPr>
          <w:p w14:paraId="13CB4B9F">
            <w:pPr>
              <w:spacing w:before="0" w:after="0"/>
              <w:ind w:left="135"/>
              <w:jc w:val="left"/>
            </w:pPr>
            <w:r>
              <w:rPr>
                <w:rFonts w:ascii="Times New Roman" w:hAnsi="Times New Roman"/>
                <w:b w:val="0"/>
                <w:i w:val="0"/>
                <w:color w:val="000000"/>
                <w:sz w:val="24"/>
              </w:rPr>
              <w:t>Применение фосфора и его соединений. Фосфорные удобрения</w:t>
            </w:r>
          </w:p>
        </w:tc>
        <w:tc>
          <w:tcPr>
            <w:tcW w:w="728" w:type="dxa"/>
            <w:tcMar>
              <w:top w:w="50" w:type="dxa"/>
              <w:left w:w="100" w:type="dxa"/>
            </w:tcMar>
            <w:vAlign w:val="center"/>
          </w:tcPr>
          <w:p w14:paraId="4C303D67">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7AC3ECBE">
            <w:pPr>
              <w:spacing w:before="0" w:after="0" w:line="276" w:lineRule="auto"/>
              <w:ind w:left="135"/>
              <w:jc w:val="center"/>
            </w:pPr>
          </w:p>
        </w:tc>
        <w:tc>
          <w:tcPr>
            <w:tcW w:w="1517" w:type="dxa"/>
            <w:tcMar>
              <w:top w:w="50" w:type="dxa"/>
              <w:left w:w="100" w:type="dxa"/>
            </w:tcMar>
            <w:vAlign w:val="center"/>
          </w:tcPr>
          <w:p w14:paraId="73EF360E">
            <w:pPr>
              <w:spacing w:before="0" w:after="0" w:line="276" w:lineRule="auto"/>
              <w:ind w:left="135"/>
              <w:jc w:val="center"/>
            </w:pPr>
          </w:p>
        </w:tc>
        <w:tc>
          <w:tcPr>
            <w:tcW w:w="1060" w:type="dxa"/>
            <w:tcMar>
              <w:top w:w="50" w:type="dxa"/>
              <w:left w:w="100" w:type="dxa"/>
            </w:tcMar>
            <w:vAlign w:val="center"/>
          </w:tcPr>
          <w:p w14:paraId="4B964277">
            <w:pPr>
              <w:spacing w:before="0" w:after="0"/>
              <w:ind w:left="135"/>
              <w:jc w:val="left"/>
            </w:pPr>
          </w:p>
        </w:tc>
        <w:tc>
          <w:tcPr>
            <w:tcW w:w="1858" w:type="dxa"/>
            <w:tcMar>
              <w:top w:w="50" w:type="dxa"/>
              <w:left w:w="100" w:type="dxa"/>
            </w:tcMar>
            <w:vAlign w:val="center"/>
          </w:tcPr>
          <w:p w14:paraId="3A30440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"https://m.edsoo.ru/a218070a" \h </w:instrText>
            </w:r>
            <w:r>
              <w:fldChar w:fldCharType="separate"/>
            </w:r>
            <w:r>
              <w:rPr>
                <w:rFonts w:ascii="Times New Roman" w:hAnsi="Times New Roman"/>
                <w:b w:val="0"/>
                <w:i w:val="0"/>
                <w:color w:val="0000FF"/>
                <w:sz w:val="22"/>
                <w:u w:val="single"/>
              </w:rPr>
              <w:t>https://m.edsoo.ru/a218070a</w:t>
            </w:r>
            <w:r>
              <w:rPr>
                <w:rFonts w:ascii="Times New Roman" w:hAnsi="Times New Roman"/>
                <w:b w:val="0"/>
                <w:i w:val="0"/>
                <w:color w:val="0000FF"/>
                <w:sz w:val="22"/>
                <w:u w:val="single"/>
              </w:rPr>
              <w:fldChar w:fldCharType="end"/>
            </w:r>
          </w:p>
        </w:tc>
      </w:tr>
      <w:tr w14:paraId="7C648D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3BC64524">
            <w:pPr>
              <w:spacing w:before="0" w:after="0"/>
              <w:ind w:left="0"/>
              <w:jc w:val="left"/>
            </w:pPr>
            <w:r>
              <w:rPr>
                <w:rFonts w:ascii="Times New Roman" w:hAnsi="Times New Roman"/>
                <w:b w:val="0"/>
                <w:i w:val="0"/>
                <w:color w:val="000000"/>
                <w:sz w:val="24"/>
              </w:rPr>
              <w:t>60</w:t>
            </w:r>
          </w:p>
        </w:tc>
        <w:tc>
          <w:tcPr>
            <w:tcW w:w="3960" w:type="dxa"/>
            <w:tcMar>
              <w:top w:w="50" w:type="dxa"/>
              <w:left w:w="100" w:type="dxa"/>
            </w:tcMar>
            <w:vAlign w:val="center"/>
          </w:tcPr>
          <w:p w14:paraId="7FBE5A13">
            <w:pPr>
              <w:spacing w:before="0" w:after="0"/>
              <w:ind w:left="135"/>
              <w:jc w:val="left"/>
            </w:pPr>
            <w:r>
              <w:rPr>
                <w:rFonts w:ascii="Times New Roman" w:hAnsi="Times New Roman"/>
                <w:b w:val="0"/>
                <w:i w:val="0"/>
                <w:color w:val="000000"/>
                <w:sz w:val="24"/>
              </w:rPr>
              <w:t>Практическая работа № 6. Решение экспериментальных задач по теме "Азот и фосфор и их соединения"</w:t>
            </w:r>
          </w:p>
        </w:tc>
        <w:tc>
          <w:tcPr>
            <w:tcW w:w="728" w:type="dxa"/>
            <w:tcMar>
              <w:top w:w="50" w:type="dxa"/>
              <w:left w:w="100" w:type="dxa"/>
            </w:tcMar>
            <w:vAlign w:val="center"/>
          </w:tcPr>
          <w:p w14:paraId="0A3EB21E">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5F82CAAB">
            <w:pPr>
              <w:spacing w:before="0" w:after="0" w:line="276" w:lineRule="auto"/>
              <w:ind w:left="135"/>
              <w:jc w:val="center"/>
            </w:pPr>
          </w:p>
        </w:tc>
        <w:tc>
          <w:tcPr>
            <w:tcW w:w="1517" w:type="dxa"/>
            <w:tcMar>
              <w:top w:w="50" w:type="dxa"/>
              <w:left w:w="100" w:type="dxa"/>
            </w:tcMar>
            <w:vAlign w:val="center"/>
          </w:tcPr>
          <w:p w14:paraId="5D0C7BB1">
            <w:pPr>
              <w:spacing w:before="0" w:after="0" w:line="276" w:lineRule="auto"/>
              <w:ind w:left="135"/>
              <w:jc w:val="center"/>
            </w:pPr>
            <w:r>
              <w:rPr>
                <w:rFonts w:ascii="Times New Roman" w:hAnsi="Times New Roman"/>
                <w:b w:val="0"/>
                <w:i w:val="0"/>
                <w:color w:val="000000"/>
                <w:sz w:val="24"/>
              </w:rPr>
              <w:t xml:space="preserve"> 1 </w:t>
            </w:r>
          </w:p>
        </w:tc>
        <w:tc>
          <w:tcPr>
            <w:tcW w:w="1060" w:type="dxa"/>
            <w:tcMar>
              <w:top w:w="50" w:type="dxa"/>
              <w:left w:w="100" w:type="dxa"/>
            </w:tcMar>
            <w:vAlign w:val="center"/>
          </w:tcPr>
          <w:p w14:paraId="1FBCC4F9">
            <w:pPr>
              <w:spacing w:before="0" w:after="0"/>
              <w:ind w:left="135"/>
              <w:jc w:val="left"/>
            </w:pPr>
          </w:p>
        </w:tc>
        <w:tc>
          <w:tcPr>
            <w:tcW w:w="1858" w:type="dxa"/>
            <w:tcMar>
              <w:top w:w="50" w:type="dxa"/>
              <w:left w:w="100" w:type="dxa"/>
            </w:tcMar>
            <w:vAlign w:val="center"/>
          </w:tcPr>
          <w:p w14:paraId="46C94C1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"https://m.edsoo.ru/8175ac3f" \h </w:instrText>
            </w:r>
            <w:r>
              <w:fldChar w:fldCharType="separate"/>
            </w:r>
            <w:r>
              <w:rPr>
                <w:rFonts w:ascii="Times New Roman" w:hAnsi="Times New Roman"/>
                <w:b w:val="0"/>
                <w:i w:val="0"/>
                <w:color w:val="0000FF"/>
                <w:sz w:val="22"/>
                <w:u w:val="single"/>
              </w:rPr>
              <w:t>https://m.edsoo.ru/8175ac3f</w:t>
            </w:r>
            <w:r>
              <w:rPr>
                <w:rFonts w:ascii="Times New Roman" w:hAnsi="Times New Roman"/>
                <w:b w:val="0"/>
                <w:i w:val="0"/>
                <w:color w:val="0000FF"/>
                <w:sz w:val="22"/>
                <w:u w:val="single"/>
              </w:rPr>
              <w:fldChar w:fldCharType="end"/>
            </w:r>
          </w:p>
        </w:tc>
      </w:tr>
      <w:tr w14:paraId="60DE4D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A13CDA1">
            <w:pPr>
              <w:spacing w:before="0" w:after="0"/>
              <w:ind w:left="0"/>
              <w:jc w:val="left"/>
            </w:pPr>
            <w:r>
              <w:rPr>
                <w:rFonts w:ascii="Times New Roman" w:hAnsi="Times New Roman"/>
                <w:b w:val="0"/>
                <w:i w:val="0"/>
                <w:color w:val="000000"/>
                <w:sz w:val="24"/>
              </w:rPr>
              <w:t>61</w:t>
            </w:r>
          </w:p>
        </w:tc>
        <w:tc>
          <w:tcPr>
            <w:tcW w:w="3960" w:type="dxa"/>
            <w:tcMar>
              <w:top w:w="50" w:type="dxa"/>
              <w:left w:w="100" w:type="dxa"/>
            </w:tcMar>
            <w:vAlign w:val="center"/>
          </w:tcPr>
          <w:p w14:paraId="61E582DA">
            <w:pPr>
              <w:spacing w:before="0" w:after="0"/>
              <w:ind w:left="135"/>
              <w:jc w:val="left"/>
            </w:pPr>
            <w:r>
              <w:rPr>
                <w:rFonts w:ascii="Times New Roman" w:hAnsi="Times New Roman"/>
                <w:b w:val="0"/>
                <w:i w:val="0"/>
                <w:color w:val="000000"/>
                <w:sz w:val="24"/>
              </w:rPr>
              <w:t>Углерод: нахождение в природе, аллотропные модификации; физические и химические свойства, применение</w:t>
            </w:r>
          </w:p>
        </w:tc>
        <w:tc>
          <w:tcPr>
            <w:tcW w:w="728" w:type="dxa"/>
            <w:tcMar>
              <w:top w:w="50" w:type="dxa"/>
              <w:left w:w="100" w:type="dxa"/>
            </w:tcMar>
            <w:vAlign w:val="center"/>
          </w:tcPr>
          <w:p w14:paraId="6B06B251">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38AE4716">
            <w:pPr>
              <w:spacing w:before="0" w:after="0" w:line="276" w:lineRule="auto"/>
              <w:ind w:left="135"/>
              <w:jc w:val="center"/>
            </w:pPr>
          </w:p>
        </w:tc>
        <w:tc>
          <w:tcPr>
            <w:tcW w:w="1517" w:type="dxa"/>
            <w:tcMar>
              <w:top w:w="50" w:type="dxa"/>
              <w:left w:w="100" w:type="dxa"/>
            </w:tcMar>
            <w:vAlign w:val="center"/>
          </w:tcPr>
          <w:p w14:paraId="3C16EB2A">
            <w:pPr>
              <w:spacing w:before="0" w:after="0" w:line="276" w:lineRule="auto"/>
              <w:ind w:left="135"/>
              <w:jc w:val="center"/>
            </w:pPr>
          </w:p>
        </w:tc>
        <w:tc>
          <w:tcPr>
            <w:tcW w:w="1060" w:type="dxa"/>
            <w:tcMar>
              <w:top w:w="50" w:type="dxa"/>
              <w:left w:w="100" w:type="dxa"/>
            </w:tcMar>
            <w:vAlign w:val="center"/>
          </w:tcPr>
          <w:p w14:paraId="3278CC38">
            <w:pPr>
              <w:spacing w:before="0" w:after="0"/>
              <w:ind w:left="135"/>
              <w:jc w:val="left"/>
            </w:pPr>
          </w:p>
        </w:tc>
        <w:tc>
          <w:tcPr>
            <w:tcW w:w="1858" w:type="dxa"/>
            <w:tcMar>
              <w:top w:w="50" w:type="dxa"/>
              <w:left w:w="100" w:type="dxa"/>
            </w:tcMar>
            <w:vAlign w:val="center"/>
          </w:tcPr>
          <w:p w14:paraId="3ECF7DD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"https://m.edsoo.ru/1eb19f9e" \h </w:instrText>
            </w:r>
            <w:r>
              <w:fldChar w:fldCharType="separate"/>
            </w:r>
            <w:r>
              <w:rPr>
                <w:rFonts w:ascii="Times New Roman" w:hAnsi="Times New Roman"/>
                <w:b w:val="0"/>
                <w:i w:val="0"/>
                <w:color w:val="0000FF"/>
                <w:sz w:val="22"/>
                <w:u w:val="single"/>
              </w:rPr>
              <w:t>https://m.edsoo.ru/1eb19f9e</w:t>
            </w:r>
            <w:r>
              <w:rPr>
                <w:rFonts w:ascii="Times New Roman" w:hAnsi="Times New Roman"/>
                <w:b w:val="0"/>
                <w:i w:val="0"/>
                <w:color w:val="0000FF"/>
                <w:sz w:val="22"/>
                <w:u w:val="single"/>
              </w:rPr>
              <w:fldChar w:fldCharType="end"/>
            </w:r>
          </w:p>
        </w:tc>
      </w:tr>
      <w:tr w14:paraId="030AE7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7270464">
            <w:pPr>
              <w:spacing w:before="0" w:after="0"/>
              <w:ind w:left="0"/>
              <w:jc w:val="left"/>
            </w:pPr>
            <w:r>
              <w:rPr>
                <w:rFonts w:ascii="Times New Roman" w:hAnsi="Times New Roman"/>
                <w:b w:val="0"/>
                <w:i w:val="0"/>
                <w:color w:val="000000"/>
                <w:sz w:val="24"/>
              </w:rPr>
              <w:t>62</w:t>
            </w:r>
          </w:p>
        </w:tc>
        <w:tc>
          <w:tcPr>
            <w:tcW w:w="3960" w:type="dxa"/>
            <w:tcMar>
              <w:top w:w="50" w:type="dxa"/>
              <w:left w:w="100" w:type="dxa"/>
            </w:tcMar>
            <w:vAlign w:val="center"/>
          </w:tcPr>
          <w:p w14:paraId="381AA831">
            <w:pPr>
              <w:spacing w:before="0" w:after="0"/>
              <w:ind w:left="135"/>
              <w:jc w:val="left"/>
            </w:pPr>
            <w:r>
              <w:rPr>
                <w:rFonts w:ascii="Times New Roman" w:hAnsi="Times New Roman"/>
                <w:b w:val="0"/>
                <w:i w:val="0"/>
                <w:color w:val="000000"/>
                <w:sz w:val="24"/>
              </w:rPr>
              <w:t>Оксид углерода(II), оксид углерода(IV), угольная кислота и её соли</w:t>
            </w:r>
          </w:p>
        </w:tc>
        <w:tc>
          <w:tcPr>
            <w:tcW w:w="728" w:type="dxa"/>
            <w:tcMar>
              <w:top w:w="50" w:type="dxa"/>
              <w:left w:w="100" w:type="dxa"/>
            </w:tcMar>
            <w:vAlign w:val="center"/>
          </w:tcPr>
          <w:p w14:paraId="58A42047">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209E587F">
            <w:pPr>
              <w:spacing w:before="0" w:after="0" w:line="276" w:lineRule="auto"/>
              <w:ind w:left="135"/>
              <w:jc w:val="center"/>
            </w:pPr>
          </w:p>
        </w:tc>
        <w:tc>
          <w:tcPr>
            <w:tcW w:w="1517" w:type="dxa"/>
            <w:tcMar>
              <w:top w:w="50" w:type="dxa"/>
              <w:left w:w="100" w:type="dxa"/>
            </w:tcMar>
            <w:vAlign w:val="center"/>
          </w:tcPr>
          <w:p w14:paraId="62BDDC3A">
            <w:pPr>
              <w:spacing w:before="0" w:after="0" w:line="276" w:lineRule="auto"/>
              <w:ind w:left="135"/>
              <w:jc w:val="center"/>
            </w:pPr>
          </w:p>
        </w:tc>
        <w:tc>
          <w:tcPr>
            <w:tcW w:w="1060" w:type="dxa"/>
            <w:tcMar>
              <w:top w:w="50" w:type="dxa"/>
              <w:left w:w="100" w:type="dxa"/>
            </w:tcMar>
            <w:vAlign w:val="center"/>
          </w:tcPr>
          <w:p w14:paraId="13F3D48C">
            <w:pPr>
              <w:spacing w:before="0" w:after="0"/>
              <w:ind w:left="135"/>
              <w:jc w:val="left"/>
            </w:pPr>
          </w:p>
        </w:tc>
        <w:tc>
          <w:tcPr>
            <w:tcW w:w="1858" w:type="dxa"/>
            <w:tcMar>
              <w:top w:w="50" w:type="dxa"/>
              <w:left w:w="100" w:type="dxa"/>
            </w:tcMar>
            <w:vAlign w:val="center"/>
          </w:tcPr>
          <w:p w14:paraId="0F60A7F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"https://m.edsoo.ru/dba58adf" \h </w:instrText>
            </w:r>
            <w:r>
              <w:fldChar w:fldCharType="separate"/>
            </w:r>
            <w:r>
              <w:rPr>
                <w:rFonts w:ascii="Times New Roman" w:hAnsi="Times New Roman"/>
                <w:b w:val="0"/>
                <w:i w:val="0"/>
                <w:color w:val="0000FF"/>
                <w:sz w:val="22"/>
                <w:u w:val="single"/>
              </w:rPr>
              <w:t>https://m.edsoo.ru/dba58adf</w:t>
            </w:r>
            <w:r>
              <w:rPr>
                <w:rFonts w:ascii="Times New Roman" w:hAnsi="Times New Roman"/>
                <w:b w:val="0"/>
                <w:i w:val="0"/>
                <w:color w:val="0000FF"/>
                <w:sz w:val="22"/>
                <w:u w:val="single"/>
              </w:rPr>
              <w:fldChar w:fldCharType="end"/>
            </w:r>
          </w:p>
        </w:tc>
      </w:tr>
      <w:tr w14:paraId="58A530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87C646C">
            <w:pPr>
              <w:spacing w:before="0" w:after="0"/>
              <w:ind w:left="0"/>
              <w:jc w:val="left"/>
            </w:pPr>
            <w:r>
              <w:rPr>
                <w:rFonts w:ascii="Times New Roman" w:hAnsi="Times New Roman"/>
                <w:b w:val="0"/>
                <w:i w:val="0"/>
                <w:color w:val="000000"/>
                <w:sz w:val="24"/>
              </w:rPr>
              <w:t>63</w:t>
            </w:r>
          </w:p>
        </w:tc>
        <w:tc>
          <w:tcPr>
            <w:tcW w:w="3960" w:type="dxa"/>
            <w:tcMar>
              <w:top w:w="50" w:type="dxa"/>
              <w:left w:w="100" w:type="dxa"/>
            </w:tcMar>
            <w:vAlign w:val="center"/>
          </w:tcPr>
          <w:p w14:paraId="77E8145F">
            <w:pPr>
              <w:spacing w:before="0" w:after="0"/>
              <w:ind w:left="135"/>
              <w:jc w:val="left"/>
            </w:pPr>
            <w:r>
              <w:rPr>
                <w:rFonts w:ascii="Times New Roman" w:hAnsi="Times New Roman"/>
                <w:b w:val="0"/>
                <w:i w:val="0"/>
                <w:color w:val="000000"/>
                <w:sz w:val="24"/>
              </w:rPr>
              <w:t>Решение задач различных типов</w:t>
            </w:r>
          </w:p>
        </w:tc>
        <w:tc>
          <w:tcPr>
            <w:tcW w:w="728" w:type="dxa"/>
            <w:tcMar>
              <w:top w:w="50" w:type="dxa"/>
              <w:left w:w="100" w:type="dxa"/>
            </w:tcMar>
            <w:vAlign w:val="center"/>
          </w:tcPr>
          <w:p w14:paraId="750A42E5">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227C0665">
            <w:pPr>
              <w:spacing w:before="0" w:after="0" w:line="276" w:lineRule="auto"/>
              <w:ind w:left="135"/>
              <w:jc w:val="center"/>
            </w:pPr>
          </w:p>
        </w:tc>
        <w:tc>
          <w:tcPr>
            <w:tcW w:w="1517" w:type="dxa"/>
            <w:tcMar>
              <w:top w:w="50" w:type="dxa"/>
              <w:left w:w="100" w:type="dxa"/>
            </w:tcMar>
            <w:vAlign w:val="center"/>
          </w:tcPr>
          <w:p w14:paraId="3C2C6F5F">
            <w:pPr>
              <w:spacing w:before="0" w:after="0" w:line="276" w:lineRule="auto"/>
              <w:ind w:left="135"/>
              <w:jc w:val="center"/>
            </w:pPr>
          </w:p>
        </w:tc>
        <w:tc>
          <w:tcPr>
            <w:tcW w:w="1060" w:type="dxa"/>
            <w:tcMar>
              <w:top w:w="50" w:type="dxa"/>
              <w:left w:w="100" w:type="dxa"/>
            </w:tcMar>
            <w:vAlign w:val="center"/>
          </w:tcPr>
          <w:p w14:paraId="10CCE951">
            <w:pPr>
              <w:spacing w:before="0" w:after="0"/>
              <w:ind w:left="135"/>
              <w:jc w:val="left"/>
            </w:pPr>
          </w:p>
        </w:tc>
        <w:tc>
          <w:tcPr>
            <w:tcW w:w="1858" w:type="dxa"/>
            <w:tcMar>
              <w:top w:w="50" w:type="dxa"/>
              <w:left w:w="100" w:type="dxa"/>
            </w:tcMar>
            <w:vAlign w:val="center"/>
          </w:tcPr>
          <w:p w14:paraId="00490CB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"https://m.edsoo.ru/6029b609" \h </w:instrText>
            </w:r>
            <w:r>
              <w:fldChar w:fldCharType="separate"/>
            </w:r>
            <w:r>
              <w:rPr>
                <w:rFonts w:ascii="Times New Roman" w:hAnsi="Times New Roman"/>
                <w:b w:val="0"/>
                <w:i w:val="0"/>
                <w:color w:val="0000FF"/>
                <w:sz w:val="22"/>
                <w:u w:val="single"/>
              </w:rPr>
              <w:t>https://m.edsoo.ru/6029b609</w:t>
            </w:r>
            <w:r>
              <w:rPr>
                <w:rFonts w:ascii="Times New Roman" w:hAnsi="Times New Roman"/>
                <w:b w:val="0"/>
                <w:i w:val="0"/>
                <w:color w:val="0000FF"/>
                <w:sz w:val="22"/>
                <w:u w:val="single"/>
              </w:rPr>
              <w:fldChar w:fldCharType="end"/>
            </w:r>
          </w:p>
        </w:tc>
      </w:tr>
      <w:tr w14:paraId="2ED8C9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756C5F78">
            <w:pPr>
              <w:spacing w:before="0" w:after="0"/>
              <w:ind w:left="0"/>
              <w:jc w:val="left"/>
            </w:pPr>
            <w:r>
              <w:rPr>
                <w:rFonts w:ascii="Times New Roman" w:hAnsi="Times New Roman"/>
                <w:b w:val="0"/>
                <w:i w:val="0"/>
                <w:color w:val="000000"/>
                <w:sz w:val="24"/>
              </w:rPr>
              <w:t>64</w:t>
            </w:r>
          </w:p>
        </w:tc>
        <w:tc>
          <w:tcPr>
            <w:tcW w:w="3960" w:type="dxa"/>
            <w:tcMar>
              <w:top w:w="50" w:type="dxa"/>
              <w:left w:w="100" w:type="dxa"/>
            </w:tcMar>
            <w:vAlign w:val="center"/>
          </w:tcPr>
          <w:p w14:paraId="79EFAB04">
            <w:pPr>
              <w:spacing w:before="0" w:after="0"/>
              <w:ind w:left="135"/>
              <w:jc w:val="left"/>
            </w:pPr>
            <w:r>
              <w:rPr>
                <w:rFonts w:ascii="Times New Roman" w:hAnsi="Times New Roman"/>
                <w:b w:val="0"/>
                <w:i w:val="0"/>
                <w:color w:val="000000"/>
                <w:sz w:val="24"/>
              </w:rPr>
              <w:t>Кремний: нахождение в природе, способы получения, физические и химические свойства</w:t>
            </w:r>
          </w:p>
        </w:tc>
        <w:tc>
          <w:tcPr>
            <w:tcW w:w="728" w:type="dxa"/>
            <w:tcMar>
              <w:top w:w="50" w:type="dxa"/>
              <w:left w:w="100" w:type="dxa"/>
            </w:tcMar>
            <w:vAlign w:val="center"/>
          </w:tcPr>
          <w:p w14:paraId="28A93D45">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638CF416">
            <w:pPr>
              <w:spacing w:before="0" w:after="0" w:line="276" w:lineRule="auto"/>
              <w:ind w:left="135"/>
              <w:jc w:val="center"/>
            </w:pPr>
          </w:p>
        </w:tc>
        <w:tc>
          <w:tcPr>
            <w:tcW w:w="1517" w:type="dxa"/>
            <w:tcMar>
              <w:top w:w="50" w:type="dxa"/>
              <w:left w:w="100" w:type="dxa"/>
            </w:tcMar>
            <w:vAlign w:val="center"/>
          </w:tcPr>
          <w:p w14:paraId="6B714205">
            <w:pPr>
              <w:spacing w:before="0" w:after="0" w:line="276" w:lineRule="auto"/>
              <w:ind w:left="135"/>
              <w:jc w:val="center"/>
            </w:pPr>
          </w:p>
        </w:tc>
        <w:tc>
          <w:tcPr>
            <w:tcW w:w="1060" w:type="dxa"/>
            <w:tcMar>
              <w:top w:w="50" w:type="dxa"/>
              <w:left w:w="100" w:type="dxa"/>
            </w:tcMar>
            <w:vAlign w:val="center"/>
          </w:tcPr>
          <w:p w14:paraId="3CBEB365">
            <w:pPr>
              <w:spacing w:before="0" w:after="0"/>
              <w:ind w:left="135"/>
              <w:jc w:val="left"/>
            </w:pPr>
          </w:p>
        </w:tc>
        <w:tc>
          <w:tcPr>
            <w:tcW w:w="1858" w:type="dxa"/>
            <w:tcMar>
              <w:top w:w="50" w:type="dxa"/>
              <w:left w:w="100" w:type="dxa"/>
            </w:tcMar>
            <w:vAlign w:val="center"/>
          </w:tcPr>
          <w:p w14:paraId="6C9024D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"https://m.edsoo.ru/143558ab" \h </w:instrText>
            </w:r>
            <w:r>
              <w:fldChar w:fldCharType="separate"/>
            </w:r>
            <w:r>
              <w:rPr>
                <w:rFonts w:ascii="Times New Roman" w:hAnsi="Times New Roman"/>
                <w:b w:val="0"/>
                <w:i w:val="0"/>
                <w:color w:val="0000FF"/>
                <w:sz w:val="22"/>
                <w:u w:val="single"/>
              </w:rPr>
              <w:t>https://m.edsoo.ru/143558ab</w:t>
            </w:r>
            <w:r>
              <w:rPr>
                <w:rFonts w:ascii="Times New Roman" w:hAnsi="Times New Roman"/>
                <w:b w:val="0"/>
                <w:i w:val="0"/>
                <w:color w:val="0000FF"/>
                <w:sz w:val="22"/>
                <w:u w:val="single"/>
              </w:rPr>
              <w:fldChar w:fldCharType="end"/>
            </w:r>
          </w:p>
        </w:tc>
      </w:tr>
      <w:tr w14:paraId="08592D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1E58B2CF">
            <w:pPr>
              <w:spacing w:before="0" w:after="0"/>
              <w:ind w:left="0"/>
              <w:jc w:val="left"/>
            </w:pPr>
            <w:r>
              <w:rPr>
                <w:rFonts w:ascii="Times New Roman" w:hAnsi="Times New Roman"/>
                <w:b w:val="0"/>
                <w:i w:val="0"/>
                <w:color w:val="000000"/>
                <w:sz w:val="24"/>
              </w:rPr>
              <w:t>65</w:t>
            </w:r>
          </w:p>
        </w:tc>
        <w:tc>
          <w:tcPr>
            <w:tcW w:w="3960" w:type="dxa"/>
            <w:tcMar>
              <w:top w:w="50" w:type="dxa"/>
              <w:left w:w="100" w:type="dxa"/>
            </w:tcMar>
            <w:vAlign w:val="center"/>
          </w:tcPr>
          <w:p w14:paraId="485DA576">
            <w:pPr>
              <w:spacing w:before="0" w:after="0"/>
              <w:ind w:left="135"/>
              <w:jc w:val="left"/>
            </w:pPr>
            <w:r>
              <w:rPr>
                <w:rFonts w:ascii="Times New Roman" w:hAnsi="Times New Roman"/>
                <w:b w:val="0"/>
                <w:i w:val="0"/>
                <w:color w:val="000000"/>
                <w:sz w:val="24"/>
              </w:rPr>
              <w:t>Оксид кремния(IV), кремниевая кислота, силикаты</w:t>
            </w:r>
          </w:p>
        </w:tc>
        <w:tc>
          <w:tcPr>
            <w:tcW w:w="728" w:type="dxa"/>
            <w:tcMar>
              <w:top w:w="50" w:type="dxa"/>
              <w:left w:w="100" w:type="dxa"/>
            </w:tcMar>
            <w:vAlign w:val="center"/>
          </w:tcPr>
          <w:p w14:paraId="5E581D70">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474514A4">
            <w:pPr>
              <w:spacing w:before="0" w:after="0" w:line="276" w:lineRule="auto"/>
              <w:ind w:left="135"/>
              <w:jc w:val="center"/>
            </w:pPr>
          </w:p>
        </w:tc>
        <w:tc>
          <w:tcPr>
            <w:tcW w:w="1517" w:type="dxa"/>
            <w:tcMar>
              <w:top w:w="50" w:type="dxa"/>
              <w:left w:w="100" w:type="dxa"/>
            </w:tcMar>
            <w:vAlign w:val="center"/>
          </w:tcPr>
          <w:p w14:paraId="4DC4BFF5">
            <w:pPr>
              <w:spacing w:before="0" w:after="0" w:line="276" w:lineRule="auto"/>
              <w:ind w:left="135"/>
              <w:jc w:val="center"/>
            </w:pPr>
          </w:p>
        </w:tc>
        <w:tc>
          <w:tcPr>
            <w:tcW w:w="1060" w:type="dxa"/>
            <w:tcMar>
              <w:top w:w="50" w:type="dxa"/>
              <w:left w:w="100" w:type="dxa"/>
            </w:tcMar>
            <w:vAlign w:val="center"/>
          </w:tcPr>
          <w:p w14:paraId="0EC4E1EF">
            <w:pPr>
              <w:spacing w:before="0" w:after="0"/>
              <w:ind w:left="135"/>
              <w:jc w:val="left"/>
            </w:pPr>
          </w:p>
        </w:tc>
        <w:tc>
          <w:tcPr>
            <w:tcW w:w="1858" w:type="dxa"/>
            <w:tcMar>
              <w:top w:w="50" w:type="dxa"/>
              <w:left w:w="100" w:type="dxa"/>
            </w:tcMar>
            <w:vAlign w:val="center"/>
          </w:tcPr>
          <w:p w14:paraId="204EF41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"https://m.edsoo.ru/3170e7b1" \h </w:instrText>
            </w:r>
            <w:r>
              <w:fldChar w:fldCharType="separate"/>
            </w:r>
            <w:r>
              <w:rPr>
                <w:rFonts w:ascii="Times New Roman" w:hAnsi="Times New Roman"/>
                <w:b w:val="0"/>
                <w:i w:val="0"/>
                <w:color w:val="0000FF"/>
                <w:sz w:val="22"/>
                <w:u w:val="single"/>
              </w:rPr>
              <w:t>https://m.edsoo.ru/3170e7b1</w:t>
            </w:r>
            <w:r>
              <w:rPr>
                <w:rFonts w:ascii="Times New Roman" w:hAnsi="Times New Roman"/>
                <w:b w:val="0"/>
                <w:i w:val="0"/>
                <w:color w:val="0000FF"/>
                <w:sz w:val="22"/>
                <w:u w:val="single"/>
              </w:rPr>
              <w:fldChar w:fldCharType="end"/>
            </w:r>
          </w:p>
        </w:tc>
      </w:tr>
      <w:tr w14:paraId="7B2FE8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3EEF427B">
            <w:pPr>
              <w:spacing w:before="0" w:after="0"/>
              <w:ind w:left="0"/>
              <w:jc w:val="left"/>
            </w:pPr>
            <w:r>
              <w:rPr>
                <w:rFonts w:ascii="Times New Roman" w:hAnsi="Times New Roman"/>
                <w:b w:val="0"/>
                <w:i w:val="0"/>
                <w:color w:val="000000"/>
                <w:sz w:val="24"/>
              </w:rPr>
              <w:t>66</w:t>
            </w:r>
          </w:p>
        </w:tc>
        <w:tc>
          <w:tcPr>
            <w:tcW w:w="3960" w:type="dxa"/>
            <w:tcMar>
              <w:top w:w="50" w:type="dxa"/>
              <w:left w:w="100" w:type="dxa"/>
            </w:tcMar>
            <w:vAlign w:val="center"/>
          </w:tcPr>
          <w:p w14:paraId="453FA2C6">
            <w:pPr>
              <w:spacing w:before="0" w:after="0"/>
              <w:ind w:left="135"/>
              <w:jc w:val="left"/>
            </w:pPr>
            <w:r>
              <w:rPr>
                <w:rFonts w:ascii="Times New Roman" w:hAnsi="Times New Roman"/>
                <w:b w:val="0"/>
                <w:i w:val="0"/>
                <w:color w:val="000000"/>
                <w:sz w:val="24"/>
              </w:rPr>
              <w:t>Применение кремния и его соединений. Стекло, его получение, виды стекла</w:t>
            </w:r>
          </w:p>
        </w:tc>
        <w:tc>
          <w:tcPr>
            <w:tcW w:w="728" w:type="dxa"/>
            <w:tcMar>
              <w:top w:w="50" w:type="dxa"/>
              <w:left w:w="100" w:type="dxa"/>
            </w:tcMar>
            <w:vAlign w:val="center"/>
          </w:tcPr>
          <w:p w14:paraId="7EC1ACDB">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5052F9C4">
            <w:pPr>
              <w:spacing w:before="0" w:after="0" w:line="276" w:lineRule="auto"/>
              <w:ind w:left="135"/>
              <w:jc w:val="center"/>
            </w:pPr>
          </w:p>
        </w:tc>
        <w:tc>
          <w:tcPr>
            <w:tcW w:w="1517" w:type="dxa"/>
            <w:tcMar>
              <w:top w:w="50" w:type="dxa"/>
              <w:left w:w="100" w:type="dxa"/>
            </w:tcMar>
            <w:vAlign w:val="center"/>
          </w:tcPr>
          <w:p w14:paraId="30A42F10">
            <w:pPr>
              <w:spacing w:before="0" w:after="0" w:line="276" w:lineRule="auto"/>
              <w:ind w:left="135"/>
              <w:jc w:val="center"/>
            </w:pPr>
          </w:p>
        </w:tc>
        <w:tc>
          <w:tcPr>
            <w:tcW w:w="1060" w:type="dxa"/>
            <w:tcMar>
              <w:top w:w="50" w:type="dxa"/>
              <w:left w:w="100" w:type="dxa"/>
            </w:tcMar>
            <w:vAlign w:val="center"/>
          </w:tcPr>
          <w:p w14:paraId="690FA009">
            <w:pPr>
              <w:spacing w:before="0" w:after="0"/>
              <w:ind w:left="135"/>
              <w:jc w:val="left"/>
            </w:pPr>
          </w:p>
        </w:tc>
        <w:tc>
          <w:tcPr>
            <w:tcW w:w="1858" w:type="dxa"/>
            <w:tcMar>
              <w:top w:w="50" w:type="dxa"/>
              <w:left w:w="100" w:type="dxa"/>
            </w:tcMar>
            <w:vAlign w:val="center"/>
          </w:tcPr>
          <w:p w14:paraId="27129CD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"https://m.edsoo.ru/393cdac0" \h </w:instrText>
            </w:r>
            <w:r>
              <w:fldChar w:fldCharType="separate"/>
            </w:r>
            <w:r>
              <w:rPr>
                <w:rFonts w:ascii="Times New Roman" w:hAnsi="Times New Roman"/>
                <w:b w:val="0"/>
                <w:i w:val="0"/>
                <w:color w:val="0000FF"/>
                <w:sz w:val="22"/>
                <w:u w:val="single"/>
              </w:rPr>
              <w:t>https://m.edsoo.ru/393cdac0</w:t>
            </w:r>
            <w:r>
              <w:rPr>
                <w:rFonts w:ascii="Times New Roman" w:hAnsi="Times New Roman"/>
                <w:b w:val="0"/>
                <w:i w:val="0"/>
                <w:color w:val="0000FF"/>
                <w:sz w:val="22"/>
                <w:u w:val="single"/>
              </w:rPr>
              <w:fldChar w:fldCharType="end"/>
            </w:r>
            <w:r>
              <w:rPr>
                <w:rFonts w:ascii="Times New Roman" w:hAnsi="Times New Roman"/>
                <w:b w:val="0"/>
                <w:i w:val="0"/>
                <w:color w:val="000000"/>
                <w:sz w:val="24"/>
              </w:rPr>
              <w:t xml:space="preserve"> </w:t>
            </w:r>
            <w:r>
              <w:fldChar w:fldCharType="begin"/>
            </w:r>
            <w:r>
              <w:instrText xml:space="preserve"> HYPERLINK "https://m.edsoo.ru/5823cefb" \h </w:instrText>
            </w:r>
            <w:r>
              <w:fldChar w:fldCharType="separate"/>
            </w:r>
            <w:r>
              <w:rPr>
                <w:rFonts w:ascii="Times New Roman" w:hAnsi="Times New Roman"/>
                <w:b w:val="0"/>
                <w:i w:val="0"/>
                <w:color w:val="0000FF"/>
                <w:sz w:val="22"/>
                <w:u w:val="single"/>
              </w:rPr>
              <w:t>https://m.edsoo.ru/5823cefb</w:t>
            </w:r>
            <w:r>
              <w:rPr>
                <w:rFonts w:ascii="Times New Roman" w:hAnsi="Times New Roman"/>
                <w:b w:val="0"/>
                <w:i w:val="0"/>
                <w:color w:val="0000FF"/>
                <w:sz w:val="22"/>
                <w:u w:val="single"/>
              </w:rPr>
              <w:fldChar w:fldCharType="end"/>
            </w:r>
          </w:p>
        </w:tc>
      </w:tr>
      <w:tr w14:paraId="7803F6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31C49867">
            <w:pPr>
              <w:spacing w:before="0" w:after="0"/>
              <w:ind w:left="0"/>
              <w:jc w:val="left"/>
            </w:pPr>
            <w:r>
              <w:rPr>
                <w:rFonts w:ascii="Times New Roman" w:hAnsi="Times New Roman"/>
                <w:b w:val="0"/>
                <w:i w:val="0"/>
                <w:color w:val="000000"/>
                <w:sz w:val="24"/>
              </w:rPr>
              <w:t>67</w:t>
            </w:r>
          </w:p>
        </w:tc>
        <w:tc>
          <w:tcPr>
            <w:tcW w:w="3960" w:type="dxa"/>
            <w:tcMar>
              <w:top w:w="50" w:type="dxa"/>
              <w:left w:w="100" w:type="dxa"/>
            </w:tcMar>
            <w:vAlign w:val="center"/>
          </w:tcPr>
          <w:p w14:paraId="540D7898">
            <w:pPr>
              <w:spacing w:before="0" w:after="0"/>
              <w:ind w:left="135"/>
              <w:jc w:val="left"/>
            </w:pPr>
            <w:r>
              <w:rPr>
                <w:rFonts w:ascii="Times New Roman" w:hAnsi="Times New Roman"/>
                <w:b w:val="0"/>
                <w:i w:val="0"/>
                <w:color w:val="000000"/>
                <w:sz w:val="24"/>
              </w:rPr>
              <w:t>Решение задач различных типов</w:t>
            </w:r>
          </w:p>
        </w:tc>
        <w:tc>
          <w:tcPr>
            <w:tcW w:w="728" w:type="dxa"/>
            <w:tcMar>
              <w:top w:w="50" w:type="dxa"/>
              <w:left w:w="100" w:type="dxa"/>
            </w:tcMar>
            <w:vAlign w:val="center"/>
          </w:tcPr>
          <w:p w14:paraId="1BB7D91F">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4A32056C">
            <w:pPr>
              <w:spacing w:before="0" w:after="0" w:line="276" w:lineRule="auto"/>
              <w:ind w:left="135"/>
              <w:jc w:val="center"/>
            </w:pPr>
          </w:p>
        </w:tc>
        <w:tc>
          <w:tcPr>
            <w:tcW w:w="1517" w:type="dxa"/>
            <w:tcMar>
              <w:top w:w="50" w:type="dxa"/>
              <w:left w:w="100" w:type="dxa"/>
            </w:tcMar>
            <w:vAlign w:val="center"/>
          </w:tcPr>
          <w:p w14:paraId="3DD041EA">
            <w:pPr>
              <w:spacing w:before="0" w:after="0" w:line="276" w:lineRule="auto"/>
              <w:ind w:left="135"/>
              <w:jc w:val="center"/>
            </w:pPr>
          </w:p>
        </w:tc>
        <w:tc>
          <w:tcPr>
            <w:tcW w:w="1060" w:type="dxa"/>
            <w:tcMar>
              <w:top w:w="50" w:type="dxa"/>
              <w:left w:w="100" w:type="dxa"/>
            </w:tcMar>
            <w:vAlign w:val="center"/>
          </w:tcPr>
          <w:p w14:paraId="20825F00">
            <w:pPr>
              <w:spacing w:before="0" w:after="0"/>
              <w:ind w:left="135"/>
              <w:jc w:val="left"/>
            </w:pPr>
          </w:p>
        </w:tc>
        <w:tc>
          <w:tcPr>
            <w:tcW w:w="1858" w:type="dxa"/>
            <w:tcMar>
              <w:top w:w="50" w:type="dxa"/>
              <w:left w:w="100" w:type="dxa"/>
            </w:tcMar>
            <w:vAlign w:val="center"/>
          </w:tcPr>
          <w:p w14:paraId="5A9CA82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"https://m.edsoo.ru/b624f801" \h </w:instrText>
            </w:r>
            <w:r>
              <w:fldChar w:fldCharType="separate"/>
            </w:r>
            <w:r>
              <w:rPr>
                <w:rFonts w:ascii="Times New Roman" w:hAnsi="Times New Roman"/>
                <w:b w:val="0"/>
                <w:i w:val="0"/>
                <w:color w:val="0000FF"/>
                <w:sz w:val="22"/>
                <w:u w:val="single"/>
              </w:rPr>
              <w:t>https://m.edsoo.ru/b624f801</w:t>
            </w:r>
            <w:r>
              <w:rPr>
                <w:rFonts w:ascii="Times New Roman" w:hAnsi="Times New Roman"/>
                <w:b w:val="0"/>
                <w:i w:val="0"/>
                <w:color w:val="0000FF"/>
                <w:sz w:val="22"/>
                <w:u w:val="single"/>
              </w:rPr>
              <w:fldChar w:fldCharType="end"/>
            </w:r>
          </w:p>
        </w:tc>
      </w:tr>
      <w:tr w14:paraId="3F77E9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5133484">
            <w:pPr>
              <w:spacing w:before="0" w:after="0"/>
              <w:ind w:left="0"/>
              <w:jc w:val="left"/>
            </w:pPr>
            <w:r>
              <w:rPr>
                <w:rFonts w:ascii="Times New Roman" w:hAnsi="Times New Roman"/>
                <w:b w:val="0"/>
                <w:i w:val="0"/>
                <w:color w:val="000000"/>
                <w:sz w:val="24"/>
              </w:rPr>
              <w:t>68</w:t>
            </w:r>
          </w:p>
        </w:tc>
        <w:tc>
          <w:tcPr>
            <w:tcW w:w="3960" w:type="dxa"/>
            <w:tcMar>
              <w:top w:w="50" w:type="dxa"/>
              <w:left w:w="100" w:type="dxa"/>
            </w:tcMar>
            <w:vAlign w:val="center"/>
          </w:tcPr>
          <w:p w14:paraId="10056841">
            <w:pPr>
              <w:spacing w:before="0" w:after="0"/>
              <w:ind w:left="135"/>
              <w:jc w:val="left"/>
            </w:pPr>
            <w:r>
              <w:rPr>
                <w:rFonts w:ascii="Times New Roman" w:hAnsi="Times New Roman"/>
                <w:b w:val="0"/>
                <w:i w:val="0"/>
                <w:color w:val="000000"/>
                <w:sz w:val="24"/>
              </w:rPr>
              <w:t>Систематизация и обобщение знаний по теме "Неметаллы"</w:t>
            </w:r>
          </w:p>
        </w:tc>
        <w:tc>
          <w:tcPr>
            <w:tcW w:w="728" w:type="dxa"/>
            <w:tcMar>
              <w:top w:w="50" w:type="dxa"/>
              <w:left w:w="100" w:type="dxa"/>
            </w:tcMar>
            <w:vAlign w:val="center"/>
          </w:tcPr>
          <w:p w14:paraId="52349C66">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1EF8F80E">
            <w:pPr>
              <w:spacing w:before="0" w:after="0" w:line="276" w:lineRule="auto"/>
              <w:ind w:left="135"/>
              <w:jc w:val="center"/>
            </w:pPr>
          </w:p>
        </w:tc>
        <w:tc>
          <w:tcPr>
            <w:tcW w:w="1517" w:type="dxa"/>
            <w:tcMar>
              <w:top w:w="50" w:type="dxa"/>
              <w:left w:w="100" w:type="dxa"/>
            </w:tcMar>
            <w:vAlign w:val="center"/>
          </w:tcPr>
          <w:p w14:paraId="552FF935">
            <w:pPr>
              <w:spacing w:before="0" w:after="0" w:line="276" w:lineRule="auto"/>
              <w:ind w:left="135"/>
              <w:jc w:val="center"/>
            </w:pPr>
          </w:p>
        </w:tc>
        <w:tc>
          <w:tcPr>
            <w:tcW w:w="1060" w:type="dxa"/>
            <w:tcMar>
              <w:top w:w="50" w:type="dxa"/>
              <w:left w:w="100" w:type="dxa"/>
            </w:tcMar>
            <w:vAlign w:val="center"/>
          </w:tcPr>
          <w:p w14:paraId="57AED88B">
            <w:pPr>
              <w:spacing w:before="0" w:after="0"/>
              <w:ind w:left="135"/>
              <w:jc w:val="left"/>
            </w:pPr>
          </w:p>
        </w:tc>
        <w:tc>
          <w:tcPr>
            <w:tcW w:w="1858" w:type="dxa"/>
            <w:tcMar>
              <w:top w:w="50" w:type="dxa"/>
              <w:left w:w="100" w:type="dxa"/>
            </w:tcMar>
            <w:vAlign w:val="center"/>
          </w:tcPr>
          <w:p w14:paraId="3113A89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"https://m.edsoo.ru/6e864db5" \h </w:instrText>
            </w:r>
            <w:r>
              <w:fldChar w:fldCharType="separate"/>
            </w:r>
            <w:r>
              <w:rPr>
                <w:rFonts w:ascii="Times New Roman" w:hAnsi="Times New Roman"/>
                <w:b w:val="0"/>
                <w:i w:val="0"/>
                <w:color w:val="0000FF"/>
                <w:sz w:val="22"/>
                <w:u w:val="single"/>
              </w:rPr>
              <w:t>https://m.edsoo.ru/6e864db5</w:t>
            </w:r>
            <w:r>
              <w:rPr>
                <w:rFonts w:ascii="Times New Roman" w:hAnsi="Times New Roman"/>
                <w:b w:val="0"/>
                <w:i w:val="0"/>
                <w:color w:val="0000FF"/>
                <w:sz w:val="22"/>
                <w:u w:val="single"/>
              </w:rPr>
              <w:fldChar w:fldCharType="end"/>
            </w:r>
          </w:p>
        </w:tc>
      </w:tr>
      <w:tr w14:paraId="05BE1F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36E50C7D">
            <w:pPr>
              <w:spacing w:before="0" w:after="0"/>
              <w:ind w:left="0"/>
              <w:jc w:val="left"/>
            </w:pPr>
            <w:r>
              <w:rPr>
                <w:rFonts w:ascii="Times New Roman" w:hAnsi="Times New Roman"/>
                <w:b w:val="0"/>
                <w:i w:val="0"/>
                <w:color w:val="000000"/>
                <w:sz w:val="24"/>
              </w:rPr>
              <w:t>69</w:t>
            </w:r>
          </w:p>
        </w:tc>
        <w:tc>
          <w:tcPr>
            <w:tcW w:w="3960" w:type="dxa"/>
            <w:tcMar>
              <w:top w:w="50" w:type="dxa"/>
              <w:left w:w="100" w:type="dxa"/>
            </w:tcMar>
            <w:vAlign w:val="center"/>
          </w:tcPr>
          <w:p w14:paraId="069F848C">
            <w:pPr>
              <w:spacing w:before="0" w:after="0"/>
              <w:ind w:left="135"/>
              <w:jc w:val="left"/>
            </w:pPr>
            <w:r>
              <w:rPr>
                <w:rFonts w:ascii="Times New Roman" w:hAnsi="Times New Roman"/>
                <w:b w:val="0"/>
                <w:i w:val="0"/>
                <w:color w:val="000000"/>
                <w:sz w:val="24"/>
              </w:rPr>
              <w:t>Контрольная работа по теме "Неметаллы"</w:t>
            </w:r>
          </w:p>
        </w:tc>
        <w:tc>
          <w:tcPr>
            <w:tcW w:w="728" w:type="dxa"/>
            <w:tcMar>
              <w:top w:w="50" w:type="dxa"/>
              <w:left w:w="100" w:type="dxa"/>
            </w:tcMar>
            <w:vAlign w:val="center"/>
          </w:tcPr>
          <w:p w14:paraId="3349F26D">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41884900">
            <w:pPr>
              <w:spacing w:before="0" w:after="0" w:line="276" w:lineRule="auto"/>
              <w:ind w:left="135"/>
              <w:jc w:val="center"/>
            </w:pPr>
            <w:r>
              <w:rPr>
                <w:rFonts w:ascii="Times New Roman" w:hAnsi="Times New Roman"/>
                <w:b w:val="0"/>
                <w:i w:val="0"/>
                <w:color w:val="000000"/>
                <w:sz w:val="24"/>
              </w:rPr>
              <w:t xml:space="preserve"> 1 </w:t>
            </w:r>
          </w:p>
        </w:tc>
        <w:tc>
          <w:tcPr>
            <w:tcW w:w="1517" w:type="dxa"/>
            <w:tcMar>
              <w:top w:w="50" w:type="dxa"/>
              <w:left w:w="100" w:type="dxa"/>
            </w:tcMar>
            <w:vAlign w:val="center"/>
          </w:tcPr>
          <w:p w14:paraId="5BADA375">
            <w:pPr>
              <w:spacing w:before="0" w:after="0" w:line="276" w:lineRule="auto"/>
              <w:ind w:left="135"/>
              <w:jc w:val="center"/>
            </w:pPr>
          </w:p>
        </w:tc>
        <w:tc>
          <w:tcPr>
            <w:tcW w:w="1060" w:type="dxa"/>
            <w:tcMar>
              <w:top w:w="50" w:type="dxa"/>
              <w:left w:w="100" w:type="dxa"/>
            </w:tcMar>
            <w:vAlign w:val="center"/>
          </w:tcPr>
          <w:p w14:paraId="2EC4A86E">
            <w:pPr>
              <w:spacing w:before="0" w:after="0"/>
              <w:ind w:left="135"/>
              <w:jc w:val="left"/>
            </w:pPr>
          </w:p>
        </w:tc>
        <w:tc>
          <w:tcPr>
            <w:tcW w:w="1858" w:type="dxa"/>
            <w:tcMar>
              <w:top w:w="50" w:type="dxa"/>
              <w:left w:w="100" w:type="dxa"/>
            </w:tcMar>
            <w:vAlign w:val="center"/>
          </w:tcPr>
          <w:p w14:paraId="4B7EF5C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"https://m.edsoo.ru/d0484c76" \h </w:instrText>
            </w:r>
            <w:r>
              <w:fldChar w:fldCharType="separate"/>
            </w:r>
            <w:r>
              <w:rPr>
                <w:rFonts w:ascii="Times New Roman" w:hAnsi="Times New Roman"/>
                <w:b w:val="0"/>
                <w:i w:val="0"/>
                <w:color w:val="0000FF"/>
                <w:sz w:val="22"/>
                <w:u w:val="single"/>
              </w:rPr>
              <w:t>https://m.edsoo.ru/d0484c76</w:t>
            </w:r>
            <w:r>
              <w:rPr>
                <w:rFonts w:ascii="Times New Roman" w:hAnsi="Times New Roman"/>
                <w:b w:val="0"/>
                <w:i w:val="0"/>
                <w:color w:val="0000FF"/>
                <w:sz w:val="22"/>
                <w:u w:val="single"/>
              </w:rPr>
              <w:fldChar w:fldCharType="end"/>
            </w:r>
          </w:p>
        </w:tc>
      </w:tr>
      <w:tr w14:paraId="2A84EC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4E93B129">
            <w:pPr>
              <w:spacing w:before="0" w:after="0"/>
              <w:ind w:left="0"/>
              <w:jc w:val="left"/>
            </w:pPr>
            <w:r>
              <w:rPr>
                <w:rFonts w:ascii="Times New Roman" w:hAnsi="Times New Roman"/>
                <w:b w:val="0"/>
                <w:i w:val="0"/>
                <w:color w:val="000000"/>
                <w:sz w:val="24"/>
              </w:rPr>
              <w:t>70</w:t>
            </w:r>
          </w:p>
        </w:tc>
        <w:tc>
          <w:tcPr>
            <w:tcW w:w="3960" w:type="dxa"/>
            <w:tcMar>
              <w:top w:w="50" w:type="dxa"/>
              <w:left w:w="100" w:type="dxa"/>
            </w:tcMar>
            <w:vAlign w:val="center"/>
          </w:tcPr>
          <w:p w14:paraId="20782FF4">
            <w:pPr>
              <w:spacing w:before="0" w:after="0"/>
              <w:ind w:left="135"/>
              <w:jc w:val="left"/>
            </w:pPr>
            <w:r>
              <w:rPr>
                <w:rFonts w:ascii="Times New Roman" w:hAnsi="Times New Roman"/>
                <w:b w:val="0"/>
                <w:i w:val="0"/>
                <w:color w:val="000000"/>
                <w:sz w:val="24"/>
              </w:rPr>
              <w:t>Анализ результатов контрольной работы, коррекция ошибок</w:t>
            </w:r>
          </w:p>
        </w:tc>
        <w:tc>
          <w:tcPr>
            <w:tcW w:w="728" w:type="dxa"/>
            <w:tcMar>
              <w:top w:w="50" w:type="dxa"/>
              <w:left w:w="100" w:type="dxa"/>
            </w:tcMar>
            <w:vAlign w:val="center"/>
          </w:tcPr>
          <w:p w14:paraId="1D6BCD79">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32E1BC45">
            <w:pPr>
              <w:spacing w:before="0" w:after="0" w:line="276" w:lineRule="auto"/>
              <w:ind w:left="135"/>
              <w:jc w:val="center"/>
            </w:pPr>
          </w:p>
        </w:tc>
        <w:tc>
          <w:tcPr>
            <w:tcW w:w="1517" w:type="dxa"/>
            <w:tcMar>
              <w:top w:w="50" w:type="dxa"/>
              <w:left w:w="100" w:type="dxa"/>
            </w:tcMar>
            <w:vAlign w:val="center"/>
          </w:tcPr>
          <w:p w14:paraId="5C307E17">
            <w:pPr>
              <w:spacing w:before="0" w:after="0" w:line="276" w:lineRule="auto"/>
              <w:ind w:left="135"/>
              <w:jc w:val="center"/>
            </w:pPr>
          </w:p>
        </w:tc>
        <w:tc>
          <w:tcPr>
            <w:tcW w:w="1060" w:type="dxa"/>
            <w:tcMar>
              <w:top w:w="50" w:type="dxa"/>
              <w:left w:w="100" w:type="dxa"/>
            </w:tcMar>
            <w:vAlign w:val="center"/>
          </w:tcPr>
          <w:p w14:paraId="0F6A7938">
            <w:pPr>
              <w:spacing w:before="0" w:after="0"/>
              <w:ind w:left="135"/>
              <w:jc w:val="left"/>
            </w:pPr>
          </w:p>
        </w:tc>
        <w:tc>
          <w:tcPr>
            <w:tcW w:w="1858" w:type="dxa"/>
            <w:tcMar>
              <w:top w:w="50" w:type="dxa"/>
              <w:left w:w="100" w:type="dxa"/>
            </w:tcMar>
            <w:vAlign w:val="center"/>
          </w:tcPr>
          <w:p w14:paraId="7504B97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"https://m.edsoo.ru/2b7e9510" \h </w:instrText>
            </w:r>
            <w:r>
              <w:fldChar w:fldCharType="separate"/>
            </w:r>
            <w:r>
              <w:rPr>
                <w:rFonts w:ascii="Times New Roman" w:hAnsi="Times New Roman"/>
                <w:b w:val="0"/>
                <w:i w:val="0"/>
                <w:color w:val="0000FF"/>
                <w:sz w:val="22"/>
                <w:u w:val="single"/>
              </w:rPr>
              <w:t>https://m.edsoo.ru/2b7e9510</w:t>
            </w:r>
            <w:r>
              <w:rPr>
                <w:rFonts w:ascii="Times New Roman" w:hAnsi="Times New Roman"/>
                <w:b w:val="0"/>
                <w:i w:val="0"/>
                <w:color w:val="0000FF"/>
                <w:sz w:val="22"/>
                <w:u w:val="single"/>
              </w:rPr>
              <w:fldChar w:fldCharType="end"/>
            </w:r>
          </w:p>
        </w:tc>
      </w:tr>
      <w:tr w14:paraId="12AAB8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31AF25E2">
            <w:pPr>
              <w:spacing w:before="0" w:after="0"/>
              <w:ind w:left="0"/>
              <w:jc w:val="left"/>
            </w:pPr>
            <w:r>
              <w:rPr>
                <w:rFonts w:ascii="Times New Roman" w:hAnsi="Times New Roman"/>
                <w:b w:val="0"/>
                <w:i w:val="0"/>
                <w:color w:val="000000"/>
                <w:sz w:val="24"/>
              </w:rPr>
              <w:t>71</w:t>
            </w:r>
          </w:p>
        </w:tc>
        <w:tc>
          <w:tcPr>
            <w:tcW w:w="3960" w:type="dxa"/>
            <w:tcMar>
              <w:top w:w="50" w:type="dxa"/>
              <w:left w:w="100" w:type="dxa"/>
            </w:tcMar>
            <w:vAlign w:val="center"/>
          </w:tcPr>
          <w:p w14:paraId="519C4120">
            <w:pPr>
              <w:spacing w:before="0" w:after="0"/>
              <w:ind w:left="135"/>
              <w:jc w:val="left"/>
            </w:pPr>
            <w:r>
              <w:rPr>
                <w:rFonts w:ascii="Times New Roman" w:hAnsi="Times New Roman"/>
                <w:b w:val="0"/>
                <w:i w:val="0"/>
                <w:color w:val="000000"/>
                <w:sz w:val="24"/>
              </w:rPr>
              <w:t>Положение металлов в Периодической системе химических элементов. Особенности строения электронных оболочек атомов металлов</w:t>
            </w:r>
          </w:p>
        </w:tc>
        <w:tc>
          <w:tcPr>
            <w:tcW w:w="728" w:type="dxa"/>
            <w:tcMar>
              <w:top w:w="50" w:type="dxa"/>
              <w:left w:w="100" w:type="dxa"/>
            </w:tcMar>
            <w:vAlign w:val="center"/>
          </w:tcPr>
          <w:p w14:paraId="306571B2">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10F7A231">
            <w:pPr>
              <w:spacing w:before="0" w:after="0" w:line="276" w:lineRule="auto"/>
              <w:ind w:left="135"/>
              <w:jc w:val="center"/>
            </w:pPr>
          </w:p>
        </w:tc>
        <w:tc>
          <w:tcPr>
            <w:tcW w:w="1517" w:type="dxa"/>
            <w:tcMar>
              <w:top w:w="50" w:type="dxa"/>
              <w:left w:w="100" w:type="dxa"/>
            </w:tcMar>
            <w:vAlign w:val="center"/>
          </w:tcPr>
          <w:p w14:paraId="41A94DEF">
            <w:pPr>
              <w:spacing w:before="0" w:after="0" w:line="276" w:lineRule="auto"/>
              <w:ind w:left="135"/>
              <w:jc w:val="center"/>
            </w:pPr>
          </w:p>
        </w:tc>
        <w:tc>
          <w:tcPr>
            <w:tcW w:w="1060" w:type="dxa"/>
            <w:tcMar>
              <w:top w:w="50" w:type="dxa"/>
              <w:left w:w="100" w:type="dxa"/>
            </w:tcMar>
            <w:vAlign w:val="center"/>
          </w:tcPr>
          <w:p w14:paraId="61489303">
            <w:pPr>
              <w:spacing w:before="0" w:after="0"/>
              <w:ind w:left="135"/>
              <w:jc w:val="left"/>
            </w:pPr>
          </w:p>
        </w:tc>
        <w:tc>
          <w:tcPr>
            <w:tcW w:w="1858" w:type="dxa"/>
            <w:tcMar>
              <w:top w:w="50" w:type="dxa"/>
              <w:left w:w="100" w:type="dxa"/>
            </w:tcMar>
            <w:vAlign w:val="center"/>
          </w:tcPr>
          <w:p w14:paraId="7C10275E">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"https://m.edsoo.ru/9839c16c" \h </w:instrText>
            </w:r>
            <w:r>
              <w:fldChar w:fldCharType="separate"/>
            </w:r>
            <w:r>
              <w:rPr>
                <w:rFonts w:ascii="Times New Roman" w:hAnsi="Times New Roman"/>
                <w:b w:val="0"/>
                <w:i w:val="0"/>
                <w:color w:val="0000FF"/>
                <w:sz w:val="22"/>
                <w:u w:val="single"/>
              </w:rPr>
              <w:t>https://m.edsoo.ru/9839c16c</w:t>
            </w:r>
            <w:r>
              <w:rPr>
                <w:rFonts w:ascii="Times New Roman" w:hAnsi="Times New Roman"/>
                <w:b w:val="0"/>
                <w:i w:val="0"/>
                <w:color w:val="0000FF"/>
                <w:sz w:val="22"/>
                <w:u w:val="single"/>
              </w:rPr>
              <w:fldChar w:fldCharType="end"/>
            </w:r>
          </w:p>
        </w:tc>
      </w:tr>
      <w:tr w14:paraId="40CFCF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0F1E8871">
            <w:pPr>
              <w:spacing w:before="0" w:after="0"/>
              <w:ind w:left="0"/>
              <w:jc w:val="left"/>
            </w:pPr>
            <w:r>
              <w:rPr>
                <w:rFonts w:ascii="Times New Roman" w:hAnsi="Times New Roman"/>
                <w:b w:val="0"/>
                <w:i w:val="0"/>
                <w:color w:val="000000"/>
                <w:sz w:val="24"/>
              </w:rPr>
              <w:t>72</w:t>
            </w:r>
          </w:p>
        </w:tc>
        <w:tc>
          <w:tcPr>
            <w:tcW w:w="3960" w:type="dxa"/>
            <w:tcMar>
              <w:top w:w="50" w:type="dxa"/>
              <w:left w:w="100" w:type="dxa"/>
            </w:tcMar>
            <w:vAlign w:val="center"/>
          </w:tcPr>
          <w:p w14:paraId="25F3C68D">
            <w:pPr>
              <w:spacing w:before="0" w:after="0"/>
              <w:ind w:left="135"/>
              <w:jc w:val="left"/>
            </w:pPr>
            <w:r>
              <w:rPr>
                <w:rFonts w:ascii="Times New Roman" w:hAnsi="Times New Roman"/>
                <w:b w:val="0"/>
                <w:i w:val="0"/>
                <w:color w:val="000000"/>
                <w:sz w:val="24"/>
              </w:rPr>
              <w:t>Общие физические свойства металлов. Применение металлов в быту и технике</w:t>
            </w:r>
          </w:p>
        </w:tc>
        <w:tc>
          <w:tcPr>
            <w:tcW w:w="728" w:type="dxa"/>
            <w:tcMar>
              <w:top w:w="50" w:type="dxa"/>
              <w:left w:w="100" w:type="dxa"/>
            </w:tcMar>
            <w:vAlign w:val="center"/>
          </w:tcPr>
          <w:p w14:paraId="310AACDA">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2DE14448">
            <w:pPr>
              <w:spacing w:before="0" w:after="0" w:line="276" w:lineRule="auto"/>
              <w:ind w:left="135"/>
              <w:jc w:val="center"/>
            </w:pPr>
          </w:p>
        </w:tc>
        <w:tc>
          <w:tcPr>
            <w:tcW w:w="1517" w:type="dxa"/>
            <w:tcMar>
              <w:top w:w="50" w:type="dxa"/>
              <w:left w:w="100" w:type="dxa"/>
            </w:tcMar>
            <w:vAlign w:val="center"/>
          </w:tcPr>
          <w:p w14:paraId="0D5EF3FE">
            <w:pPr>
              <w:spacing w:before="0" w:after="0" w:line="276" w:lineRule="auto"/>
              <w:ind w:left="135"/>
              <w:jc w:val="center"/>
            </w:pPr>
          </w:p>
        </w:tc>
        <w:tc>
          <w:tcPr>
            <w:tcW w:w="1060" w:type="dxa"/>
            <w:tcMar>
              <w:top w:w="50" w:type="dxa"/>
              <w:left w:w="100" w:type="dxa"/>
            </w:tcMar>
            <w:vAlign w:val="center"/>
          </w:tcPr>
          <w:p w14:paraId="53030C14">
            <w:pPr>
              <w:spacing w:before="0" w:after="0"/>
              <w:ind w:left="135"/>
              <w:jc w:val="left"/>
            </w:pPr>
          </w:p>
        </w:tc>
        <w:tc>
          <w:tcPr>
            <w:tcW w:w="1858" w:type="dxa"/>
            <w:tcMar>
              <w:top w:w="50" w:type="dxa"/>
              <w:left w:w="100" w:type="dxa"/>
            </w:tcMar>
            <w:vAlign w:val="center"/>
          </w:tcPr>
          <w:p w14:paraId="12D522C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"https://m.edsoo.ru/51dac9d3" \h </w:instrText>
            </w:r>
            <w:r>
              <w:fldChar w:fldCharType="separate"/>
            </w:r>
            <w:r>
              <w:rPr>
                <w:rFonts w:ascii="Times New Roman" w:hAnsi="Times New Roman"/>
                <w:b w:val="0"/>
                <w:i w:val="0"/>
                <w:color w:val="0000FF"/>
                <w:sz w:val="22"/>
                <w:u w:val="single"/>
              </w:rPr>
              <w:t>https://m.edsoo.ru/51dac9d3</w:t>
            </w:r>
            <w:r>
              <w:rPr>
                <w:rFonts w:ascii="Times New Roman" w:hAnsi="Times New Roman"/>
                <w:b w:val="0"/>
                <w:i w:val="0"/>
                <w:color w:val="0000FF"/>
                <w:sz w:val="22"/>
                <w:u w:val="single"/>
              </w:rPr>
              <w:fldChar w:fldCharType="end"/>
            </w:r>
          </w:p>
        </w:tc>
      </w:tr>
      <w:tr w14:paraId="184F02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3164FE39">
            <w:pPr>
              <w:spacing w:before="0" w:after="0"/>
              <w:ind w:left="0"/>
              <w:jc w:val="left"/>
            </w:pPr>
            <w:r>
              <w:rPr>
                <w:rFonts w:ascii="Times New Roman" w:hAnsi="Times New Roman"/>
                <w:b w:val="0"/>
                <w:i w:val="0"/>
                <w:color w:val="000000"/>
                <w:sz w:val="24"/>
              </w:rPr>
              <w:t>73</w:t>
            </w:r>
          </w:p>
        </w:tc>
        <w:tc>
          <w:tcPr>
            <w:tcW w:w="3960" w:type="dxa"/>
            <w:tcMar>
              <w:top w:w="50" w:type="dxa"/>
              <w:left w:w="100" w:type="dxa"/>
            </w:tcMar>
            <w:vAlign w:val="center"/>
          </w:tcPr>
          <w:p w14:paraId="1B34871C">
            <w:pPr>
              <w:spacing w:before="0" w:after="0"/>
              <w:ind w:left="135"/>
              <w:jc w:val="left"/>
            </w:pPr>
            <w:r>
              <w:rPr>
                <w:rFonts w:ascii="Times New Roman" w:hAnsi="Times New Roman"/>
                <w:b w:val="0"/>
                <w:i w:val="0"/>
                <w:color w:val="000000"/>
                <w:sz w:val="24"/>
              </w:rPr>
              <w:t>Сплавы металлов. Коррозия металлов</w:t>
            </w:r>
          </w:p>
        </w:tc>
        <w:tc>
          <w:tcPr>
            <w:tcW w:w="728" w:type="dxa"/>
            <w:tcMar>
              <w:top w:w="50" w:type="dxa"/>
              <w:left w:w="100" w:type="dxa"/>
            </w:tcMar>
            <w:vAlign w:val="center"/>
          </w:tcPr>
          <w:p w14:paraId="02298D42">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00CBFA58">
            <w:pPr>
              <w:spacing w:before="0" w:after="0" w:line="276" w:lineRule="auto"/>
              <w:ind w:left="135"/>
              <w:jc w:val="center"/>
            </w:pPr>
          </w:p>
        </w:tc>
        <w:tc>
          <w:tcPr>
            <w:tcW w:w="1517" w:type="dxa"/>
            <w:tcMar>
              <w:top w:w="50" w:type="dxa"/>
              <w:left w:w="100" w:type="dxa"/>
            </w:tcMar>
            <w:vAlign w:val="center"/>
          </w:tcPr>
          <w:p w14:paraId="2BD3C795">
            <w:pPr>
              <w:spacing w:before="0" w:after="0" w:line="276" w:lineRule="auto"/>
              <w:ind w:left="135"/>
              <w:jc w:val="center"/>
            </w:pPr>
          </w:p>
        </w:tc>
        <w:tc>
          <w:tcPr>
            <w:tcW w:w="1060" w:type="dxa"/>
            <w:tcMar>
              <w:top w:w="50" w:type="dxa"/>
              <w:left w:w="100" w:type="dxa"/>
            </w:tcMar>
            <w:vAlign w:val="center"/>
          </w:tcPr>
          <w:p w14:paraId="756C7B2E">
            <w:pPr>
              <w:spacing w:before="0" w:after="0"/>
              <w:ind w:left="135"/>
              <w:jc w:val="left"/>
            </w:pPr>
          </w:p>
        </w:tc>
        <w:tc>
          <w:tcPr>
            <w:tcW w:w="1858" w:type="dxa"/>
            <w:tcMar>
              <w:top w:w="50" w:type="dxa"/>
              <w:left w:w="100" w:type="dxa"/>
            </w:tcMar>
            <w:vAlign w:val="center"/>
          </w:tcPr>
          <w:p w14:paraId="1A61743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"https://m.edsoo.ru/42b872e3" \h </w:instrText>
            </w:r>
            <w:r>
              <w:fldChar w:fldCharType="separate"/>
            </w:r>
            <w:r>
              <w:rPr>
                <w:rFonts w:ascii="Times New Roman" w:hAnsi="Times New Roman"/>
                <w:b w:val="0"/>
                <w:i w:val="0"/>
                <w:color w:val="0000FF"/>
                <w:sz w:val="22"/>
                <w:u w:val="single"/>
              </w:rPr>
              <w:t>https://m.edsoo.ru/42b872e3</w:t>
            </w:r>
            <w:r>
              <w:rPr>
                <w:rFonts w:ascii="Times New Roman" w:hAnsi="Times New Roman"/>
                <w:b w:val="0"/>
                <w:i w:val="0"/>
                <w:color w:val="0000FF"/>
                <w:sz w:val="22"/>
                <w:u w:val="single"/>
              </w:rPr>
              <w:fldChar w:fldCharType="end"/>
            </w:r>
          </w:p>
        </w:tc>
      </w:tr>
      <w:tr w14:paraId="656A81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39AF5241">
            <w:pPr>
              <w:spacing w:before="0" w:after="0"/>
              <w:ind w:left="0"/>
              <w:jc w:val="left"/>
            </w:pPr>
            <w:r>
              <w:rPr>
                <w:rFonts w:ascii="Times New Roman" w:hAnsi="Times New Roman"/>
                <w:b w:val="0"/>
                <w:i w:val="0"/>
                <w:color w:val="000000"/>
                <w:sz w:val="24"/>
              </w:rPr>
              <w:t>74</w:t>
            </w:r>
          </w:p>
        </w:tc>
        <w:tc>
          <w:tcPr>
            <w:tcW w:w="3960" w:type="dxa"/>
            <w:tcMar>
              <w:top w:w="50" w:type="dxa"/>
              <w:left w:w="100" w:type="dxa"/>
            </w:tcMar>
            <w:vAlign w:val="center"/>
          </w:tcPr>
          <w:p w14:paraId="30D08B24">
            <w:pPr>
              <w:spacing w:before="0" w:after="0"/>
              <w:ind w:left="135"/>
              <w:jc w:val="left"/>
            </w:pPr>
            <w:r>
              <w:rPr>
                <w:rFonts w:ascii="Times New Roman" w:hAnsi="Times New Roman"/>
                <w:b w:val="0"/>
                <w:i w:val="0"/>
                <w:color w:val="000000"/>
                <w:sz w:val="24"/>
              </w:rPr>
              <w:t>Решение задач различных типов</w:t>
            </w:r>
          </w:p>
        </w:tc>
        <w:tc>
          <w:tcPr>
            <w:tcW w:w="728" w:type="dxa"/>
            <w:tcMar>
              <w:top w:w="50" w:type="dxa"/>
              <w:left w:w="100" w:type="dxa"/>
            </w:tcMar>
            <w:vAlign w:val="center"/>
          </w:tcPr>
          <w:p w14:paraId="0DDD9669">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6F697E81">
            <w:pPr>
              <w:spacing w:before="0" w:after="0" w:line="276" w:lineRule="auto"/>
              <w:ind w:left="135"/>
              <w:jc w:val="center"/>
            </w:pPr>
          </w:p>
        </w:tc>
        <w:tc>
          <w:tcPr>
            <w:tcW w:w="1517" w:type="dxa"/>
            <w:tcMar>
              <w:top w:w="50" w:type="dxa"/>
              <w:left w:w="100" w:type="dxa"/>
            </w:tcMar>
            <w:vAlign w:val="center"/>
          </w:tcPr>
          <w:p w14:paraId="4BA3CD91">
            <w:pPr>
              <w:spacing w:before="0" w:after="0" w:line="276" w:lineRule="auto"/>
              <w:ind w:left="135"/>
              <w:jc w:val="center"/>
            </w:pPr>
          </w:p>
        </w:tc>
        <w:tc>
          <w:tcPr>
            <w:tcW w:w="1060" w:type="dxa"/>
            <w:tcMar>
              <w:top w:w="50" w:type="dxa"/>
              <w:left w:w="100" w:type="dxa"/>
            </w:tcMar>
            <w:vAlign w:val="center"/>
          </w:tcPr>
          <w:p w14:paraId="32CBA8CB">
            <w:pPr>
              <w:spacing w:before="0" w:after="0"/>
              <w:ind w:left="135"/>
              <w:jc w:val="left"/>
            </w:pPr>
          </w:p>
        </w:tc>
        <w:tc>
          <w:tcPr>
            <w:tcW w:w="1858" w:type="dxa"/>
            <w:tcMar>
              <w:top w:w="50" w:type="dxa"/>
              <w:left w:w="100" w:type="dxa"/>
            </w:tcMar>
            <w:vAlign w:val="center"/>
          </w:tcPr>
          <w:p w14:paraId="04EE1C3D">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"https://m.edsoo.ru/e3de37b6" \h </w:instrText>
            </w:r>
            <w:r>
              <w:fldChar w:fldCharType="separate"/>
            </w:r>
            <w:r>
              <w:rPr>
                <w:rFonts w:ascii="Times New Roman" w:hAnsi="Times New Roman"/>
                <w:b w:val="0"/>
                <w:i w:val="0"/>
                <w:color w:val="0000FF"/>
                <w:sz w:val="22"/>
                <w:u w:val="single"/>
              </w:rPr>
              <w:t>https://m.edsoo.ru/e3de37b6</w:t>
            </w:r>
            <w:r>
              <w:rPr>
                <w:rFonts w:ascii="Times New Roman" w:hAnsi="Times New Roman"/>
                <w:b w:val="0"/>
                <w:i w:val="0"/>
                <w:color w:val="0000FF"/>
                <w:sz w:val="22"/>
                <w:u w:val="single"/>
              </w:rPr>
              <w:fldChar w:fldCharType="end"/>
            </w:r>
          </w:p>
        </w:tc>
      </w:tr>
      <w:tr w14:paraId="323272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0F8F3ED1">
            <w:pPr>
              <w:spacing w:before="0" w:after="0"/>
              <w:ind w:left="0"/>
              <w:jc w:val="left"/>
            </w:pPr>
            <w:r>
              <w:rPr>
                <w:rFonts w:ascii="Times New Roman" w:hAnsi="Times New Roman"/>
                <w:b w:val="0"/>
                <w:i w:val="0"/>
                <w:color w:val="000000"/>
                <w:sz w:val="24"/>
              </w:rPr>
              <w:t>75</w:t>
            </w:r>
          </w:p>
        </w:tc>
        <w:tc>
          <w:tcPr>
            <w:tcW w:w="3960" w:type="dxa"/>
            <w:tcMar>
              <w:top w:w="50" w:type="dxa"/>
              <w:left w:w="100" w:type="dxa"/>
            </w:tcMar>
            <w:vAlign w:val="center"/>
          </w:tcPr>
          <w:p w14:paraId="5BBED744">
            <w:pPr>
              <w:spacing w:before="0" w:after="0"/>
              <w:ind w:left="135"/>
              <w:jc w:val="left"/>
            </w:pPr>
            <w:r>
              <w:rPr>
                <w:rFonts w:ascii="Times New Roman" w:hAnsi="Times New Roman"/>
                <w:b w:val="0"/>
                <w:i w:val="0"/>
                <w:color w:val="000000"/>
                <w:sz w:val="24"/>
              </w:rPr>
              <w:t>Электрохимический ряд напряжений металлов. Общие способы получения металлов</w:t>
            </w:r>
          </w:p>
        </w:tc>
        <w:tc>
          <w:tcPr>
            <w:tcW w:w="728" w:type="dxa"/>
            <w:tcMar>
              <w:top w:w="50" w:type="dxa"/>
              <w:left w:w="100" w:type="dxa"/>
            </w:tcMar>
            <w:vAlign w:val="center"/>
          </w:tcPr>
          <w:p w14:paraId="463B4F1A">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5FC9E1F5">
            <w:pPr>
              <w:spacing w:before="0" w:after="0" w:line="276" w:lineRule="auto"/>
              <w:ind w:left="135"/>
              <w:jc w:val="center"/>
            </w:pPr>
          </w:p>
        </w:tc>
        <w:tc>
          <w:tcPr>
            <w:tcW w:w="1517" w:type="dxa"/>
            <w:tcMar>
              <w:top w:w="50" w:type="dxa"/>
              <w:left w:w="100" w:type="dxa"/>
            </w:tcMar>
            <w:vAlign w:val="center"/>
          </w:tcPr>
          <w:p w14:paraId="34EE45CF">
            <w:pPr>
              <w:spacing w:before="0" w:after="0" w:line="276" w:lineRule="auto"/>
              <w:ind w:left="135"/>
              <w:jc w:val="center"/>
            </w:pPr>
          </w:p>
        </w:tc>
        <w:tc>
          <w:tcPr>
            <w:tcW w:w="1060" w:type="dxa"/>
            <w:tcMar>
              <w:top w:w="50" w:type="dxa"/>
              <w:left w:w="100" w:type="dxa"/>
            </w:tcMar>
            <w:vAlign w:val="center"/>
          </w:tcPr>
          <w:p w14:paraId="1D3C2397">
            <w:pPr>
              <w:spacing w:before="0" w:after="0"/>
              <w:ind w:left="135"/>
              <w:jc w:val="left"/>
            </w:pPr>
          </w:p>
        </w:tc>
        <w:tc>
          <w:tcPr>
            <w:tcW w:w="1858" w:type="dxa"/>
            <w:tcMar>
              <w:top w:w="50" w:type="dxa"/>
              <w:left w:w="100" w:type="dxa"/>
            </w:tcMar>
            <w:vAlign w:val="center"/>
          </w:tcPr>
          <w:p w14:paraId="3602AB9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"https://m.edsoo.ru/94eb377a" \h </w:instrText>
            </w:r>
            <w:r>
              <w:fldChar w:fldCharType="separate"/>
            </w:r>
            <w:r>
              <w:rPr>
                <w:rFonts w:ascii="Times New Roman" w:hAnsi="Times New Roman"/>
                <w:b w:val="0"/>
                <w:i w:val="0"/>
                <w:color w:val="0000FF"/>
                <w:sz w:val="22"/>
                <w:u w:val="single"/>
              </w:rPr>
              <w:t>https://m.edsoo.ru/94eb377a</w:t>
            </w:r>
            <w:r>
              <w:rPr>
                <w:rFonts w:ascii="Times New Roman" w:hAnsi="Times New Roman"/>
                <w:b w:val="0"/>
                <w:i w:val="0"/>
                <w:color w:val="0000FF"/>
                <w:sz w:val="22"/>
                <w:u w:val="single"/>
              </w:rPr>
              <w:fldChar w:fldCharType="end"/>
            </w:r>
          </w:p>
        </w:tc>
      </w:tr>
      <w:tr w14:paraId="0C8B9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76FFC12C">
            <w:pPr>
              <w:spacing w:before="0" w:after="0"/>
              <w:ind w:left="0"/>
              <w:jc w:val="left"/>
            </w:pPr>
            <w:r>
              <w:rPr>
                <w:rFonts w:ascii="Times New Roman" w:hAnsi="Times New Roman"/>
                <w:b w:val="0"/>
                <w:i w:val="0"/>
                <w:color w:val="000000"/>
                <w:sz w:val="24"/>
              </w:rPr>
              <w:t>76</w:t>
            </w:r>
          </w:p>
        </w:tc>
        <w:tc>
          <w:tcPr>
            <w:tcW w:w="3960" w:type="dxa"/>
            <w:tcMar>
              <w:top w:w="50" w:type="dxa"/>
              <w:left w:w="100" w:type="dxa"/>
            </w:tcMar>
            <w:vAlign w:val="center"/>
          </w:tcPr>
          <w:p w14:paraId="7589E97C">
            <w:pPr>
              <w:spacing w:before="0" w:after="0"/>
              <w:ind w:left="135"/>
              <w:jc w:val="left"/>
            </w:pPr>
            <w:r>
              <w:rPr>
                <w:rFonts w:ascii="Times New Roman" w:hAnsi="Times New Roman"/>
                <w:b w:val="0"/>
                <w:i w:val="0"/>
                <w:color w:val="000000"/>
                <w:sz w:val="24"/>
              </w:rPr>
              <w:t>Общая характеристика металлов IA-группы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14:paraId="68DDAC04">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79924048">
            <w:pPr>
              <w:spacing w:before="0" w:after="0" w:line="276" w:lineRule="auto"/>
              <w:ind w:left="135"/>
              <w:jc w:val="center"/>
            </w:pPr>
          </w:p>
        </w:tc>
        <w:tc>
          <w:tcPr>
            <w:tcW w:w="1517" w:type="dxa"/>
            <w:tcMar>
              <w:top w:w="50" w:type="dxa"/>
              <w:left w:w="100" w:type="dxa"/>
            </w:tcMar>
            <w:vAlign w:val="center"/>
          </w:tcPr>
          <w:p w14:paraId="31163D2D">
            <w:pPr>
              <w:spacing w:before="0" w:after="0" w:line="276" w:lineRule="auto"/>
              <w:ind w:left="135"/>
              <w:jc w:val="center"/>
            </w:pPr>
          </w:p>
        </w:tc>
        <w:tc>
          <w:tcPr>
            <w:tcW w:w="1060" w:type="dxa"/>
            <w:tcMar>
              <w:top w:w="50" w:type="dxa"/>
              <w:left w:w="100" w:type="dxa"/>
            </w:tcMar>
            <w:vAlign w:val="center"/>
          </w:tcPr>
          <w:p w14:paraId="411DE05C">
            <w:pPr>
              <w:spacing w:before="0" w:after="0"/>
              <w:ind w:left="135"/>
              <w:jc w:val="left"/>
            </w:pPr>
          </w:p>
        </w:tc>
        <w:tc>
          <w:tcPr>
            <w:tcW w:w="1858" w:type="dxa"/>
            <w:tcMar>
              <w:top w:w="50" w:type="dxa"/>
              <w:left w:w="100" w:type="dxa"/>
            </w:tcMar>
            <w:vAlign w:val="center"/>
          </w:tcPr>
          <w:p w14:paraId="7E3752F7">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"https://m.edsoo.ru/e12c26b3" \h </w:instrText>
            </w:r>
            <w:r>
              <w:fldChar w:fldCharType="separate"/>
            </w:r>
            <w:r>
              <w:rPr>
                <w:rFonts w:ascii="Times New Roman" w:hAnsi="Times New Roman"/>
                <w:b w:val="0"/>
                <w:i w:val="0"/>
                <w:color w:val="0000FF"/>
                <w:sz w:val="22"/>
                <w:u w:val="single"/>
              </w:rPr>
              <w:t>https://m.edsoo.ru/e12c26b3</w:t>
            </w:r>
            <w:r>
              <w:rPr>
                <w:rFonts w:ascii="Times New Roman" w:hAnsi="Times New Roman"/>
                <w:b w:val="0"/>
                <w:i w:val="0"/>
                <w:color w:val="0000FF"/>
                <w:sz w:val="22"/>
                <w:u w:val="single"/>
              </w:rPr>
              <w:fldChar w:fldCharType="end"/>
            </w:r>
          </w:p>
        </w:tc>
      </w:tr>
      <w:tr w14:paraId="29A7DC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ACF85BC">
            <w:pPr>
              <w:spacing w:before="0" w:after="0"/>
              <w:ind w:left="0"/>
              <w:jc w:val="left"/>
            </w:pPr>
            <w:r>
              <w:rPr>
                <w:rFonts w:ascii="Times New Roman" w:hAnsi="Times New Roman"/>
                <w:b w:val="0"/>
                <w:i w:val="0"/>
                <w:color w:val="000000"/>
                <w:sz w:val="24"/>
              </w:rPr>
              <w:t>77</w:t>
            </w:r>
          </w:p>
        </w:tc>
        <w:tc>
          <w:tcPr>
            <w:tcW w:w="3960" w:type="dxa"/>
            <w:tcMar>
              <w:top w:w="50" w:type="dxa"/>
              <w:left w:w="100" w:type="dxa"/>
            </w:tcMar>
            <w:vAlign w:val="center"/>
          </w:tcPr>
          <w:p w14:paraId="5E8BB9B7">
            <w:pPr>
              <w:spacing w:before="0" w:after="0"/>
              <w:ind w:left="135"/>
              <w:jc w:val="left"/>
            </w:pPr>
            <w:r>
              <w:rPr>
                <w:rFonts w:ascii="Times New Roman" w:hAnsi="Times New Roman"/>
                <w:b w:val="0"/>
                <w:i w:val="0"/>
                <w:color w:val="000000"/>
                <w:sz w:val="24"/>
              </w:rPr>
              <w:t>Общая характеристика металлов IIA-группы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14:paraId="5B61EC4C">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3FCE5055">
            <w:pPr>
              <w:spacing w:before="0" w:after="0" w:line="276" w:lineRule="auto"/>
              <w:ind w:left="135"/>
              <w:jc w:val="center"/>
            </w:pPr>
          </w:p>
        </w:tc>
        <w:tc>
          <w:tcPr>
            <w:tcW w:w="1517" w:type="dxa"/>
            <w:tcMar>
              <w:top w:w="50" w:type="dxa"/>
              <w:left w:w="100" w:type="dxa"/>
            </w:tcMar>
            <w:vAlign w:val="center"/>
          </w:tcPr>
          <w:p w14:paraId="1A8BA8C2">
            <w:pPr>
              <w:spacing w:before="0" w:after="0" w:line="276" w:lineRule="auto"/>
              <w:ind w:left="135"/>
              <w:jc w:val="center"/>
            </w:pPr>
          </w:p>
        </w:tc>
        <w:tc>
          <w:tcPr>
            <w:tcW w:w="1060" w:type="dxa"/>
            <w:tcMar>
              <w:top w:w="50" w:type="dxa"/>
              <w:left w:w="100" w:type="dxa"/>
            </w:tcMar>
            <w:vAlign w:val="center"/>
          </w:tcPr>
          <w:p w14:paraId="6F4FCE5B">
            <w:pPr>
              <w:spacing w:before="0" w:after="0"/>
              <w:ind w:left="135"/>
              <w:jc w:val="left"/>
            </w:pPr>
          </w:p>
        </w:tc>
        <w:tc>
          <w:tcPr>
            <w:tcW w:w="1858" w:type="dxa"/>
            <w:tcMar>
              <w:top w:w="50" w:type="dxa"/>
              <w:left w:w="100" w:type="dxa"/>
            </w:tcMar>
            <w:vAlign w:val="center"/>
          </w:tcPr>
          <w:p w14:paraId="04292B4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"https://m.edsoo.ru/7c3e49c0" \h </w:instrText>
            </w:r>
            <w:r>
              <w:fldChar w:fldCharType="separate"/>
            </w:r>
            <w:r>
              <w:rPr>
                <w:rFonts w:ascii="Times New Roman" w:hAnsi="Times New Roman"/>
                <w:b w:val="0"/>
                <w:i w:val="0"/>
                <w:color w:val="0000FF"/>
                <w:sz w:val="22"/>
                <w:u w:val="single"/>
              </w:rPr>
              <w:t>https://m.edsoo.ru/7c3e49c0</w:t>
            </w:r>
            <w:r>
              <w:rPr>
                <w:rFonts w:ascii="Times New Roman" w:hAnsi="Times New Roman"/>
                <w:b w:val="0"/>
                <w:i w:val="0"/>
                <w:color w:val="0000FF"/>
                <w:sz w:val="22"/>
                <w:u w:val="single"/>
              </w:rPr>
              <w:fldChar w:fldCharType="end"/>
            </w:r>
          </w:p>
        </w:tc>
      </w:tr>
      <w:tr w14:paraId="5CC71C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54D32939">
            <w:pPr>
              <w:spacing w:before="0" w:after="0"/>
              <w:ind w:left="0"/>
              <w:jc w:val="left"/>
            </w:pPr>
            <w:r>
              <w:rPr>
                <w:rFonts w:ascii="Times New Roman" w:hAnsi="Times New Roman"/>
                <w:b w:val="0"/>
                <w:i w:val="0"/>
                <w:color w:val="000000"/>
                <w:sz w:val="24"/>
              </w:rPr>
              <w:t>78</w:t>
            </w:r>
          </w:p>
        </w:tc>
        <w:tc>
          <w:tcPr>
            <w:tcW w:w="3960" w:type="dxa"/>
            <w:tcMar>
              <w:top w:w="50" w:type="dxa"/>
              <w:left w:w="100" w:type="dxa"/>
            </w:tcMar>
            <w:vAlign w:val="center"/>
          </w:tcPr>
          <w:p w14:paraId="64B72B1A">
            <w:pPr>
              <w:spacing w:before="0" w:after="0"/>
              <w:ind w:left="135"/>
              <w:jc w:val="left"/>
            </w:pPr>
            <w:r>
              <w:rPr>
                <w:rFonts w:ascii="Times New Roman" w:hAnsi="Times New Roman"/>
                <w:b w:val="0"/>
                <w:i w:val="0"/>
                <w:color w:val="000000"/>
                <w:sz w:val="24"/>
              </w:rPr>
              <w:t>Жёсткость воды и способы её устранения</w:t>
            </w:r>
          </w:p>
        </w:tc>
        <w:tc>
          <w:tcPr>
            <w:tcW w:w="728" w:type="dxa"/>
            <w:tcMar>
              <w:top w:w="50" w:type="dxa"/>
              <w:left w:w="100" w:type="dxa"/>
            </w:tcMar>
            <w:vAlign w:val="center"/>
          </w:tcPr>
          <w:p w14:paraId="47B66BA4">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78C2214A">
            <w:pPr>
              <w:spacing w:before="0" w:after="0" w:line="276" w:lineRule="auto"/>
              <w:ind w:left="135"/>
              <w:jc w:val="center"/>
            </w:pPr>
          </w:p>
        </w:tc>
        <w:tc>
          <w:tcPr>
            <w:tcW w:w="1517" w:type="dxa"/>
            <w:tcMar>
              <w:top w:w="50" w:type="dxa"/>
              <w:left w:w="100" w:type="dxa"/>
            </w:tcMar>
            <w:vAlign w:val="center"/>
          </w:tcPr>
          <w:p w14:paraId="31BEF325">
            <w:pPr>
              <w:spacing w:before="0" w:after="0" w:line="276" w:lineRule="auto"/>
              <w:ind w:left="135"/>
              <w:jc w:val="center"/>
            </w:pPr>
          </w:p>
        </w:tc>
        <w:tc>
          <w:tcPr>
            <w:tcW w:w="1060" w:type="dxa"/>
            <w:tcMar>
              <w:top w:w="50" w:type="dxa"/>
              <w:left w:w="100" w:type="dxa"/>
            </w:tcMar>
            <w:vAlign w:val="center"/>
          </w:tcPr>
          <w:p w14:paraId="02F6D5C7">
            <w:pPr>
              <w:spacing w:before="0" w:after="0"/>
              <w:ind w:left="135"/>
              <w:jc w:val="left"/>
            </w:pPr>
          </w:p>
        </w:tc>
        <w:tc>
          <w:tcPr>
            <w:tcW w:w="1858" w:type="dxa"/>
            <w:tcMar>
              <w:top w:w="50" w:type="dxa"/>
              <w:left w:w="100" w:type="dxa"/>
            </w:tcMar>
            <w:vAlign w:val="center"/>
          </w:tcPr>
          <w:p w14:paraId="2F6C513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"https://m.edsoo.ru/c74bfae9" \h </w:instrText>
            </w:r>
            <w:r>
              <w:fldChar w:fldCharType="separate"/>
            </w:r>
            <w:r>
              <w:rPr>
                <w:rFonts w:ascii="Times New Roman" w:hAnsi="Times New Roman"/>
                <w:b w:val="0"/>
                <w:i w:val="0"/>
                <w:color w:val="0000FF"/>
                <w:sz w:val="22"/>
                <w:u w:val="single"/>
              </w:rPr>
              <w:t>https://m.edsoo.ru/c74bfae9</w:t>
            </w:r>
            <w:r>
              <w:rPr>
                <w:rFonts w:ascii="Times New Roman" w:hAnsi="Times New Roman"/>
                <w:b w:val="0"/>
                <w:i w:val="0"/>
                <w:color w:val="0000FF"/>
                <w:sz w:val="22"/>
                <w:u w:val="single"/>
              </w:rPr>
              <w:fldChar w:fldCharType="end"/>
            </w:r>
          </w:p>
        </w:tc>
      </w:tr>
      <w:tr w14:paraId="1261EC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F8B59DC">
            <w:pPr>
              <w:spacing w:before="0" w:after="0"/>
              <w:ind w:left="0"/>
              <w:jc w:val="left"/>
            </w:pPr>
            <w:r>
              <w:rPr>
                <w:rFonts w:ascii="Times New Roman" w:hAnsi="Times New Roman"/>
                <w:b w:val="0"/>
                <w:i w:val="0"/>
                <w:color w:val="000000"/>
                <w:sz w:val="24"/>
              </w:rPr>
              <w:t>79</w:t>
            </w:r>
          </w:p>
        </w:tc>
        <w:tc>
          <w:tcPr>
            <w:tcW w:w="3960" w:type="dxa"/>
            <w:tcMar>
              <w:top w:w="50" w:type="dxa"/>
              <w:left w:w="100" w:type="dxa"/>
            </w:tcMar>
            <w:vAlign w:val="center"/>
          </w:tcPr>
          <w:p w14:paraId="63D4ECF7">
            <w:pPr>
              <w:spacing w:before="0" w:after="0"/>
              <w:ind w:left="135"/>
              <w:jc w:val="left"/>
            </w:pPr>
            <w:r>
              <w:rPr>
                <w:rFonts w:ascii="Times New Roman" w:hAnsi="Times New Roman"/>
                <w:b w:val="0"/>
                <w:i w:val="0"/>
                <w:color w:val="000000"/>
                <w:sz w:val="24"/>
              </w:rPr>
              <w:t>Алюминий: получение, физические и химические свойства, применение</w:t>
            </w:r>
          </w:p>
        </w:tc>
        <w:tc>
          <w:tcPr>
            <w:tcW w:w="728" w:type="dxa"/>
            <w:tcMar>
              <w:top w:w="50" w:type="dxa"/>
              <w:left w:w="100" w:type="dxa"/>
            </w:tcMar>
            <w:vAlign w:val="center"/>
          </w:tcPr>
          <w:p w14:paraId="6BD98B95">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28D99AF0">
            <w:pPr>
              <w:spacing w:before="0" w:after="0" w:line="276" w:lineRule="auto"/>
              <w:ind w:left="135"/>
              <w:jc w:val="center"/>
            </w:pPr>
          </w:p>
        </w:tc>
        <w:tc>
          <w:tcPr>
            <w:tcW w:w="1517" w:type="dxa"/>
            <w:tcMar>
              <w:top w:w="50" w:type="dxa"/>
              <w:left w:w="100" w:type="dxa"/>
            </w:tcMar>
            <w:vAlign w:val="center"/>
          </w:tcPr>
          <w:p w14:paraId="2EB2B596">
            <w:pPr>
              <w:spacing w:before="0" w:after="0" w:line="276" w:lineRule="auto"/>
              <w:ind w:left="135"/>
              <w:jc w:val="center"/>
            </w:pPr>
          </w:p>
        </w:tc>
        <w:tc>
          <w:tcPr>
            <w:tcW w:w="1060" w:type="dxa"/>
            <w:tcMar>
              <w:top w:w="50" w:type="dxa"/>
              <w:left w:w="100" w:type="dxa"/>
            </w:tcMar>
            <w:vAlign w:val="center"/>
          </w:tcPr>
          <w:p w14:paraId="52CA9926">
            <w:pPr>
              <w:spacing w:before="0" w:after="0"/>
              <w:ind w:left="135"/>
              <w:jc w:val="left"/>
            </w:pPr>
          </w:p>
        </w:tc>
        <w:tc>
          <w:tcPr>
            <w:tcW w:w="1858" w:type="dxa"/>
            <w:tcMar>
              <w:top w:w="50" w:type="dxa"/>
              <w:left w:w="100" w:type="dxa"/>
            </w:tcMar>
            <w:vAlign w:val="center"/>
          </w:tcPr>
          <w:p w14:paraId="430AEB9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"https://m.edsoo.ru/0e79b266" \h </w:instrText>
            </w:r>
            <w:r>
              <w:fldChar w:fldCharType="separate"/>
            </w:r>
            <w:r>
              <w:rPr>
                <w:rFonts w:ascii="Times New Roman" w:hAnsi="Times New Roman"/>
                <w:b w:val="0"/>
                <w:i w:val="0"/>
                <w:color w:val="0000FF"/>
                <w:sz w:val="22"/>
                <w:u w:val="single"/>
              </w:rPr>
              <w:t>https://m.edsoo.ru/0e79b266</w:t>
            </w:r>
            <w:r>
              <w:rPr>
                <w:rFonts w:ascii="Times New Roman" w:hAnsi="Times New Roman"/>
                <w:b w:val="0"/>
                <w:i w:val="0"/>
                <w:color w:val="0000FF"/>
                <w:sz w:val="22"/>
                <w:u w:val="single"/>
              </w:rPr>
              <w:fldChar w:fldCharType="end"/>
            </w:r>
          </w:p>
        </w:tc>
      </w:tr>
      <w:tr w14:paraId="49CDDD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83B1C5E">
            <w:pPr>
              <w:spacing w:before="0" w:after="0"/>
              <w:ind w:left="0"/>
              <w:jc w:val="left"/>
            </w:pPr>
            <w:r>
              <w:rPr>
                <w:rFonts w:ascii="Times New Roman" w:hAnsi="Times New Roman"/>
                <w:b w:val="0"/>
                <w:i w:val="0"/>
                <w:color w:val="000000"/>
                <w:sz w:val="24"/>
              </w:rPr>
              <w:t>80</w:t>
            </w:r>
          </w:p>
        </w:tc>
        <w:tc>
          <w:tcPr>
            <w:tcW w:w="3960" w:type="dxa"/>
            <w:tcMar>
              <w:top w:w="50" w:type="dxa"/>
              <w:left w:w="100" w:type="dxa"/>
            </w:tcMar>
            <w:vAlign w:val="center"/>
          </w:tcPr>
          <w:p w14:paraId="7FC4E4D8">
            <w:pPr>
              <w:spacing w:before="0" w:after="0"/>
              <w:ind w:left="135"/>
              <w:jc w:val="left"/>
            </w:pPr>
            <w:r>
              <w:rPr>
                <w:rFonts w:ascii="Times New Roman" w:hAnsi="Times New Roman"/>
                <w:b w:val="0"/>
                <w:i w:val="0"/>
                <w:color w:val="000000"/>
                <w:sz w:val="24"/>
              </w:rPr>
              <w:t>Амфотерные свойства оксида и гидроксида алюминия, гидроксокомплексы алюминия, их применение</w:t>
            </w:r>
          </w:p>
        </w:tc>
        <w:tc>
          <w:tcPr>
            <w:tcW w:w="728" w:type="dxa"/>
            <w:tcMar>
              <w:top w:w="50" w:type="dxa"/>
              <w:left w:w="100" w:type="dxa"/>
            </w:tcMar>
            <w:vAlign w:val="center"/>
          </w:tcPr>
          <w:p w14:paraId="05187C95">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6E8FD001">
            <w:pPr>
              <w:spacing w:before="0" w:after="0" w:line="276" w:lineRule="auto"/>
              <w:ind w:left="135"/>
              <w:jc w:val="center"/>
            </w:pPr>
          </w:p>
        </w:tc>
        <w:tc>
          <w:tcPr>
            <w:tcW w:w="1517" w:type="dxa"/>
            <w:tcMar>
              <w:top w:w="50" w:type="dxa"/>
              <w:left w:w="100" w:type="dxa"/>
            </w:tcMar>
            <w:vAlign w:val="center"/>
          </w:tcPr>
          <w:p w14:paraId="024E8108">
            <w:pPr>
              <w:spacing w:before="0" w:after="0" w:line="276" w:lineRule="auto"/>
              <w:ind w:left="135"/>
              <w:jc w:val="center"/>
            </w:pPr>
          </w:p>
        </w:tc>
        <w:tc>
          <w:tcPr>
            <w:tcW w:w="1060" w:type="dxa"/>
            <w:tcMar>
              <w:top w:w="50" w:type="dxa"/>
              <w:left w:w="100" w:type="dxa"/>
            </w:tcMar>
            <w:vAlign w:val="center"/>
          </w:tcPr>
          <w:p w14:paraId="3CC371FA">
            <w:pPr>
              <w:spacing w:before="0" w:after="0"/>
              <w:ind w:left="135"/>
              <w:jc w:val="left"/>
            </w:pPr>
          </w:p>
        </w:tc>
        <w:tc>
          <w:tcPr>
            <w:tcW w:w="1858" w:type="dxa"/>
            <w:tcMar>
              <w:top w:w="50" w:type="dxa"/>
              <w:left w:w="100" w:type="dxa"/>
            </w:tcMar>
            <w:vAlign w:val="center"/>
          </w:tcPr>
          <w:p w14:paraId="554078E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"https://m.edsoo.ru/5d12d318" \h </w:instrText>
            </w:r>
            <w:r>
              <w:fldChar w:fldCharType="separate"/>
            </w:r>
            <w:r>
              <w:rPr>
                <w:rFonts w:ascii="Times New Roman" w:hAnsi="Times New Roman"/>
                <w:b w:val="0"/>
                <w:i w:val="0"/>
                <w:color w:val="0000FF"/>
                <w:sz w:val="22"/>
                <w:u w:val="single"/>
              </w:rPr>
              <w:t>https://m.edsoo.ru/5d12d318</w:t>
            </w:r>
            <w:r>
              <w:rPr>
                <w:rFonts w:ascii="Times New Roman" w:hAnsi="Times New Roman"/>
                <w:b w:val="0"/>
                <w:i w:val="0"/>
                <w:color w:val="0000FF"/>
                <w:sz w:val="22"/>
                <w:u w:val="single"/>
              </w:rPr>
              <w:fldChar w:fldCharType="end"/>
            </w:r>
          </w:p>
        </w:tc>
      </w:tr>
      <w:tr w14:paraId="661C13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FCBED77">
            <w:pPr>
              <w:spacing w:before="0" w:after="0"/>
              <w:ind w:left="0"/>
              <w:jc w:val="left"/>
            </w:pPr>
            <w:r>
              <w:rPr>
                <w:rFonts w:ascii="Times New Roman" w:hAnsi="Times New Roman"/>
                <w:b w:val="0"/>
                <w:i w:val="0"/>
                <w:color w:val="000000"/>
                <w:sz w:val="24"/>
              </w:rPr>
              <w:t>81</w:t>
            </w:r>
          </w:p>
        </w:tc>
        <w:tc>
          <w:tcPr>
            <w:tcW w:w="3960" w:type="dxa"/>
            <w:tcMar>
              <w:top w:w="50" w:type="dxa"/>
              <w:left w:w="100" w:type="dxa"/>
            </w:tcMar>
            <w:vAlign w:val="center"/>
          </w:tcPr>
          <w:p w14:paraId="08FF11B5">
            <w:pPr>
              <w:spacing w:before="0" w:after="0"/>
              <w:ind w:left="135"/>
              <w:jc w:val="left"/>
            </w:pPr>
            <w:r>
              <w:rPr>
                <w:rFonts w:ascii="Times New Roman" w:hAnsi="Times New Roman"/>
                <w:b w:val="0"/>
                <w:i w:val="0"/>
                <w:color w:val="000000"/>
                <w:sz w:val="24"/>
              </w:rPr>
              <w:t>Решение задач различных типов</w:t>
            </w:r>
          </w:p>
        </w:tc>
        <w:tc>
          <w:tcPr>
            <w:tcW w:w="728" w:type="dxa"/>
            <w:tcMar>
              <w:top w:w="50" w:type="dxa"/>
              <w:left w:w="100" w:type="dxa"/>
            </w:tcMar>
            <w:vAlign w:val="center"/>
          </w:tcPr>
          <w:p w14:paraId="3CFBE55E">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41739D2A">
            <w:pPr>
              <w:spacing w:before="0" w:after="0" w:line="276" w:lineRule="auto"/>
              <w:ind w:left="135"/>
              <w:jc w:val="center"/>
            </w:pPr>
          </w:p>
        </w:tc>
        <w:tc>
          <w:tcPr>
            <w:tcW w:w="1517" w:type="dxa"/>
            <w:tcMar>
              <w:top w:w="50" w:type="dxa"/>
              <w:left w:w="100" w:type="dxa"/>
            </w:tcMar>
            <w:vAlign w:val="center"/>
          </w:tcPr>
          <w:p w14:paraId="2411593B">
            <w:pPr>
              <w:spacing w:before="0" w:after="0" w:line="276" w:lineRule="auto"/>
              <w:ind w:left="135"/>
              <w:jc w:val="center"/>
            </w:pPr>
          </w:p>
        </w:tc>
        <w:tc>
          <w:tcPr>
            <w:tcW w:w="1060" w:type="dxa"/>
            <w:tcMar>
              <w:top w:w="50" w:type="dxa"/>
              <w:left w:w="100" w:type="dxa"/>
            </w:tcMar>
            <w:vAlign w:val="center"/>
          </w:tcPr>
          <w:p w14:paraId="389165B5">
            <w:pPr>
              <w:spacing w:before="0" w:after="0"/>
              <w:ind w:left="135"/>
              <w:jc w:val="left"/>
            </w:pPr>
          </w:p>
        </w:tc>
        <w:tc>
          <w:tcPr>
            <w:tcW w:w="1858" w:type="dxa"/>
            <w:tcMar>
              <w:top w:w="50" w:type="dxa"/>
              <w:left w:w="100" w:type="dxa"/>
            </w:tcMar>
            <w:vAlign w:val="center"/>
          </w:tcPr>
          <w:p w14:paraId="1082D7C2">
            <w:pPr>
              <w:spacing w:before="0" w:after="0"/>
              <w:ind w:left="135"/>
              <w:jc w:val="left"/>
            </w:pPr>
          </w:p>
        </w:tc>
      </w:tr>
      <w:tr w14:paraId="7053D8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50B4DC94">
            <w:pPr>
              <w:spacing w:before="0" w:after="0"/>
              <w:ind w:left="0"/>
              <w:jc w:val="left"/>
            </w:pPr>
            <w:r>
              <w:rPr>
                <w:rFonts w:ascii="Times New Roman" w:hAnsi="Times New Roman"/>
                <w:b w:val="0"/>
                <w:i w:val="0"/>
                <w:color w:val="000000"/>
                <w:sz w:val="24"/>
              </w:rPr>
              <w:t>82</w:t>
            </w:r>
          </w:p>
        </w:tc>
        <w:tc>
          <w:tcPr>
            <w:tcW w:w="3960" w:type="dxa"/>
            <w:tcMar>
              <w:top w:w="50" w:type="dxa"/>
              <w:left w:w="100" w:type="dxa"/>
            </w:tcMar>
            <w:vAlign w:val="center"/>
          </w:tcPr>
          <w:p w14:paraId="1AF541FD">
            <w:pPr>
              <w:spacing w:before="0" w:after="0"/>
              <w:ind w:left="135"/>
              <w:jc w:val="left"/>
            </w:pPr>
            <w:r>
              <w:rPr>
                <w:rFonts w:ascii="Times New Roman" w:hAnsi="Times New Roman"/>
                <w:b w:val="0"/>
                <w:i w:val="0"/>
                <w:color w:val="000000"/>
                <w:sz w:val="24"/>
              </w:rPr>
              <w:t>Практическая работа № 7. Решение экспериментальных задач по теме "Металлы главных подгрупп"</w:t>
            </w:r>
          </w:p>
        </w:tc>
        <w:tc>
          <w:tcPr>
            <w:tcW w:w="728" w:type="dxa"/>
            <w:tcMar>
              <w:top w:w="50" w:type="dxa"/>
              <w:left w:w="100" w:type="dxa"/>
            </w:tcMar>
            <w:vAlign w:val="center"/>
          </w:tcPr>
          <w:p w14:paraId="48481A8B">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5A5D3FCF">
            <w:pPr>
              <w:spacing w:before="0" w:after="0" w:line="276" w:lineRule="auto"/>
              <w:ind w:left="135"/>
              <w:jc w:val="center"/>
            </w:pPr>
          </w:p>
        </w:tc>
        <w:tc>
          <w:tcPr>
            <w:tcW w:w="1517" w:type="dxa"/>
            <w:tcMar>
              <w:top w:w="50" w:type="dxa"/>
              <w:left w:w="100" w:type="dxa"/>
            </w:tcMar>
            <w:vAlign w:val="center"/>
          </w:tcPr>
          <w:p w14:paraId="47440BC6">
            <w:pPr>
              <w:spacing w:before="0" w:after="0" w:line="276" w:lineRule="auto"/>
              <w:ind w:left="135"/>
              <w:jc w:val="center"/>
            </w:pPr>
            <w:r>
              <w:rPr>
                <w:rFonts w:ascii="Times New Roman" w:hAnsi="Times New Roman"/>
                <w:b w:val="0"/>
                <w:i w:val="0"/>
                <w:color w:val="000000"/>
                <w:sz w:val="24"/>
              </w:rPr>
              <w:t xml:space="preserve"> 1 </w:t>
            </w:r>
          </w:p>
        </w:tc>
        <w:tc>
          <w:tcPr>
            <w:tcW w:w="1060" w:type="dxa"/>
            <w:tcMar>
              <w:top w:w="50" w:type="dxa"/>
              <w:left w:w="100" w:type="dxa"/>
            </w:tcMar>
            <w:vAlign w:val="center"/>
          </w:tcPr>
          <w:p w14:paraId="4830F5DA">
            <w:pPr>
              <w:spacing w:before="0" w:after="0"/>
              <w:ind w:left="135"/>
              <w:jc w:val="left"/>
            </w:pPr>
          </w:p>
        </w:tc>
        <w:tc>
          <w:tcPr>
            <w:tcW w:w="1858" w:type="dxa"/>
            <w:tcMar>
              <w:top w:w="50" w:type="dxa"/>
              <w:left w:w="100" w:type="dxa"/>
            </w:tcMar>
            <w:vAlign w:val="center"/>
          </w:tcPr>
          <w:p w14:paraId="560C840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"https://m.edsoo.ru/27a4af43" \h </w:instrText>
            </w:r>
            <w:r>
              <w:fldChar w:fldCharType="separate"/>
            </w:r>
            <w:r>
              <w:rPr>
                <w:rFonts w:ascii="Times New Roman" w:hAnsi="Times New Roman"/>
                <w:b w:val="0"/>
                <w:i w:val="0"/>
                <w:color w:val="0000FF"/>
                <w:sz w:val="22"/>
                <w:u w:val="single"/>
              </w:rPr>
              <w:t>https://m.edsoo.ru/27a4af43</w:t>
            </w:r>
            <w:r>
              <w:rPr>
                <w:rFonts w:ascii="Times New Roman" w:hAnsi="Times New Roman"/>
                <w:b w:val="0"/>
                <w:i w:val="0"/>
                <w:color w:val="0000FF"/>
                <w:sz w:val="22"/>
                <w:u w:val="single"/>
              </w:rPr>
              <w:fldChar w:fldCharType="end"/>
            </w:r>
          </w:p>
        </w:tc>
      </w:tr>
      <w:tr w14:paraId="54F39B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4600EF90">
            <w:pPr>
              <w:spacing w:before="0" w:after="0"/>
              <w:ind w:left="0"/>
              <w:jc w:val="left"/>
            </w:pPr>
            <w:r>
              <w:rPr>
                <w:rFonts w:ascii="Times New Roman" w:hAnsi="Times New Roman"/>
                <w:b w:val="0"/>
                <w:i w:val="0"/>
                <w:color w:val="000000"/>
                <w:sz w:val="24"/>
              </w:rPr>
              <w:t>83</w:t>
            </w:r>
          </w:p>
        </w:tc>
        <w:tc>
          <w:tcPr>
            <w:tcW w:w="3960" w:type="dxa"/>
            <w:tcMar>
              <w:top w:w="50" w:type="dxa"/>
              <w:left w:w="100" w:type="dxa"/>
            </w:tcMar>
            <w:vAlign w:val="center"/>
          </w:tcPr>
          <w:p w14:paraId="1094B61F">
            <w:pPr>
              <w:spacing w:before="0" w:after="0"/>
              <w:ind w:left="135"/>
              <w:jc w:val="left"/>
            </w:pPr>
            <w:r>
              <w:rPr>
                <w:rFonts w:ascii="Times New Roman" w:hAnsi="Times New Roman"/>
                <w:b w:val="0"/>
                <w:i w:val="0"/>
                <w:color w:val="000000"/>
                <w:sz w:val="24"/>
              </w:rPr>
              <w:t>Общая характеристика металлов побочных подгрупп (Б-групп) Периодической системы химических элементов</w:t>
            </w:r>
          </w:p>
        </w:tc>
        <w:tc>
          <w:tcPr>
            <w:tcW w:w="728" w:type="dxa"/>
            <w:tcMar>
              <w:top w:w="50" w:type="dxa"/>
              <w:left w:w="100" w:type="dxa"/>
            </w:tcMar>
            <w:vAlign w:val="center"/>
          </w:tcPr>
          <w:p w14:paraId="7718B1C2">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555D528C">
            <w:pPr>
              <w:spacing w:before="0" w:after="0" w:line="276" w:lineRule="auto"/>
              <w:ind w:left="135"/>
              <w:jc w:val="center"/>
            </w:pPr>
          </w:p>
        </w:tc>
        <w:tc>
          <w:tcPr>
            <w:tcW w:w="1517" w:type="dxa"/>
            <w:tcMar>
              <w:top w:w="50" w:type="dxa"/>
              <w:left w:w="100" w:type="dxa"/>
            </w:tcMar>
            <w:vAlign w:val="center"/>
          </w:tcPr>
          <w:p w14:paraId="1B7967EB">
            <w:pPr>
              <w:spacing w:before="0" w:after="0" w:line="276" w:lineRule="auto"/>
              <w:ind w:left="135"/>
              <w:jc w:val="center"/>
            </w:pPr>
          </w:p>
        </w:tc>
        <w:tc>
          <w:tcPr>
            <w:tcW w:w="1060" w:type="dxa"/>
            <w:tcMar>
              <w:top w:w="50" w:type="dxa"/>
              <w:left w:w="100" w:type="dxa"/>
            </w:tcMar>
            <w:vAlign w:val="center"/>
          </w:tcPr>
          <w:p w14:paraId="68548A6A">
            <w:pPr>
              <w:spacing w:before="0" w:after="0"/>
              <w:ind w:left="135"/>
              <w:jc w:val="left"/>
            </w:pPr>
          </w:p>
        </w:tc>
        <w:tc>
          <w:tcPr>
            <w:tcW w:w="1858" w:type="dxa"/>
            <w:tcMar>
              <w:top w:w="50" w:type="dxa"/>
              <w:left w:w="100" w:type="dxa"/>
            </w:tcMar>
            <w:vAlign w:val="center"/>
          </w:tcPr>
          <w:p w14:paraId="6428485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"https://m.edsoo.ru/610d7431" \h </w:instrText>
            </w:r>
            <w:r>
              <w:fldChar w:fldCharType="separate"/>
            </w:r>
            <w:r>
              <w:rPr>
                <w:rFonts w:ascii="Times New Roman" w:hAnsi="Times New Roman"/>
                <w:b w:val="0"/>
                <w:i w:val="0"/>
                <w:color w:val="0000FF"/>
                <w:sz w:val="22"/>
                <w:u w:val="single"/>
              </w:rPr>
              <w:t>https://m.edsoo.ru/610d7431</w:t>
            </w:r>
            <w:r>
              <w:rPr>
                <w:rFonts w:ascii="Times New Roman" w:hAnsi="Times New Roman"/>
                <w:b w:val="0"/>
                <w:i w:val="0"/>
                <w:color w:val="0000FF"/>
                <w:sz w:val="22"/>
                <w:u w:val="single"/>
              </w:rPr>
              <w:fldChar w:fldCharType="end"/>
            </w:r>
          </w:p>
        </w:tc>
      </w:tr>
      <w:tr w14:paraId="2628DD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054C944B">
            <w:pPr>
              <w:spacing w:before="0" w:after="0"/>
              <w:ind w:left="0"/>
              <w:jc w:val="left"/>
            </w:pPr>
            <w:r>
              <w:rPr>
                <w:rFonts w:ascii="Times New Roman" w:hAnsi="Times New Roman"/>
                <w:b w:val="0"/>
                <w:i w:val="0"/>
                <w:color w:val="000000"/>
                <w:sz w:val="24"/>
              </w:rPr>
              <w:t>84</w:t>
            </w:r>
          </w:p>
        </w:tc>
        <w:tc>
          <w:tcPr>
            <w:tcW w:w="3960" w:type="dxa"/>
            <w:tcMar>
              <w:top w:w="50" w:type="dxa"/>
              <w:left w:w="100" w:type="dxa"/>
            </w:tcMar>
            <w:vAlign w:val="center"/>
          </w:tcPr>
          <w:p w14:paraId="5F132588">
            <w:pPr>
              <w:spacing w:before="0" w:after="0"/>
              <w:ind w:left="135"/>
              <w:jc w:val="left"/>
            </w:pPr>
            <w:r>
              <w:rPr>
                <w:rFonts w:ascii="Times New Roman" w:hAnsi="Times New Roman"/>
                <w:b w:val="0"/>
                <w:i w:val="0"/>
                <w:color w:val="000000"/>
                <w:sz w:val="24"/>
              </w:rPr>
              <w:t>Физические и химические свойства хрома и его соединений, их применение</w:t>
            </w:r>
          </w:p>
        </w:tc>
        <w:tc>
          <w:tcPr>
            <w:tcW w:w="728" w:type="dxa"/>
            <w:tcMar>
              <w:top w:w="50" w:type="dxa"/>
              <w:left w:w="100" w:type="dxa"/>
            </w:tcMar>
            <w:vAlign w:val="center"/>
          </w:tcPr>
          <w:p w14:paraId="34FCAE9D">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3D7DCFB1">
            <w:pPr>
              <w:spacing w:before="0" w:after="0" w:line="276" w:lineRule="auto"/>
              <w:ind w:left="135"/>
              <w:jc w:val="center"/>
            </w:pPr>
          </w:p>
        </w:tc>
        <w:tc>
          <w:tcPr>
            <w:tcW w:w="1517" w:type="dxa"/>
            <w:tcMar>
              <w:top w:w="50" w:type="dxa"/>
              <w:left w:w="100" w:type="dxa"/>
            </w:tcMar>
            <w:vAlign w:val="center"/>
          </w:tcPr>
          <w:p w14:paraId="228E2AC1">
            <w:pPr>
              <w:spacing w:before="0" w:after="0" w:line="276" w:lineRule="auto"/>
              <w:ind w:left="135"/>
              <w:jc w:val="center"/>
            </w:pPr>
          </w:p>
        </w:tc>
        <w:tc>
          <w:tcPr>
            <w:tcW w:w="1060" w:type="dxa"/>
            <w:tcMar>
              <w:top w:w="50" w:type="dxa"/>
              <w:left w:w="100" w:type="dxa"/>
            </w:tcMar>
            <w:vAlign w:val="center"/>
          </w:tcPr>
          <w:p w14:paraId="5801B603">
            <w:pPr>
              <w:spacing w:before="0" w:after="0"/>
              <w:ind w:left="135"/>
              <w:jc w:val="left"/>
            </w:pPr>
          </w:p>
        </w:tc>
        <w:tc>
          <w:tcPr>
            <w:tcW w:w="1858" w:type="dxa"/>
            <w:tcMar>
              <w:top w:w="50" w:type="dxa"/>
              <w:left w:w="100" w:type="dxa"/>
            </w:tcMar>
            <w:vAlign w:val="center"/>
          </w:tcPr>
          <w:p w14:paraId="78AA321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"https://m.edsoo.ru/9911bef3" \h </w:instrText>
            </w:r>
            <w:r>
              <w:fldChar w:fldCharType="separate"/>
            </w:r>
            <w:r>
              <w:rPr>
                <w:rFonts w:ascii="Times New Roman" w:hAnsi="Times New Roman"/>
                <w:b w:val="0"/>
                <w:i w:val="0"/>
                <w:color w:val="0000FF"/>
                <w:sz w:val="22"/>
                <w:u w:val="single"/>
              </w:rPr>
              <w:t>https://m.edsoo.ru/9911bef3</w:t>
            </w:r>
            <w:r>
              <w:rPr>
                <w:rFonts w:ascii="Times New Roman" w:hAnsi="Times New Roman"/>
                <w:b w:val="0"/>
                <w:i w:val="0"/>
                <w:color w:val="0000FF"/>
                <w:sz w:val="22"/>
                <w:u w:val="single"/>
              </w:rPr>
              <w:fldChar w:fldCharType="end"/>
            </w:r>
          </w:p>
        </w:tc>
      </w:tr>
      <w:tr w14:paraId="7132A6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C600362">
            <w:pPr>
              <w:spacing w:before="0" w:after="0"/>
              <w:ind w:left="0"/>
              <w:jc w:val="left"/>
            </w:pPr>
            <w:r>
              <w:rPr>
                <w:rFonts w:ascii="Times New Roman" w:hAnsi="Times New Roman"/>
                <w:b w:val="0"/>
                <w:i w:val="0"/>
                <w:color w:val="000000"/>
                <w:sz w:val="24"/>
              </w:rPr>
              <w:t>85</w:t>
            </w:r>
          </w:p>
        </w:tc>
        <w:tc>
          <w:tcPr>
            <w:tcW w:w="3960" w:type="dxa"/>
            <w:tcMar>
              <w:top w:w="50" w:type="dxa"/>
              <w:left w:w="100" w:type="dxa"/>
            </w:tcMar>
            <w:vAlign w:val="center"/>
          </w:tcPr>
          <w:p w14:paraId="5B59AD87">
            <w:pPr>
              <w:spacing w:before="0" w:after="0"/>
              <w:ind w:left="135"/>
              <w:jc w:val="left"/>
            </w:pPr>
            <w:r>
              <w:rPr>
                <w:rFonts w:ascii="Times New Roman" w:hAnsi="Times New Roman"/>
                <w:b w:val="0"/>
                <w:i w:val="0"/>
                <w:color w:val="000000"/>
                <w:sz w:val="24"/>
              </w:rPr>
              <w:t>Важнейшие соединения марганца. Перманганат калия, его окислительные свойства</w:t>
            </w:r>
          </w:p>
        </w:tc>
        <w:tc>
          <w:tcPr>
            <w:tcW w:w="728" w:type="dxa"/>
            <w:tcMar>
              <w:top w:w="50" w:type="dxa"/>
              <w:left w:w="100" w:type="dxa"/>
            </w:tcMar>
            <w:vAlign w:val="center"/>
          </w:tcPr>
          <w:p w14:paraId="4E6EE4DE">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3BBA7E33">
            <w:pPr>
              <w:spacing w:before="0" w:after="0" w:line="276" w:lineRule="auto"/>
              <w:ind w:left="135"/>
              <w:jc w:val="center"/>
            </w:pPr>
          </w:p>
        </w:tc>
        <w:tc>
          <w:tcPr>
            <w:tcW w:w="1517" w:type="dxa"/>
            <w:tcMar>
              <w:top w:w="50" w:type="dxa"/>
              <w:left w:w="100" w:type="dxa"/>
            </w:tcMar>
            <w:vAlign w:val="center"/>
          </w:tcPr>
          <w:p w14:paraId="65BF6550">
            <w:pPr>
              <w:spacing w:before="0" w:after="0" w:line="276" w:lineRule="auto"/>
              <w:ind w:left="135"/>
              <w:jc w:val="center"/>
            </w:pPr>
          </w:p>
        </w:tc>
        <w:tc>
          <w:tcPr>
            <w:tcW w:w="1060" w:type="dxa"/>
            <w:tcMar>
              <w:top w:w="50" w:type="dxa"/>
              <w:left w:w="100" w:type="dxa"/>
            </w:tcMar>
            <w:vAlign w:val="center"/>
          </w:tcPr>
          <w:p w14:paraId="7DD0DE48">
            <w:pPr>
              <w:spacing w:before="0" w:after="0"/>
              <w:ind w:left="135"/>
              <w:jc w:val="left"/>
            </w:pPr>
          </w:p>
        </w:tc>
        <w:tc>
          <w:tcPr>
            <w:tcW w:w="1858" w:type="dxa"/>
            <w:tcMar>
              <w:top w:w="50" w:type="dxa"/>
              <w:left w:w="100" w:type="dxa"/>
            </w:tcMar>
            <w:vAlign w:val="center"/>
          </w:tcPr>
          <w:p w14:paraId="16AC120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"https://m.edsoo.ru/039d69c8" \h </w:instrText>
            </w:r>
            <w:r>
              <w:fldChar w:fldCharType="separate"/>
            </w:r>
            <w:r>
              <w:rPr>
                <w:rFonts w:ascii="Times New Roman" w:hAnsi="Times New Roman"/>
                <w:b w:val="0"/>
                <w:i w:val="0"/>
                <w:color w:val="0000FF"/>
                <w:sz w:val="22"/>
                <w:u w:val="single"/>
              </w:rPr>
              <w:t>https://m.edsoo.ru/039d69c8</w:t>
            </w:r>
            <w:r>
              <w:rPr>
                <w:rFonts w:ascii="Times New Roman" w:hAnsi="Times New Roman"/>
                <w:b w:val="0"/>
                <w:i w:val="0"/>
                <w:color w:val="0000FF"/>
                <w:sz w:val="22"/>
                <w:u w:val="single"/>
              </w:rPr>
              <w:fldChar w:fldCharType="end"/>
            </w:r>
          </w:p>
        </w:tc>
      </w:tr>
      <w:tr w14:paraId="7537CC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8B658E4">
            <w:pPr>
              <w:spacing w:before="0" w:after="0"/>
              <w:ind w:left="0"/>
              <w:jc w:val="left"/>
            </w:pPr>
            <w:r>
              <w:rPr>
                <w:rFonts w:ascii="Times New Roman" w:hAnsi="Times New Roman"/>
                <w:b w:val="0"/>
                <w:i w:val="0"/>
                <w:color w:val="000000"/>
                <w:sz w:val="24"/>
              </w:rPr>
              <w:t>86</w:t>
            </w:r>
          </w:p>
        </w:tc>
        <w:tc>
          <w:tcPr>
            <w:tcW w:w="3960" w:type="dxa"/>
            <w:tcMar>
              <w:top w:w="50" w:type="dxa"/>
              <w:left w:w="100" w:type="dxa"/>
            </w:tcMar>
            <w:vAlign w:val="center"/>
          </w:tcPr>
          <w:p w14:paraId="57A709E5">
            <w:pPr>
              <w:spacing w:before="0" w:after="0"/>
              <w:ind w:left="135"/>
              <w:jc w:val="left"/>
            </w:pPr>
            <w:r>
              <w:rPr>
                <w:rFonts w:ascii="Times New Roman" w:hAnsi="Times New Roman"/>
                <w:b w:val="0"/>
                <w:i w:val="0"/>
                <w:color w:val="000000"/>
                <w:sz w:val="24"/>
              </w:rPr>
              <w:t>Физические и химические свойства железа и его соединений. Получение и применение сплавов железа</w:t>
            </w:r>
          </w:p>
        </w:tc>
        <w:tc>
          <w:tcPr>
            <w:tcW w:w="728" w:type="dxa"/>
            <w:tcMar>
              <w:top w:w="50" w:type="dxa"/>
              <w:left w:w="100" w:type="dxa"/>
            </w:tcMar>
            <w:vAlign w:val="center"/>
          </w:tcPr>
          <w:p w14:paraId="1C03B9BF">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3E721B3B">
            <w:pPr>
              <w:spacing w:before="0" w:after="0" w:line="276" w:lineRule="auto"/>
              <w:ind w:left="135"/>
              <w:jc w:val="center"/>
            </w:pPr>
          </w:p>
        </w:tc>
        <w:tc>
          <w:tcPr>
            <w:tcW w:w="1517" w:type="dxa"/>
            <w:tcMar>
              <w:top w:w="50" w:type="dxa"/>
              <w:left w:w="100" w:type="dxa"/>
            </w:tcMar>
            <w:vAlign w:val="center"/>
          </w:tcPr>
          <w:p w14:paraId="0B4209DA">
            <w:pPr>
              <w:spacing w:before="0" w:after="0" w:line="276" w:lineRule="auto"/>
              <w:ind w:left="135"/>
              <w:jc w:val="center"/>
            </w:pPr>
          </w:p>
        </w:tc>
        <w:tc>
          <w:tcPr>
            <w:tcW w:w="1060" w:type="dxa"/>
            <w:tcMar>
              <w:top w:w="50" w:type="dxa"/>
              <w:left w:w="100" w:type="dxa"/>
            </w:tcMar>
            <w:vAlign w:val="center"/>
          </w:tcPr>
          <w:p w14:paraId="410D6446">
            <w:pPr>
              <w:spacing w:before="0" w:after="0"/>
              <w:ind w:left="135"/>
              <w:jc w:val="left"/>
            </w:pPr>
          </w:p>
        </w:tc>
        <w:tc>
          <w:tcPr>
            <w:tcW w:w="1858" w:type="dxa"/>
            <w:tcMar>
              <w:top w:w="50" w:type="dxa"/>
              <w:left w:w="100" w:type="dxa"/>
            </w:tcMar>
            <w:vAlign w:val="center"/>
          </w:tcPr>
          <w:p w14:paraId="7CB396C4">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"https://m.edsoo.ru/1b7f8741" \h </w:instrText>
            </w:r>
            <w:r>
              <w:fldChar w:fldCharType="separate"/>
            </w:r>
            <w:r>
              <w:rPr>
                <w:rFonts w:ascii="Times New Roman" w:hAnsi="Times New Roman"/>
                <w:b w:val="0"/>
                <w:i w:val="0"/>
                <w:color w:val="0000FF"/>
                <w:sz w:val="22"/>
                <w:u w:val="single"/>
              </w:rPr>
              <w:t>https://m.edsoo.ru/1b7f8741</w:t>
            </w:r>
            <w:r>
              <w:rPr>
                <w:rFonts w:ascii="Times New Roman" w:hAnsi="Times New Roman"/>
                <w:b w:val="0"/>
                <w:i w:val="0"/>
                <w:color w:val="0000FF"/>
                <w:sz w:val="22"/>
                <w:u w:val="single"/>
              </w:rPr>
              <w:fldChar w:fldCharType="end"/>
            </w:r>
          </w:p>
        </w:tc>
      </w:tr>
      <w:tr w14:paraId="24D113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C72F4BD">
            <w:pPr>
              <w:spacing w:before="0" w:after="0"/>
              <w:ind w:left="0"/>
              <w:jc w:val="left"/>
            </w:pPr>
            <w:r>
              <w:rPr>
                <w:rFonts w:ascii="Times New Roman" w:hAnsi="Times New Roman"/>
                <w:b w:val="0"/>
                <w:i w:val="0"/>
                <w:color w:val="000000"/>
                <w:sz w:val="24"/>
              </w:rPr>
              <w:t>87</w:t>
            </w:r>
          </w:p>
        </w:tc>
        <w:tc>
          <w:tcPr>
            <w:tcW w:w="3960" w:type="dxa"/>
            <w:tcMar>
              <w:top w:w="50" w:type="dxa"/>
              <w:left w:w="100" w:type="dxa"/>
            </w:tcMar>
            <w:vAlign w:val="center"/>
          </w:tcPr>
          <w:p w14:paraId="4AB296CE">
            <w:pPr>
              <w:spacing w:before="0" w:after="0"/>
              <w:ind w:left="135"/>
              <w:jc w:val="left"/>
            </w:pPr>
            <w:r>
              <w:rPr>
                <w:rFonts w:ascii="Times New Roman" w:hAnsi="Times New Roman"/>
                <w:b w:val="0"/>
                <w:i w:val="0"/>
                <w:color w:val="000000"/>
                <w:sz w:val="24"/>
              </w:rPr>
              <w:t>Физические и химические свойства меди и её соединений, их применение</w:t>
            </w:r>
          </w:p>
        </w:tc>
        <w:tc>
          <w:tcPr>
            <w:tcW w:w="728" w:type="dxa"/>
            <w:tcMar>
              <w:top w:w="50" w:type="dxa"/>
              <w:left w:w="100" w:type="dxa"/>
            </w:tcMar>
            <w:vAlign w:val="center"/>
          </w:tcPr>
          <w:p w14:paraId="66FDA681">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306CDE85">
            <w:pPr>
              <w:spacing w:before="0" w:after="0" w:line="276" w:lineRule="auto"/>
              <w:ind w:left="135"/>
              <w:jc w:val="center"/>
            </w:pPr>
          </w:p>
        </w:tc>
        <w:tc>
          <w:tcPr>
            <w:tcW w:w="1517" w:type="dxa"/>
            <w:tcMar>
              <w:top w:w="50" w:type="dxa"/>
              <w:left w:w="100" w:type="dxa"/>
            </w:tcMar>
            <w:vAlign w:val="center"/>
          </w:tcPr>
          <w:p w14:paraId="3BFF2AB9">
            <w:pPr>
              <w:spacing w:before="0" w:after="0" w:line="276" w:lineRule="auto"/>
              <w:ind w:left="135"/>
              <w:jc w:val="center"/>
            </w:pPr>
          </w:p>
        </w:tc>
        <w:tc>
          <w:tcPr>
            <w:tcW w:w="1060" w:type="dxa"/>
            <w:tcMar>
              <w:top w:w="50" w:type="dxa"/>
              <w:left w:w="100" w:type="dxa"/>
            </w:tcMar>
            <w:vAlign w:val="center"/>
          </w:tcPr>
          <w:p w14:paraId="05447577">
            <w:pPr>
              <w:spacing w:before="0" w:after="0"/>
              <w:ind w:left="135"/>
              <w:jc w:val="left"/>
            </w:pPr>
          </w:p>
        </w:tc>
        <w:tc>
          <w:tcPr>
            <w:tcW w:w="1858" w:type="dxa"/>
            <w:tcMar>
              <w:top w:w="50" w:type="dxa"/>
              <w:left w:w="100" w:type="dxa"/>
            </w:tcMar>
            <w:vAlign w:val="center"/>
          </w:tcPr>
          <w:p w14:paraId="007E0D20">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"https://m.edsoo.ru/2bc0f954" \h </w:instrText>
            </w:r>
            <w:r>
              <w:fldChar w:fldCharType="separate"/>
            </w:r>
            <w:r>
              <w:rPr>
                <w:rFonts w:ascii="Times New Roman" w:hAnsi="Times New Roman"/>
                <w:b w:val="0"/>
                <w:i w:val="0"/>
                <w:color w:val="0000FF"/>
                <w:sz w:val="22"/>
                <w:u w:val="single"/>
              </w:rPr>
              <w:t>https://m.edsoo.ru/2bc0f954</w:t>
            </w:r>
            <w:r>
              <w:rPr>
                <w:rFonts w:ascii="Times New Roman" w:hAnsi="Times New Roman"/>
                <w:b w:val="0"/>
                <w:i w:val="0"/>
                <w:color w:val="0000FF"/>
                <w:sz w:val="22"/>
                <w:u w:val="single"/>
              </w:rPr>
              <w:fldChar w:fldCharType="end"/>
            </w:r>
          </w:p>
        </w:tc>
      </w:tr>
      <w:tr w14:paraId="795EAC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DADD8BC">
            <w:pPr>
              <w:spacing w:before="0" w:after="0"/>
              <w:ind w:left="0"/>
              <w:jc w:val="left"/>
            </w:pPr>
            <w:r>
              <w:rPr>
                <w:rFonts w:ascii="Times New Roman" w:hAnsi="Times New Roman"/>
                <w:b w:val="0"/>
                <w:i w:val="0"/>
                <w:color w:val="000000"/>
                <w:sz w:val="24"/>
              </w:rPr>
              <w:t>88</w:t>
            </w:r>
          </w:p>
        </w:tc>
        <w:tc>
          <w:tcPr>
            <w:tcW w:w="3960" w:type="dxa"/>
            <w:tcMar>
              <w:top w:w="50" w:type="dxa"/>
              <w:left w:w="100" w:type="dxa"/>
            </w:tcMar>
            <w:vAlign w:val="center"/>
          </w:tcPr>
          <w:p w14:paraId="135B7809">
            <w:pPr>
              <w:spacing w:before="0" w:after="0"/>
              <w:ind w:left="135"/>
              <w:jc w:val="left"/>
            </w:pPr>
            <w:r>
              <w:rPr>
                <w:rFonts w:ascii="Times New Roman" w:hAnsi="Times New Roman"/>
                <w:b w:val="0"/>
                <w:i w:val="0"/>
                <w:color w:val="000000"/>
                <w:sz w:val="24"/>
              </w:rPr>
              <w:t>Физические и химические свойства цинка и его соединений, их применение. Гидроксокомплексы цинка</w:t>
            </w:r>
          </w:p>
        </w:tc>
        <w:tc>
          <w:tcPr>
            <w:tcW w:w="728" w:type="dxa"/>
            <w:tcMar>
              <w:top w:w="50" w:type="dxa"/>
              <w:left w:w="100" w:type="dxa"/>
            </w:tcMar>
            <w:vAlign w:val="center"/>
          </w:tcPr>
          <w:p w14:paraId="68E3718B">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1D00E227">
            <w:pPr>
              <w:spacing w:before="0" w:after="0" w:line="276" w:lineRule="auto"/>
              <w:ind w:left="135"/>
              <w:jc w:val="center"/>
            </w:pPr>
          </w:p>
        </w:tc>
        <w:tc>
          <w:tcPr>
            <w:tcW w:w="1517" w:type="dxa"/>
            <w:tcMar>
              <w:top w:w="50" w:type="dxa"/>
              <w:left w:w="100" w:type="dxa"/>
            </w:tcMar>
            <w:vAlign w:val="center"/>
          </w:tcPr>
          <w:p w14:paraId="5D413AEC">
            <w:pPr>
              <w:spacing w:before="0" w:after="0" w:line="276" w:lineRule="auto"/>
              <w:ind w:left="135"/>
              <w:jc w:val="center"/>
            </w:pPr>
          </w:p>
        </w:tc>
        <w:tc>
          <w:tcPr>
            <w:tcW w:w="1060" w:type="dxa"/>
            <w:tcMar>
              <w:top w:w="50" w:type="dxa"/>
              <w:left w:w="100" w:type="dxa"/>
            </w:tcMar>
            <w:vAlign w:val="center"/>
          </w:tcPr>
          <w:p w14:paraId="0ECEB8C1">
            <w:pPr>
              <w:spacing w:before="0" w:after="0"/>
              <w:ind w:left="135"/>
              <w:jc w:val="left"/>
            </w:pPr>
          </w:p>
        </w:tc>
        <w:tc>
          <w:tcPr>
            <w:tcW w:w="1858" w:type="dxa"/>
            <w:tcMar>
              <w:top w:w="50" w:type="dxa"/>
              <w:left w:w="100" w:type="dxa"/>
            </w:tcMar>
            <w:vAlign w:val="center"/>
          </w:tcPr>
          <w:p w14:paraId="2F4954E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"https://m.edsoo.ru/b1f2bea1" \h </w:instrText>
            </w:r>
            <w:r>
              <w:fldChar w:fldCharType="separate"/>
            </w:r>
            <w:r>
              <w:rPr>
                <w:rFonts w:ascii="Times New Roman" w:hAnsi="Times New Roman"/>
                <w:b w:val="0"/>
                <w:i w:val="0"/>
                <w:color w:val="0000FF"/>
                <w:sz w:val="22"/>
                <w:u w:val="single"/>
              </w:rPr>
              <w:t>https://m.edsoo.ru/b1f2bea1</w:t>
            </w:r>
            <w:r>
              <w:rPr>
                <w:rFonts w:ascii="Times New Roman" w:hAnsi="Times New Roman"/>
                <w:b w:val="0"/>
                <w:i w:val="0"/>
                <w:color w:val="0000FF"/>
                <w:sz w:val="22"/>
                <w:u w:val="single"/>
              </w:rPr>
              <w:fldChar w:fldCharType="end"/>
            </w:r>
          </w:p>
        </w:tc>
      </w:tr>
      <w:tr w14:paraId="592ABF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2D49F60">
            <w:pPr>
              <w:spacing w:before="0" w:after="0"/>
              <w:ind w:left="0"/>
              <w:jc w:val="left"/>
            </w:pPr>
            <w:r>
              <w:rPr>
                <w:rFonts w:ascii="Times New Roman" w:hAnsi="Times New Roman"/>
                <w:b w:val="0"/>
                <w:i w:val="0"/>
                <w:color w:val="000000"/>
                <w:sz w:val="24"/>
              </w:rPr>
              <w:t>89</w:t>
            </w:r>
          </w:p>
        </w:tc>
        <w:tc>
          <w:tcPr>
            <w:tcW w:w="3960" w:type="dxa"/>
            <w:tcMar>
              <w:top w:w="50" w:type="dxa"/>
              <w:left w:w="100" w:type="dxa"/>
            </w:tcMar>
            <w:vAlign w:val="center"/>
          </w:tcPr>
          <w:p w14:paraId="20C205B5">
            <w:pPr>
              <w:spacing w:before="0" w:after="0"/>
              <w:ind w:left="135"/>
              <w:jc w:val="left"/>
            </w:pPr>
            <w:r>
              <w:rPr>
                <w:rFonts w:ascii="Times New Roman" w:hAnsi="Times New Roman"/>
                <w:b w:val="0"/>
                <w:i w:val="0"/>
                <w:color w:val="000000"/>
                <w:sz w:val="24"/>
              </w:rPr>
              <w:t>Практическая работа № 8. Решение экспериментальных задач по теме "Металлы побочных подгрупп"</w:t>
            </w:r>
          </w:p>
        </w:tc>
        <w:tc>
          <w:tcPr>
            <w:tcW w:w="728" w:type="dxa"/>
            <w:tcMar>
              <w:top w:w="50" w:type="dxa"/>
              <w:left w:w="100" w:type="dxa"/>
            </w:tcMar>
            <w:vAlign w:val="center"/>
          </w:tcPr>
          <w:p w14:paraId="55023296">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274E6E5B">
            <w:pPr>
              <w:spacing w:before="0" w:after="0" w:line="276" w:lineRule="auto"/>
              <w:ind w:left="135"/>
              <w:jc w:val="center"/>
            </w:pPr>
          </w:p>
        </w:tc>
        <w:tc>
          <w:tcPr>
            <w:tcW w:w="1517" w:type="dxa"/>
            <w:tcMar>
              <w:top w:w="50" w:type="dxa"/>
              <w:left w:w="100" w:type="dxa"/>
            </w:tcMar>
            <w:vAlign w:val="center"/>
          </w:tcPr>
          <w:p w14:paraId="5355ADD0">
            <w:pPr>
              <w:spacing w:before="0" w:after="0" w:line="276" w:lineRule="auto"/>
              <w:ind w:left="135"/>
              <w:jc w:val="center"/>
            </w:pPr>
            <w:r>
              <w:rPr>
                <w:rFonts w:ascii="Times New Roman" w:hAnsi="Times New Roman"/>
                <w:b w:val="0"/>
                <w:i w:val="0"/>
                <w:color w:val="000000"/>
                <w:sz w:val="24"/>
              </w:rPr>
              <w:t xml:space="preserve"> 1 </w:t>
            </w:r>
          </w:p>
        </w:tc>
        <w:tc>
          <w:tcPr>
            <w:tcW w:w="1060" w:type="dxa"/>
            <w:tcMar>
              <w:top w:w="50" w:type="dxa"/>
              <w:left w:w="100" w:type="dxa"/>
            </w:tcMar>
            <w:vAlign w:val="center"/>
          </w:tcPr>
          <w:p w14:paraId="45F18D9A">
            <w:pPr>
              <w:spacing w:before="0" w:after="0"/>
              <w:ind w:left="135"/>
              <w:jc w:val="left"/>
            </w:pPr>
          </w:p>
        </w:tc>
        <w:tc>
          <w:tcPr>
            <w:tcW w:w="1858" w:type="dxa"/>
            <w:tcMar>
              <w:top w:w="50" w:type="dxa"/>
              <w:left w:w="100" w:type="dxa"/>
            </w:tcMar>
            <w:vAlign w:val="center"/>
          </w:tcPr>
          <w:p w14:paraId="1CBE72E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"https://m.edsoo.ru/a6e352ea" \h </w:instrText>
            </w:r>
            <w:r>
              <w:fldChar w:fldCharType="separate"/>
            </w:r>
            <w:r>
              <w:rPr>
                <w:rFonts w:ascii="Times New Roman" w:hAnsi="Times New Roman"/>
                <w:b w:val="0"/>
                <w:i w:val="0"/>
                <w:color w:val="0000FF"/>
                <w:sz w:val="22"/>
                <w:u w:val="single"/>
              </w:rPr>
              <w:t>https://m.edsoo.ru/a6e352ea</w:t>
            </w:r>
            <w:r>
              <w:rPr>
                <w:rFonts w:ascii="Times New Roman" w:hAnsi="Times New Roman"/>
                <w:b w:val="0"/>
                <w:i w:val="0"/>
                <w:color w:val="0000FF"/>
                <w:sz w:val="22"/>
                <w:u w:val="single"/>
              </w:rPr>
              <w:fldChar w:fldCharType="end"/>
            </w:r>
          </w:p>
        </w:tc>
      </w:tr>
      <w:tr w14:paraId="1187A6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5596D37A">
            <w:pPr>
              <w:spacing w:before="0" w:after="0"/>
              <w:ind w:left="0"/>
              <w:jc w:val="left"/>
            </w:pPr>
            <w:r>
              <w:rPr>
                <w:rFonts w:ascii="Times New Roman" w:hAnsi="Times New Roman"/>
                <w:b w:val="0"/>
                <w:i w:val="0"/>
                <w:color w:val="000000"/>
                <w:sz w:val="24"/>
              </w:rPr>
              <w:t>90</w:t>
            </w:r>
          </w:p>
        </w:tc>
        <w:tc>
          <w:tcPr>
            <w:tcW w:w="3960" w:type="dxa"/>
            <w:tcMar>
              <w:top w:w="50" w:type="dxa"/>
              <w:left w:w="100" w:type="dxa"/>
            </w:tcMar>
            <w:vAlign w:val="center"/>
          </w:tcPr>
          <w:p w14:paraId="0252AF50">
            <w:pPr>
              <w:spacing w:before="0" w:after="0"/>
              <w:ind w:left="135"/>
              <w:jc w:val="left"/>
            </w:pPr>
            <w:r>
              <w:rPr>
                <w:rFonts w:ascii="Times New Roman" w:hAnsi="Times New Roman"/>
                <w:b w:val="0"/>
                <w:i w:val="0"/>
                <w:color w:val="000000"/>
                <w:sz w:val="24"/>
              </w:rPr>
              <w:t>Решение задач различных типов</w:t>
            </w:r>
          </w:p>
        </w:tc>
        <w:tc>
          <w:tcPr>
            <w:tcW w:w="728" w:type="dxa"/>
            <w:tcMar>
              <w:top w:w="50" w:type="dxa"/>
              <w:left w:w="100" w:type="dxa"/>
            </w:tcMar>
            <w:vAlign w:val="center"/>
          </w:tcPr>
          <w:p w14:paraId="32586297">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7F5885F5">
            <w:pPr>
              <w:spacing w:before="0" w:after="0" w:line="276" w:lineRule="auto"/>
              <w:ind w:left="135"/>
              <w:jc w:val="center"/>
            </w:pPr>
          </w:p>
        </w:tc>
        <w:tc>
          <w:tcPr>
            <w:tcW w:w="1517" w:type="dxa"/>
            <w:tcMar>
              <w:top w:w="50" w:type="dxa"/>
              <w:left w:w="100" w:type="dxa"/>
            </w:tcMar>
            <w:vAlign w:val="center"/>
          </w:tcPr>
          <w:p w14:paraId="106EF052">
            <w:pPr>
              <w:spacing w:before="0" w:after="0" w:line="276" w:lineRule="auto"/>
              <w:ind w:left="135"/>
              <w:jc w:val="center"/>
            </w:pPr>
          </w:p>
        </w:tc>
        <w:tc>
          <w:tcPr>
            <w:tcW w:w="1060" w:type="dxa"/>
            <w:tcMar>
              <w:top w:w="50" w:type="dxa"/>
              <w:left w:w="100" w:type="dxa"/>
            </w:tcMar>
            <w:vAlign w:val="center"/>
          </w:tcPr>
          <w:p w14:paraId="11355C66">
            <w:pPr>
              <w:spacing w:before="0" w:after="0"/>
              <w:ind w:left="135"/>
              <w:jc w:val="left"/>
            </w:pPr>
          </w:p>
        </w:tc>
        <w:tc>
          <w:tcPr>
            <w:tcW w:w="1858" w:type="dxa"/>
            <w:tcMar>
              <w:top w:w="50" w:type="dxa"/>
              <w:left w:w="100" w:type="dxa"/>
            </w:tcMar>
            <w:vAlign w:val="center"/>
          </w:tcPr>
          <w:p w14:paraId="7E1A2DFC">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"https://m.edsoo.ru/a8b83d83" \h </w:instrText>
            </w:r>
            <w:r>
              <w:fldChar w:fldCharType="separate"/>
            </w:r>
            <w:r>
              <w:rPr>
                <w:rFonts w:ascii="Times New Roman" w:hAnsi="Times New Roman"/>
                <w:b w:val="0"/>
                <w:i w:val="0"/>
                <w:color w:val="0000FF"/>
                <w:sz w:val="22"/>
                <w:u w:val="single"/>
              </w:rPr>
              <w:t>https://m.edsoo.ru/a8b83d83</w:t>
            </w:r>
            <w:r>
              <w:rPr>
                <w:rFonts w:ascii="Times New Roman" w:hAnsi="Times New Roman"/>
                <w:b w:val="0"/>
                <w:i w:val="0"/>
                <w:color w:val="0000FF"/>
                <w:sz w:val="22"/>
                <w:u w:val="single"/>
              </w:rPr>
              <w:fldChar w:fldCharType="end"/>
            </w:r>
          </w:p>
        </w:tc>
      </w:tr>
      <w:tr w14:paraId="781A2C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5C314BA4">
            <w:pPr>
              <w:spacing w:before="0" w:after="0"/>
              <w:ind w:left="0"/>
              <w:jc w:val="left"/>
            </w:pPr>
            <w:r>
              <w:rPr>
                <w:rFonts w:ascii="Times New Roman" w:hAnsi="Times New Roman"/>
                <w:b w:val="0"/>
                <w:i w:val="0"/>
                <w:color w:val="000000"/>
                <w:sz w:val="24"/>
              </w:rPr>
              <w:t>91</w:t>
            </w:r>
          </w:p>
        </w:tc>
        <w:tc>
          <w:tcPr>
            <w:tcW w:w="3960" w:type="dxa"/>
            <w:tcMar>
              <w:top w:w="50" w:type="dxa"/>
              <w:left w:w="100" w:type="dxa"/>
            </w:tcMar>
            <w:vAlign w:val="center"/>
          </w:tcPr>
          <w:p w14:paraId="3C33CDDC">
            <w:pPr>
              <w:spacing w:before="0" w:after="0"/>
              <w:ind w:left="135"/>
              <w:jc w:val="left"/>
            </w:pPr>
            <w:r>
              <w:rPr>
                <w:rFonts w:ascii="Times New Roman" w:hAnsi="Times New Roman"/>
                <w:b w:val="0"/>
                <w:i w:val="0"/>
                <w:color w:val="000000"/>
                <w:sz w:val="24"/>
              </w:rPr>
              <w:t>Обобщение и систематизация изученного материала по теме "Металлы"</w:t>
            </w:r>
          </w:p>
        </w:tc>
        <w:tc>
          <w:tcPr>
            <w:tcW w:w="728" w:type="dxa"/>
            <w:tcMar>
              <w:top w:w="50" w:type="dxa"/>
              <w:left w:w="100" w:type="dxa"/>
            </w:tcMar>
            <w:vAlign w:val="center"/>
          </w:tcPr>
          <w:p w14:paraId="5423F52B">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3EE5B8E4">
            <w:pPr>
              <w:spacing w:before="0" w:after="0" w:line="276" w:lineRule="auto"/>
              <w:ind w:left="135"/>
              <w:jc w:val="center"/>
            </w:pPr>
          </w:p>
        </w:tc>
        <w:tc>
          <w:tcPr>
            <w:tcW w:w="1517" w:type="dxa"/>
            <w:tcMar>
              <w:top w:w="50" w:type="dxa"/>
              <w:left w:w="100" w:type="dxa"/>
            </w:tcMar>
            <w:vAlign w:val="center"/>
          </w:tcPr>
          <w:p w14:paraId="71486D9B">
            <w:pPr>
              <w:spacing w:before="0" w:after="0" w:line="276" w:lineRule="auto"/>
              <w:ind w:left="135"/>
              <w:jc w:val="center"/>
            </w:pPr>
          </w:p>
        </w:tc>
        <w:tc>
          <w:tcPr>
            <w:tcW w:w="1060" w:type="dxa"/>
            <w:tcMar>
              <w:top w:w="50" w:type="dxa"/>
              <w:left w:w="100" w:type="dxa"/>
            </w:tcMar>
            <w:vAlign w:val="center"/>
          </w:tcPr>
          <w:p w14:paraId="59B1B988">
            <w:pPr>
              <w:spacing w:before="0" w:after="0"/>
              <w:ind w:left="135"/>
              <w:jc w:val="left"/>
            </w:pPr>
          </w:p>
        </w:tc>
        <w:tc>
          <w:tcPr>
            <w:tcW w:w="1858" w:type="dxa"/>
            <w:tcMar>
              <w:top w:w="50" w:type="dxa"/>
              <w:left w:w="100" w:type="dxa"/>
            </w:tcMar>
            <w:vAlign w:val="center"/>
          </w:tcPr>
          <w:p w14:paraId="217BDE9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"https://m.edsoo.ru/e91fe975" \h </w:instrText>
            </w:r>
            <w:r>
              <w:fldChar w:fldCharType="separate"/>
            </w:r>
            <w:r>
              <w:rPr>
                <w:rFonts w:ascii="Times New Roman" w:hAnsi="Times New Roman"/>
                <w:b w:val="0"/>
                <w:i w:val="0"/>
                <w:color w:val="0000FF"/>
                <w:sz w:val="22"/>
                <w:u w:val="single"/>
              </w:rPr>
              <w:t>https://m.edsoo.ru/e91fe975</w:t>
            </w:r>
            <w:r>
              <w:rPr>
                <w:rFonts w:ascii="Times New Roman" w:hAnsi="Times New Roman"/>
                <w:b w:val="0"/>
                <w:i w:val="0"/>
                <w:color w:val="0000FF"/>
                <w:sz w:val="22"/>
                <w:u w:val="single"/>
              </w:rPr>
              <w:fldChar w:fldCharType="end"/>
            </w:r>
          </w:p>
        </w:tc>
      </w:tr>
      <w:tr w14:paraId="035E30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705F1117">
            <w:pPr>
              <w:spacing w:before="0" w:after="0"/>
              <w:ind w:left="0"/>
              <w:jc w:val="left"/>
            </w:pPr>
            <w:r>
              <w:rPr>
                <w:rFonts w:ascii="Times New Roman" w:hAnsi="Times New Roman"/>
                <w:b w:val="0"/>
                <w:i w:val="0"/>
                <w:color w:val="000000"/>
                <w:sz w:val="24"/>
              </w:rPr>
              <w:t>92</w:t>
            </w:r>
          </w:p>
        </w:tc>
        <w:tc>
          <w:tcPr>
            <w:tcW w:w="3960" w:type="dxa"/>
            <w:tcMar>
              <w:top w:w="50" w:type="dxa"/>
              <w:left w:w="100" w:type="dxa"/>
            </w:tcMar>
            <w:vAlign w:val="center"/>
          </w:tcPr>
          <w:p w14:paraId="6D835ED7">
            <w:pPr>
              <w:spacing w:before="0" w:after="0"/>
              <w:ind w:left="135"/>
              <w:jc w:val="left"/>
            </w:pPr>
            <w:r>
              <w:rPr>
                <w:rFonts w:ascii="Times New Roman" w:hAnsi="Times New Roman"/>
                <w:b w:val="0"/>
                <w:i w:val="0"/>
                <w:color w:val="000000"/>
                <w:sz w:val="24"/>
              </w:rPr>
              <w:t>Контрольная работа по теме "Металлы"</w:t>
            </w:r>
          </w:p>
        </w:tc>
        <w:tc>
          <w:tcPr>
            <w:tcW w:w="728" w:type="dxa"/>
            <w:tcMar>
              <w:top w:w="50" w:type="dxa"/>
              <w:left w:w="100" w:type="dxa"/>
            </w:tcMar>
            <w:vAlign w:val="center"/>
          </w:tcPr>
          <w:p w14:paraId="34A9FD14">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18A2DBAE">
            <w:pPr>
              <w:spacing w:before="0" w:after="0" w:line="276" w:lineRule="auto"/>
              <w:ind w:left="135"/>
              <w:jc w:val="center"/>
            </w:pPr>
            <w:r>
              <w:rPr>
                <w:rFonts w:ascii="Times New Roman" w:hAnsi="Times New Roman"/>
                <w:b w:val="0"/>
                <w:i w:val="0"/>
                <w:color w:val="000000"/>
                <w:sz w:val="24"/>
              </w:rPr>
              <w:t xml:space="preserve"> 1 </w:t>
            </w:r>
          </w:p>
        </w:tc>
        <w:tc>
          <w:tcPr>
            <w:tcW w:w="1517" w:type="dxa"/>
            <w:tcMar>
              <w:top w:w="50" w:type="dxa"/>
              <w:left w:w="100" w:type="dxa"/>
            </w:tcMar>
            <w:vAlign w:val="center"/>
          </w:tcPr>
          <w:p w14:paraId="60CA396C">
            <w:pPr>
              <w:spacing w:before="0" w:after="0" w:line="276" w:lineRule="auto"/>
              <w:ind w:left="135"/>
              <w:jc w:val="center"/>
            </w:pPr>
          </w:p>
        </w:tc>
        <w:tc>
          <w:tcPr>
            <w:tcW w:w="1060" w:type="dxa"/>
            <w:tcMar>
              <w:top w:w="50" w:type="dxa"/>
              <w:left w:w="100" w:type="dxa"/>
            </w:tcMar>
            <w:vAlign w:val="center"/>
          </w:tcPr>
          <w:p w14:paraId="4564BB70">
            <w:pPr>
              <w:spacing w:before="0" w:after="0"/>
              <w:ind w:left="135"/>
              <w:jc w:val="left"/>
            </w:pPr>
          </w:p>
        </w:tc>
        <w:tc>
          <w:tcPr>
            <w:tcW w:w="1858" w:type="dxa"/>
            <w:tcMar>
              <w:top w:w="50" w:type="dxa"/>
              <w:left w:w="100" w:type="dxa"/>
            </w:tcMar>
            <w:vAlign w:val="center"/>
          </w:tcPr>
          <w:p w14:paraId="133C8981">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"https://m.edsoo.ru/83f63ea3" \h </w:instrText>
            </w:r>
            <w:r>
              <w:fldChar w:fldCharType="separate"/>
            </w:r>
            <w:r>
              <w:rPr>
                <w:rFonts w:ascii="Times New Roman" w:hAnsi="Times New Roman"/>
                <w:b w:val="0"/>
                <w:i w:val="0"/>
                <w:color w:val="0000FF"/>
                <w:sz w:val="22"/>
                <w:u w:val="single"/>
              </w:rPr>
              <w:t>https://m.edsoo.ru/83f63ea3</w:t>
            </w:r>
            <w:r>
              <w:rPr>
                <w:rFonts w:ascii="Times New Roman" w:hAnsi="Times New Roman"/>
                <w:b w:val="0"/>
                <w:i w:val="0"/>
                <w:color w:val="0000FF"/>
                <w:sz w:val="22"/>
                <w:u w:val="single"/>
              </w:rPr>
              <w:fldChar w:fldCharType="end"/>
            </w:r>
          </w:p>
        </w:tc>
      </w:tr>
      <w:tr w14:paraId="0C4E42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6F6393CF">
            <w:pPr>
              <w:spacing w:before="0" w:after="0"/>
              <w:ind w:left="0"/>
              <w:jc w:val="left"/>
            </w:pPr>
            <w:r>
              <w:rPr>
                <w:rFonts w:ascii="Times New Roman" w:hAnsi="Times New Roman"/>
                <w:b w:val="0"/>
                <w:i w:val="0"/>
                <w:color w:val="000000"/>
                <w:sz w:val="24"/>
              </w:rPr>
              <w:t>93</w:t>
            </w:r>
          </w:p>
        </w:tc>
        <w:tc>
          <w:tcPr>
            <w:tcW w:w="3960" w:type="dxa"/>
            <w:tcMar>
              <w:top w:w="50" w:type="dxa"/>
              <w:left w:w="100" w:type="dxa"/>
            </w:tcMar>
            <w:vAlign w:val="center"/>
          </w:tcPr>
          <w:p w14:paraId="4564004B">
            <w:pPr>
              <w:spacing w:before="0" w:after="0"/>
              <w:ind w:left="135"/>
              <w:jc w:val="left"/>
            </w:pPr>
            <w:r>
              <w:rPr>
                <w:rFonts w:ascii="Times New Roman" w:hAnsi="Times New Roman"/>
                <w:b w:val="0"/>
                <w:i w:val="0"/>
                <w:color w:val="000000"/>
                <w:sz w:val="24"/>
              </w:rPr>
              <w:t>Анализ результатов контрольной работы, коррекция ошибок</w:t>
            </w:r>
          </w:p>
        </w:tc>
        <w:tc>
          <w:tcPr>
            <w:tcW w:w="728" w:type="dxa"/>
            <w:tcMar>
              <w:top w:w="50" w:type="dxa"/>
              <w:left w:w="100" w:type="dxa"/>
            </w:tcMar>
            <w:vAlign w:val="center"/>
          </w:tcPr>
          <w:p w14:paraId="6164C4CE">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3937B155">
            <w:pPr>
              <w:spacing w:before="0" w:after="0" w:line="276" w:lineRule="auto"/>
              <w:ind w:left="135"/>
              <w:jc w:val="center"/>
            </w:pPr>
          </w:p>
        </w:tc>
        <w:tc>
          <w:tcPr>
            <w:tcW w:w="1517" w:type="dxa"/>
            <w:tcMar>
              <w:top w:w="50" w:type="dxa"/>
              <w:left w:w="100" w:type="dxa"/>
            </w:tcMar>
            <w:vAlign w:val="center"/>
          </w:tcPr>
          <w:p w14:paraId="11B47E99">
            <w:pPr>
              <w:spacing w:before="0" w:after="0" w:line="276" w:lineRule="auto"/>
              <w:ind w:left="135"/>
              <w:jc w:val="center"/>
            </w:pPr>
          </w:p>
        </w:tc>
        <w:tc>
          <w:tcPr>
            <w:tcW w:w="1060" w:type="dxa"/>
            <w:tcMar>
              <w:top w:w="50" w:type="dxa"/>
              <w:left w:w="100" w:type="dxa"/>
            </w:tcMar>
            <w:vAlign w:val="center"/>
          </w:tcPr>
          <w:p w14:paraId="49A5BE33">
            <w:pPr>
              <w:spacing w:before="0" w:after="0"/>
              <w:ind w:left="135"/>
              <w:jc w:val="left"/>
            </w:pPr>
          </w:p>
        </w:tc>
        <w:tc>
          <w:tcPr>
            <w:tcW w:w="1858" w:type="dxa"/>
            <w:tcMar>
              <w:top w:w="50" w:type="dxa"/>
              <w:left w:w="100" w:type="dxa"/>
            </w:tcMar>
            <w:vAlign w:val="center"/>
          </w:tcPr>
          <w:p w14:paraId="39F5BD62">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"https://m.edsoo.ru/9ebff2fd" \h </w:instrText>
            </w:r>
            <w:r>
              <w:fldChar w:fldCharType="separate"/>
            </w:r>
            <w:r>
              <w:rPr>
                <w:rFonts w:ascii="Times New Roman" w:hAnsi="Times New Roman"/>
                <w:b w:val="0"/>
                <w:i w:val="0"/>
                <w:color w:val="0000FF"/>
                <w:sz w:val="22"/>
                <w:u w:val="single"/>
              </w:rPr>
              <w:t>https://m.edsoo.ru/9ebff2fd</w:t>
            </w:r>
            <w:r>
              <w:rPr>
                <w:rFonts w:ascii="Times New Roman" w:hAnsi="Times New Roman"/>
                <w:b w:val="0"/>
                <w:i w:val="0"/>
                <w:color w:val="0000FF"/>
                <w:sz w:val="22"/>
                <w:u w:val="single"/>
              </w:rPr>
              <w:fldChar w:fldCharType="end"/>
            </w:r>
          </w:p>
        </w:tc>
      </w:tr>
      <w:tr w14:paraId="421187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488B6CB9">
            <w:pPr>
              <w:spacing w:before="0" w:after="0"/>
              <w:ind w:left="0"/>
              <w:jc w:val="left"/>
            </w:pPr>
            <w:r>
              <w:rPr>
                <w:rFonts w:ascii="Times New Roman" w:hAnsi="Times New Roman"/>
                <w:b w:val="0"/>
                <w:i w:val="0"/>
                <w:color w:val="000000"/>
                <w:sz w:val="24"/>
              </w:rPr>
              <w:t>94</w:t>
            </w:r>
          </w:p>
        </w:tc>
        <w:tc>
          <w:tcPr>
            <w:tcW w:w="3960" w:type="dxa"/>
            <w:tcMar>
              <w:top w:w="50" w:type="dxa"/>
              <w:left w:w="100" w:type="dxa"/>
            </w:tcMar>
            <w:vAlign w:val="center"/>
          </w:tcPr>
          <w:p w14:paraId="30AD83C5">
            <w:pPr>
              <w:spacing w:before="0" w:after="0"/>
              <w:ind w:left="135"/>
              <w:jc w:val="left"/>
            </w:pPr>
            <w:r>
              <w:rPr>
                <w:rFonts w:ascii="Times New Roman" w:hAnsi="Times New Roman"/>
                <w:b w:val="0"/>
                <w:i w:val="0"/>
                <w:color w:val="000000"/>
                <w:sz w:val="24"/>
              </w:rPr>
              <w:t>Роль химии в обеспечении устойчивого развития человечества. Понятие о научных методах исследования веществ</w:t>
            </w:r>
          </w:p>
        </w:tc>
        <w:tc>
          <w:tcPr>
            <w:tcW w:w="728" w:type="dxa"/>
            <w:tcMar>
              <w:top w:w="50" w:type="dxa"/>
              <w:left w:w="100" w:type="dxa"/>
            </w:tcMar>
            <w:vAlign w:val="center"/>
          </w:tcPr>
          <w:p w14:paraId="2057162F">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37201C94">
            <w:pPr>
              <w:spacing w:before="0" w:after="0" w:line="276" w:lineRule="auto"/>
              <w:ind w:left="135"/>
              <w:jc w:val="center"/>
            </w:pPr>
          </w:p>
        </w:tc>
        <w:tc>
          <w:tcPr>
            <w:tcW w:w="1517" w:type="dxa"/>
            <w:tcMar>
              <w:top w:w="50" w:type="dxa"/>
              <w:left w:w="100" w:type="dxa"/>
            </w:tcMar>
            <w:vAlign w:val="center"/>
          </w:tcPr>
          <w:p w14:paraId="677092C9">
            <w:pPr>
              <w:spacing w:before="0" w:after="0" w:line="276" w:lineRule="auto"/>
              <w:ind w:left="135"/>
              <w:jc w:val="center"/>
            </w:pPr>
          </w:p>
        </w:tc>
        <w:tc>
          <w:tcPr>
            <w:tcW w:w="1060" w:type="dxa"/>
            <w:tcMar>
              <w:top w:w="50" w:type="dxa"/>
              <w:left w:w="100" w:type="dxa"/>
            </w:tcMar>
            <w:vAlign w:val="center"/>
          </w:tcPr>
          <w:p w14:paraId="0E4DF958">
            <w:pPr>
              <w:spacing w:before="0" w:after="0"/>
              <w:ind w:left="135"/>
              <w:jc w:val="left"/>
            </w:pPr>
          </w:p>
        </w:tc>
        <w:tc>
          <w:tcPr>
            <w:tcW w:w="1858" w:type="dxa"/>
            <w:tcMar>
              <w:top w:w="50" w:type="dxa"/>
              <w:left w:w="100" w:type="dxa"/>
            </w:tcMar>
            <w:vAlign w:val="center"/>
          </w:tcPr>
          <w:p w14:paraId="67C3129F">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"https://m.edsoo.ru/080fe1f0" \h </w:instrText>
            </w:r>
            <w:r>
              <w:fldChar w:fldCharType="separate"/>
            </w:r>
            <w:r>
              <w:rPr>
                <w:rFonts w:ascii="Times New Roman" w:hAnsi="Times New Roman"/>
                <w:b w:val="0"/>
                <w:i w:val="0"/>
                <w:color w:val="0000FF"/>
                <w:sz w:val="22"/>
                <w:u w:val="single"/>
              </w:rPr>
              <w:t>https://m.edsoo.ru/080fe1f0</w:t>
            </w:r>
            <w:r>
              <w:rPr>
                <w:rFonts w:ascii="Times New Roman" w:hAnsi="Times New Roman"/>
                <w:b w:val="0"/>
                <w:i w:val="0"/>
                <w:color w:val="0000FF"/>
                <w:sz w:val="22"/>
                <w:u w:val="single"/>
              </w:rPr>
              <w:fldChar w:fldCharType="end"/>
            </w:r>
          </w:p>
        </w:tc>
      </w:tr>
      <w:tr w14:paraId="4FFC17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0D967C77">
            <w:pPr>
              <w:spacing w:before="0" w:after="0"/>
              <w:ind w:left="0"/>
              <w:jc w:val="left"/>
            </w:pPr>
            <w:r>
              <w:rPr>
                <w:rFonts w:ascii="Times New Roman" w:hAnsi="Times New Roman"/>
                <w:b w:val="0"/>
                <w:i w:val="0"/>
                <w:color w:val="000000"/>
                <w:sz w:val="24"/>
              </w:rPr>
              <w:t>95</w:t>
            </w:r>
          </w:p>
        </w:tc>
        <w:tc>
          <w:tcPr>
            <w:tcW w:w="3960" w:type="dxa"/>
            <w:tcMar>
              <w:top w:w="50" w:type="dxa"/>
              <w:left w:w="100" w:type="dxa"/>
            </w:tcMar>
            <w:vAlign w:val="center"/>
          </w:tcPr>
          <w:p w14:paraId="25D12DBE">
            <w:pPr>
              <w:spacing w:before="0" w:after="0"/>
              <w:ind w:left="135"/>
              <w:jc w:val="left"/>
            </w:pPr>
            <w:r>
              <w:rPr>
                <w:rFonts w:ascii="Times New Roman" w:hAnsi="Times New Roman"/>
                <w:b w:val="0"/>
                <w:i w:val="0"/>
                <w:color w:val="000000"/>
                <w:sz w:val="24"/>
              </w:rPr>
              <w:t>Научные принципы организации химического производства. Промышленные способы получения важнейших веществ</w:t>
            </w:r>
          </w:p>
        </w:tc>
        <w:tc>
          <w:tcPr>
            <w:tcW w:w="728" w:type="dxa"/>
            <w:tcMar>
              <w:top w:w="50" w:type="dxa"/>
              <w:left w:w="100" w:type="dxa"/>
            </w:tcMar>
            <w:vAlign w:val="center"/>
          </w:tcPr>
          <w:p w14:paraId="57CD139B">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32BE4F5C">
            <w:pPr>
              <w:spacing w:before="0" w:after="0" w:line="276" w:lineRule="auto"/>
              <w:ind w:left="135"/>
              <w:jc w:val="center"/>
            </w:pPr>
          </w:p>
        </w:tc>
        <w:tc>
          <w:tcPr>
            <w:tcW w:w="1517" w:type="dxa"/>
            <w:tcMar>
              <w:top w:w="50" w:type="dxa"/>
              <w:left w:w="100" w:type="dxa"/>
            </w:tcMar>
            <w:vAlign w:val="center"/>
          </w:tcPr>
          <w:p w14:paraId="0EC72A7D">
            <w:pPr>
              <w:spacing w:before="0" w:after="0" w:line="276" w:lineRule="auto"/>
              <w:ind w:left="135"/>
              <w:jc w:val="center"/>
            </w:pPr>
          </w:p>
        </w:tc>
        <w:tc>
          <w:tcPr>
            <w:tcW w:w="1060" w:type="dxa"/>
            <w:tcMar>
              <w:top w:w="50" w:type="dxa"/>
              <w:left w:w="100" w:type="dxa"/>
            </w:tcMar>
            <w:vAlign w:val="center"/>
          </w:tcPr>
          <w:p w14:paraId="3AD6C66B">
            <w:pPr>
              <w:spacing w:before="0" w:after="0"/>
              <w:ind w:left="135"/>
              <w:jc w:val="left"/>
            </w:pPr>
          </w:p>
        </w:tc>
        <w:tc>
          <w:tcPr>
            <w:tcW w:w="1858" w:type="dxa"/>
            <w:tcMar>
              <w:top w:w="50" w:type="dxa"/>
              <w:left w:w="100" w:type="dxa"/>
            </w:tcMar>
            <w:vAlign w:val="center"/>
          </w:tcPr>
          <w:p w14:paraId="16D5679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"https://m.edsoo.ru/2e45a44f" \h </w:instrText>
            </w:r>
            <w:r>
              <w:fldChar w:fldCharType="separate"/>
            </w:r>
            <w:r>
              <w:rPr>
                <w:rFonts w:ascii="Times New Roman" w:hAnsi="Times New Roman"/>
                <w:b w:val="0"/>
                <w:i w:val="0"/>
                <w:color w:val="0000FF"/>
                <w:sz w:val="22"/>
                <w:u w:val="single"/>
              </w:rPr>
              <w:t>https://m.edsoo.ru/2e45a44f</w:t>
            </w:r>
            <w:r>
              <w:rPr>
                <w:rFonts w:ascii="Times New Roman" w:hAnsi="Times New Roman"/>
                <w:b w:val="0"/>
                <w:i w:val="0"/>
                <w:color w:val="0000FF"/>
                <w:sz w:val="22"/>
                <w:u w:val="single"/>
              </w:rPr>
              <w:fldChar w:fldCharType="end"/>
            </w:r>
          </w:p>
        </w:tc>
      </w:tr>
      <w:tr w14:paraId="2C16B4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17409205">
            <w:pPr>
              <w:spacing w:before="0" w:after="0"/>
              <w:ind w:left="0"/>
              <w:jc w:val="left"/>
            </w:pPr>
            <w:r>
              <w:rPr>
                <w:rFonts w:ascii="Times New Roman" w:hAnsi="Times New Roman"/>
                <w:b w:val="0"/>
                <w:i w:val="0"/>
                <w:color w:val="000000"/>
                <w:sz w:val="24"/>
              </w:rPr>
              <w:t>96</w:t>
            </w:r>
          </w:p>
        </w:tc>
        <w:tc>
          <w:tcPr>
            <w:tcW w:w="3960" w:type="dxa"/>
            <w:tcMar>
              <w:top w:w="50" w:type="dxa"/>
              <w:left w:w="100" w:type="dxa"/>
            </w:tcMar>
            <w:vAlign w:val="center"/>
          </w:tcPr>
          <w:p w14:paraId="15AC34A3">
            <w:pPr>
              <w:spacing w:before="0" w:after="0"/>
              <w:ind w:left="135"/>
              <w:jc w:val="left"/>
            </w:pPr>
            <w:r>
              <w:rPr>
                <w:rFonts w:ascii="Times New Roman" w:hAnsi="Times New Roman"/>
                <w:b w:val="0"/>
                <w:i w:val="0"/>
                <w:color w:val="000000"/>
                <w:sz w:val="24"/>
              </w:rPr>
              <w:t>Химическое загрязнение окружающей среды и его последствия</w:t>
            </w:r>
          </w:p>
        </w:tc>
        <w:tc>
          <w:tcPr>
            <w:tcW w:w="728" w:type="dxa"/>
            <w:tcMar>
              <w:top w:w="50" w:type="dxa"/>
              <w:left w:w="100" w:type="dxa"/>
            </w:tcMar>
            <w:vAlign w:val="center"/>
          </w:tcPr>
          <w:p w14:paraId="5743C43D">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41C27CB5">
            <w:pPr>
              <w:spacing w:before="0" w:after="0" w:line="276" w:lineRule="auto"/>
              <w:ind w:left="135"/>
              <w:jc w:val="center"/>
            </w:pPr>
          </w:p>
        </w:tc>
        <w:tc>
          <w:tcPr>
            <w:tcW w:w="1517" w:type="dxa"/>
            <w:tcMar>
              <w:top w:w="50" w:type="dxa"/>
              <w:left w:w="100" w:type="dxa"/>
            </w:tcMar>
            <w:vAlign w:val="center"/>
          </w:tcPr>
          <w:p w14:paraId="29568CB0">
            <w:pPr>
              <w:spacing w:before="0" w:after="0" w:line="276" w:lineRule="auto"/>
              <w:ind w:left="135"/>
              <w:jc w:val="center"/>
            </w:pPr>
          </w:p>
        </w:tc>
        <w:tc>
          <w:tcPr>
            <w:tcW w:w="1060" w:type="dxa"/>
            <w:tcMar>
              <w:top w:w="50" w:type="dxa"/>
              <w:left w:w="100" w:type="dxa"/>
            </w:tcMar>
            <w:vAlign w:val="center"/>
          </w:tcPr>
          <w:p w14:paraId="12D96B36">
            <w:pPr>
              <w:spacing w:before="0" w:after="0"/>
              <w:ind w:left="135"/>
              <w:jc w:val="left"/>
            </w:pPr>
          </w:p>
        </w:tc>
        <w:tc>
          <w:tcPr>
            <w:tcW w:w="1858" w:type="dxa"/>
            <w:tcMar>
              <w:top w:w="50" w:type="dxa"/>
              <w:left w:w="100" w:type="dxa"/>
            </w:tcMar>
            <w:vAlign w:val="center"/>
          </w:tcPr>
          <w:p w14:paraId="108383B8">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"https://m.edsoo.ru/9f11bf51" \h </w:instrText>
            </w:r>
            <w:r>
              <w:fldChar w:fldCharType="separate"/>
            </w:r>
            <w:r>
              <w:rPr>
                <w:rFonts w:ascii="Times New Roman" w:hAnsi="Times New Roman"/>
                <w:b w:val="0"/>
                <w:i w:val="0"/>
                <w:color w:val="0000FF"/>
                <w:sz w:val="22"/>
                <w:u w:val="single"/>
              </w:rPr>
              <w:t>https://m.edsoo.ru/9f11bf51</w:t>
            </w:r>
            <w:r>
              <w:rPr>
                <w:rFonts w:ascii="Times New Roman" w:hAnsi="Times New Roman"/>
                <w:b w:val="0"/>
                <w:i w:val="0"/>
                <w:color w:val="0000FF"/>
                <w:sz w:val="22"/>
                <w:u w:val="single"/>
              </w:rPr>
              <w:fldChar w:fldCharType="end"/>
            </w:r>
          </w:p>
        </w:tc>
      </w:tr>
      <w:tr w14:paraId="05D962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4B59E977">
            <w:pPr>
              <w:spacing w:before="0" w:after="0"/>
              <w:ind w:left="0"/>
              <w:jc w:val="left"/>
            </w:pPr>
            <w:r>
              <w:rPr>
                <w:rFonts w:ascii="Times New Roman" w:hAnsi="Times New Roman"/>
                <w:b w:val="0"/>
                <w:i w:val="0"/>
                <w:color w:val="000000"/>
                <w:sz w:val="24"/>
              </w:rPr>
              <w:t>97</w:t>
            </w:r>
          </w:p>
        </w:tc>
        <w:tc>
          <w:tcPr>
            <w:tcW w:w="3960" w:type="dxa"/>
            <w:tcMar>
              <w:top w:w="50" w:type="dxa"/>
              <w:left w:w="100" w:type="dxa"/>
            </w:tcMar>
            <w:vAlign w:val="center"/>
          </w:tcPr>
          <w:p w14:paraId="38D6F5D3">
            <w:pPr>
              <w:spacing w:before="0" w:after="0"/>
              <w:ind w:left="135"/>
              <w:jc w:val="left"/>
            </w:pPr>
            <w:r>
              <w:rPr>
                <w:rFonts w:ascii="Times New Roman" w:hAnsi="Times New Roman"/>
                <w:b w:val="0"/>
                <w:i w:val="0"/>
                <w:color w:val="000000"/>
                <w:sz w:val="24"/>
              </w:rPr>
              <w:t>Химия и здоровье человека. Лекарственные средства</w:t>
            </w:r>
          </w:p>
        </w:tc>
        <w:tc>
          <w:tcPr>
            <w:tcW w:w="728" w:type="dxa"/>
            <w:tcMar>
              <w:top w:w="50" w:type="dxa"/>
              <w:left w:w="100" w:type="dxa"/>
            </w:tcMar>
            <w:vAlign w:val="center"/>
          </w:tcPr>
          <w:p w14:paraId="7CBD18CD">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3469A03C">
            <w:pPr>
              <w:spacing w:before="0" w:after="0" w:line="276" w:lineRule="auto"/>
              <w:ind w:left="135"/>
              <w:jc w:val="center"/>
            </w:pPr>
          </w:p>
        </w:tc>
        <w:tc>
          <w:tcPr>
            <w:tcW w:w="1517" w:type="dxa"/>
            <w:tcMar>
              <w:top w:w="50" w:type="dxa"/>
              <w:left w:w="100" w:type="dxa"/>
            </w:tcMar>
            <w:vAlign w:val="center"/>
          </w:tcPr>
          <w:p w14:paraId="74B4188C">
            <w:pPr>
              <w:spacing w:before="0" w:after="0" w:line="276" w:lineRule="auto"/>
              <w:ind w:left="135"/>
              <w:jc w:val="center"/>
            </w:pPr>
          </w:p>
        </w:tc>
        <w:tc>
          <w:tcPr>
            <w:tcW w:w="1060" w:type="dxa"/>
            <w:tcMar>
              <w:top w:w="50" w:type="dxa"/>
              <w:left w:w="100" w:type="dxa"/>
            </w:tcMar>
            <w:vAlign w:val="center"/>
          </w:tcPr>
          <w:p w14:paraId="130A4587">
            <w:pPr>
              <w:spacing w:before="0" w:after="0"/>
              <w:ind w:left="135"/>
              <w:jc w:val="left"/>
            </w:pPr>
          </w:p>
        </w:tc>
        <w:tc>
          <w:tcPr>
            <w:tcW w:w="1858" w:type="dxa"/>
            <w:tcMar>
              <w:top w:w="50" w:type="dxa"/>
              <w:left w:w="100" w:type="dxa"/>
            </w:tcMar>
            <w:vAlign w:val="center"/>
          </w:tcPr>
          <w:p w14:paraId="590D7D3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"https://m.edsoo.ru/a6552721" \h </w:instrText>
            </w:r>
            <w:r>
              <w:fldChar w:fldCharType="separate"/>
            </w:r>
            <w:r>
              <w:rPr>
                <w:rFonts w:ascii="Times New Roman" w:hAnsi="Times New Roman"/>
                <w:b w:val="0"/>
                <w:i w:val="0"/>
                <w:color w:val="0000FF"/>
                <w:sz w:val="22"/>
                <w:u w:val="single"/>
              </w:rPr>
              <w:t>https://m.edsoo.ru/a6552721</w:t>
            </w:r>
            <w:r>
              <w:rPr>
                <w:rFonts w:ascii="Times New Roman" w:hAnsi="Times New Roman"/>
                <w:b w:val="0"/>
                <w:i w:val="0"/>
                <w:color w:val="0000FF"/>
                <w:sz w:val="22"/>
                <w:u w:val="single"/>
              </w:rPr>
              <w:fldChar w:fldCharType="end"/>
            </w:r>
          </w:p>
        </w:tc>
      </w:tr>
      <w:tr w14:paraId="46A75B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9F6492E">
            <w:pPr>
              <w:spacing w:before="0" w:after="0"/>
              <w:ind w:left="0"/>
              <w:jc w:val="left"/>
            </w:pPr>
            <w:r>
              <w:rPr>
                <w:rFonts w:ascii="Times New Roman" w:hAnsi="Times New Roman"/>
                <w:b w:val="0"/>
                <w:i w:val="0"/>
                <w:color w:val="000000"/>
                <w:sz w:val="24"/>
              </w:rPr>
              <w:t>98</w:t>
            </w:r>
          </w:p>
        </w:tc>
        <w:tc>
          <w:tcPr>
            <w:tcW w:w="3960" w:type="dxa"/>
            <w:tcMar>
              <w:top w:w="50" w:type="dxa"/>
              <w:left w:w="100" w:type="dxa"/>
            </w:tcMar>
            <w:vAlign w:val="center"/>
          </w:tcPr>
          <w:p w14:paraId="4D8F62F1">
            <w:pPr>
              <w:spacing w:before="0" w:after="0"/>
              <w:ind w:left="135"/>
              <w:jc w:val="left"/>
            </w:pPr>
            <w:r>
              <w:rPr>
                <w:rFonts w:ascii="Times New Roman" w:hAnsi="Times New Roman"/>
                <w:b w:val="0"/>
                <w:i w:val="0"/>
                <w:color w:val="000000"/>
                <w:sz w:val="24"/>
              </w:rPr>
              <w:t>Химия пищи. Роль химии в обеспечении пищевой безопасности</w:t>
            </w:r>
          </w:p>
        </w:tc>
        <w:tc>
          <w:tcPr>
            <w:tcW w:w="728" w:type="dxa"/>
            <w:tcMar>
              <w:top w:w="50" w:type="dxa"/>
              <w:left w:w="100" w:type="dxa"/>
            </w:tcMar>
            <w:vAlign w:val="center"/>
          </w:tcPr>
          <w:p w14:paraId="44C88A8D">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56EA1120">
            <w:pPr>
              <w:spacing w:before="0" w:after="0" w:line="276" w:lineRule="auto"/>
              <w:ind w:left="135"/>
              <w:jc w:val="center"/>
            </w:pPr>
          </w:p>
        </w:tc>
        <w:tc>
          <w:tcPr>
            <w:tcW w:w="1517" w:type="dxa"/>
            <w:tcMar>
              <w:top w:w="50" w:type="dxa"/>
              <w:left w:w="100" w:type="dxa"/>
            </w:tcMar>
            <w:vAlign w:val="center"/>
          </w:tcPr>
          <w:p w14:paraId="1ABF36E9">
            <w:pPr>
              <w:spacing w:before="0" w:after="0" w:line="276" w:lineRule="auto"/>
              <w:ind w:left="135"/>
              <w:jc w:val="center"/>
            </w:pPr>
          </w:p>
        </w:tc>
        <w:tc>
          <w:tcPr>
            <w:tcW w:w="1060" w:type="dxa"/>
            <w:tcMar>
              <w:top w:w="50" w:type="dxa"/>
              <w:left w:w="100" w:type="dxa"/>
            </w:tcMar>
            <w:vAlign w:val="center"/>
          </w:tcPr>
          <w:p w14:paraId="1B00D659">
            <w:pPr>
              <w:spacing w:before="0" w:after="0"/>
              <w:ind w:left="135"/>
              <w:jc w:val="left"/>
            </w:pPr>
          </w:p>
        </w:tc>
        <w:tc>
          <w:tcPr>
            <w:tcW w:w="1858" w:type="dxa"/>
            <w:tcMar>
              <w:top w:w="50" w:type="dxa"/>
              <w:left w:w="100" w:type="dxa"/>
            </w:tcMar>
            <w:vAlign w:val="center"/>
          </w:tcPr>
          <w:p w14:paraId="54071AA3">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"https://m.edsoo.ru/1f7b5bd2" \h </w:instrText>
            </w:r>
            <w:r>
              <w:fldChar w:fldCharType="separate"/>
            </w:r>
            <w:r>
              <w:rPr>
                <w:rFonts w:ascii="Times New Roman" w:hAnsi="Times New Roman"/>
                <w:b w:val="0"/>
                <w:i w:val="0"/>
                <w:color w:val="0000FF"/>
                <w:sz w:val="22"/>
                <w:u w:val="single"/>
              </w:rPr>
              <w:t>https://m.edsoo.ru/1f7b5bd2</w:t>
            </w:r>
            <w:r>
              <w:rPr>
                <w:rFonts w:ascii="Times New Roman" w:hAnsi="Times New Roman"/>
                <w:b w:val="0"/>
                <w:i w:val="0"/>
                <w:color w:val="0000FF"/>
                <w:sz w:val="22"/>
                <w:u w:val="single"/>
              </w:rPr>
              <w:fldChar w:fldCharType="end"/>
            </w:r>
          </w:p>
        </w:tc>
      </w:tr>
      <w:tr w14:paraId="54030E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0D60203C">
            <w:pPr>
              <w:spacing w:before="0" w:after="0"/>
              <w:ind w:left="0"/>
              <w:jc w:val="left"/>
            </w:pPr>
            <w:r>
              <w:rPr>
                <w:rFonts w:ascii="Times New Roman" w:hAnsi="Times New Roman"/>
                <w:b w:val="0"/>
                <w:i w:val="0"/>
                <w:color w:val="000000"/>
                <w:sz w:val="24"/>
              </w:rPr>
              <w:t>99</w:t>
            </w:r>
          </w:p>
        </w:tc>
        <w:tc>
          <w:tcPr>
            <w:tcW w:w="3960" w:type="dxa"/>
            <w:tcMar>
              <w:top w:w="50" w:type="dxa"/>
              <w:left w:w="100" w:type="dxa"/>
            </w:tcMar>
            <w:vAlign w:val="center"/>
          </w:tcPr>
          <w:p w14:paraId="6EB113A7">
            <w:pPr>
              <w:spacing w:before="0" w:after="0"/>
              <w:ind w:left="135"/>
              <w:jc w:val="left"/>
            </w:pPr>
            <w:r>
              <w:rPr>
                <w:rFonts w:ascii="Times New Roman" w:hAnsi="Times New Roman"/>
                <w:b w:val="0"/>
                <w:i w:val="0"/>
                <w:color w:val="000000"/>
                <w:sz w:val="24"/>
              </w:rPr>
              <w:t>Косметические и парфюмерные средства. Бытовая химия</w:t>
            </w:r>
          </w:p>
        </w:tc>
        <w:tc>
          <w:tcPr>
            <w:tcW w:w="728" w:type="dxa"/>
            <w:tcMar>
              <w:top w:w="50" w:type="dxa"/>
              <w:left w:w="100" w:type="dxa"/>
            </w:tcMar>
            <w:vAlign w:val="center"/>
          </w:tcPr>
          <w:p w14:paraId="026C5BC5">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4594BE46">
            <w:pPr>
              <w:spacing w:before="0" w:after="0" w:line="276" w:lineRule="auto"/>
              <w:ind w:left="135"/>
              <w:jc w:val="center"/>
            </w:pPr>
          </w:p>
        </w:tc>
        <w:tc>
          <w:tcPr>
            <w:tcW w:w="1517" w:type="dxa"/>
            <w:tcMar>
              <w:top w:w="50" w:type="dxa"/>
              <w:left w:w="100" w:type="dxa"/>
            </w:tcMar>
            <w:vAlign w:val="center"/>
          </w:tcPr>
          <w:p w14:paraId="64FA0D09">
            <w:pPr>
              <w:spacing w:before="0" w:after="0" w:line="276" w:lineRule="auto"/>
              <w:ind w:left="135"/>
              <w:jc w:val="center"/>
            </w:pPr>
          </w:p>
        </w:tc>
        <w:tc>
          <w:tcPr>
            <w:tcW w:w="1060" w:type="dxa"/>
            <w:tcMar>
              <w:top w:w="50" w:type="dxa"/>
              <w:left w:w="100" w:type="dxa"/>
            </w:tcMar>
            <w:vAlign w:val="center"/>
          </w:tcPr>
          <w:p w14:paraId="447351E8">
            <w:pPr>
              <w:spacing w:before="0" w:after="0"/>
              <w:ind w:left="135"/>
              <w:jc w:val="left"/>
            </w:pPr>
          </w:p>
        </w:tc>
        <w:tc>
          <w:tcPr>
            <w:tcW w:w="1858" w:type="dxa"/>
            <w:tcMar>
              <w:top w:w="50" w:type="dxa"/>
              <w:left w:w="100" w:type="dxa"/>
            </w:tcMar>
            <w:vAlign w:val="center"/>
          </w:tcPr>
          <w:p w14:paraId="68BFAB16">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"https://m.edsoo.ru/da42d5a9" \h </w:instrText>
            </w:r>
            <w:r>
              <w:fldChar w:fldCharType="separate"/>
            </w:r>
            <w:r>
              <w:rPr>
                <w:rFonts w:ascii="Times New Roman" w:hAnsi="Times New Roman"/>
                <w:b w:val="0"/>
                <w:i w:val="0"/>
                <w:color w:val="0000FF"/>
                <w:sz w:val="22"/>
                <w:u w:val="single"/>
              </w:rPr>
              <w:t>https://m.edsoo.ru/da42d5a9</w:t>
            </w:r>
            <w:r>
              <w:rPr>
                <w:rFonts w:ascii="Times New Roman" w:hAnsi="Times New Roman"/>
                <w:b w:val="0"/>
                <w:i w:val="0"/>
                <w:color w:val="0000FF"/>
                <w:sz w:val="22"/>
                <w:u w:val="single"/>
              </w:rPr>
              <w:fldChar w:fldCharType="end"/>
            </w:r>
          </w:p>
        </w:tc>
      </w:tr>
      <w:tr w14:paraId="1A492C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57FD7969">
            <w:pPr>
              <w:spacing w:before="0" w:after="0"/>
              <w:ind w:left="0"/>
              <w:jc w:val="left"/>
            </w:pPr>
            <w:r>
              <w:rPr>
                <w:rFonts w:ascii="Times New Roman" w:hAnsi="Times New Roman"/>
                <w:b w:val="0"/>
                <w:i w:val="0"/>
                <w:color w:val="000000"/>
                <w:sz w:val="24"/>
              </w:rPr>
              <w:t>100</w:t>
            </w:r>
          </w:p>
        </w:tc>
        <w:tc>
          <w:tcPr>
            <w:tcW w:w="3960" w:type="dxa"/>
            <w:tcMar>
              <w:top w:w="50" w:type="dxa"/>
              <w:left w:w="100" w:type="dxa"/>
            </w:tcMar>
            <w:vAlign w:val="center"/>
          </w:tcPr>
          <w:p w14:paraId="5D6510E0">
            <w:pPr>
              <w:spacing w:before="0" w:after="0"/>
              <w:ind w:left="135"/>
              <w:jc w:val="left"/>
            </w:pPr>
            <w:r>
              <w:rPr>
                <w:rFonts w:ascii="Times New Roman" w:hAnsi="Times New Roman"/>
                <w:b w:val="0"/>
                <w:i w:val="0"/>
                <w:color w:val="000000"/>
                <w:sz w:val="24"/>
              </w:rPr>
              <w:t>Химия в строительстве. Важнейшие строительные и конструкционные материалы</w:t>
            </w:r>
          </w:p>
        </w:tc>
        <w:tc>
          <w:tcPr>
            <w:tcW w:w="728" w:type="dxa"/>
            <w:tcMar>
              <w:top w:w="50" w:type="dxa"/>
              <w:left w:w="100" w:type="dxa"/>
            </w:tcMar>
            <w:vAlign w:val="center"/>
          </w:tcPr>
          <w:p w14:paraId="06C91611">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135BF274">
            <w:pPr>
              <w:spacing w:before="0" w:after="0" w:line="276" w:lineRule="auto"/>
              <w:ind w:left="135"/>
              <w:jc w:val="center"/>
            </w:pPr>
          </w:p>
        </w:tc>
        <w:tc>
          <w:tcPr>
            <w:tcW w:w="1517" w:type="dxa"/>
            <w:tcMar>
              <w:top w:w="50" w:type="dxa"/>
              <w:left w:w="100" w:type="dxa"/>
            </w:tcMar>
            <w:vAlign w:val="center"/>
          </w:tcPr>
          <w:p w14:paraId="4A403019">
            <w:pPr>
              <w:spacing w:before="0" w:after="0" w:line="276" w:lineRule="auto"/>
              <w:ind w:left="135"/>
              <w:jc w:val="center"/>
            </w:pPr>
          </w:p>
        </w:tc>
        <w:tc>
          <w:tcPr>
            <w:tcW w:w="1060" w:type="dxa"/>
            <w:tcMar>
              <w:top w:w="50" w:type="dxa"/>
              <w:left w:w="100" w:type="dxa"/>
            </w:tcMar>
            <w:vAlign w:val="center"/>
          </w:tcPr>
          <w:p w14:paraId="2D68E9B2">
            <w:pPr>
              <w:spacing w:before="0" w:after="0"/>
              <w:ind w:left="135"/>
              <w:jc w:val="left"/>
            </w:pPr>
          </w:p>
        </w:tc>
        <w:tc>
          <w:tcPr>
            <w:tcW w:w="1858" w:type="dxa"/>
            <w:tcMar>
              <w:top w:w="50" w:type="dxa"/>
              <w:left w:w="100" w:type="dxa"/>
            </w:tcMar>
            <w:vAlign w:val="center"/>
          </w:tcPr>
          <w:p w14:paraId="7E3A84BB">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"https://m.edsoo.ru/61e69003" \h </w:instrText>
            </w:r>
            <w:r>
              <w:fldChar w:fldCharType="separate"/>
            </w:r>
            <w:r>
              <w:rPr>
                <w:rFonts w:ascii="Times New Roman" w:hAnsi="Times New Roman"/>
                <w:b w:val="0"/>
                <w:i w:val="0"/>
                <w:color w:val="0000FF"/>
                <w:sz w:val="22"/>
                <w:u w:val="single"/>
              </w:rPr>
              <w:t>https://m.edsoo.ru/61e69003</w:t>
            </w:r>
            <w:r>
              <w:rPr>
                <w:rFonts w:ascii="Times New Roman" w:hAnsi="Times New Roman"/>
                <w:b w:val="0"/>
                <w:i w:val="0"/>
                <w:color w:val="0000FF"/>
                <w:sz w:val="22"/>
                <w:u w:val="single"/>
              </w:rPr>
              <w:fldChar w:fldCharType="end"/>
            </w:r>
          </w:p>
        </w:tc>
      </w:tr>
      <w:tr w14:paraId="5BF469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750AE0CB">
            <w:pPr>
              <w:spacing w:before="0" w:after="0"/>
              <w:ind w:left="0"/>
              <w:jc w:val="left"/>
            </w:pPr>
            <w:r>
              <w:rPr>
                <w:rFonts w:ascii="Times New Roman" w:hAnsi="Times New Roman"/>
                <w:b w:val="0"/>
                <w:i w:val="0"/>
                <w:color w:val="000000"/>
                <w:sz w:val="24"/>
              </w:rPr>
              <w:t>101</w:t>
            </w:r>
          </w:p>
        </w:tc>
        <w:tc>
          <w:tcPr>
            <w:tcW w:w="3960" w:type="dxa"/>
            <w:tcMar>
              <w:top w:w="50" w:type="dxa"/>
              <w:left w:w="100" w:type="dxa"/>
            </w:tcMar>
            <w:vAlign w:val="center"/>
          </w:tcPr>
          <w:p w14:paraId="0DB8AF2A">
            <w:pPr>
              <w:spacing w:before="0" w:after="0"/>
              <w:ind w:left="135"/>
              <w:jc w:val="left"/>
            </w:pPr>
            <w:r>
              <w:rPr>
                <w:rFonts w:ascii="Times New Roman" w:hAnsi="Times New Roman"/>
                <w:b w:val="0"/>
                <w:i w:val="0"/>
                <w:color w:val="000000"/>
                <w:sz w:val="24"/>
              </w:rPr>
              <w:t>Химия в сельском хозяйстве. Органические и минеральные удобрения</w:t>
            </w:r>
          </w:p>
        </w:tc>
        <w:tc>
          <w:tcPr>
            <w:tcW w:w="728" w:type="dxa"/>
            <w:tcMar>
              <w:top w:w="50" w:type="dxa"/>
              <w:left w:w="100" w:type="dxa"/>
            </w:tcMar>
            <w:vAlign w:val="center"/>
          </w:tcPr>
          <w:p w14:paraId="523E2886">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2A1B358A">
            <w:pPr>
              <w:spacing w:before="0" w:after="0" w:line="276" w:lineRule="auto"/>
              <w:ind w:left="135"/>
              <w:jc w:val="center"/>
            </w:pPr>
          </w:p>
        </w:tc>
        <w:tc>
          <w:tcPr>
            <w:tcW w:w="1517" w:type="dxa"/>
            <w:tcMar>
              <w:top w:w="50" w:type="dxa"/>
              <w:left w:w="100" w:type="dxa"/>
            </w:tcMar>
            <w:vAlign w:val="center"/>
          </w:tcPr>
          <w:p w14:paraId="67553CE3">
            <w:pPr>
              <w:spacing w:before="0" w:after="0" w:line="276" w:lineRule="auto"/>
              <w:ind w:left="135"/>
              <w:jc w:val="center"/>
            </w:pPr>
          </w:p>
        </w:tc>
        <w:tc>
          <w:tcPr>
            <w:tcW w:w="1060" w:type="dxa"/>
            <w:tcMar>
              <w:top w:w="50" w:type="dxa"/>
              <w:left w:w="100" w:type="dxa"/>
            </w:tcMar>
            <w:vAlign w:val="center"/>
          </w:tcPr>
          <w:p w14:paraId="1A1FAEB2">
            <w:pPr>
              <w:spacing w:before="0" w:after="0"/>
              <w:ind w:left="135"/>
              <w:jc w:val="left"/>
            </w:pPr>
          </w:p>
        </w:tc>
        <w:tc>
          <w:tcPr>
            <w:tcW w:w="1858" w:type="dxa"/>
            <w:tcMar>
              <w:top w:w="50" w:type="dxa"/>
              <w:left w:w="100" w:type="dxa"/>
            </w:tcMar>
            <w:vAlign w:val="center"/>
          </w:tcPr>
          <w:p w14:paraId="371B98FA">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"https://m.edsoo.ru/fd39587d" \h </w:instrText>
            </w:r>
            <w:r>
              <w:fldChar w:fldCharType="separate"/>
            </w:r>
            <w:r>
              <w:rPr>
                <w:rFonts w:ascii="Times New Roman" w:hAnsi="Times New Roman"/>
                <w:b w:val="0"/>
                <w:i w:val="0"/>
                <w:color w:val="0000FF"/>
                <w:sz w:val="22"/>
                <w:u w:val="single"/>
              </w:rPr>
              <w:t>https://m.edsoo.ru/fd39587d</w:t>
            </w:r>
            <w:r>
              <w:rPr>
                <w:rFonts w:ascii="Times New Roman" w:hAnsi="Times New Roman"/>
                <w:b w:val="0"/>
                <w:i w:val="0"/>
                <w:color w:val="0000FF"/>
                <w:sz w:val="22"/>
                <w:u w:val="single"/>
              </w:rPr>
              <w:fldChar w:fldCharType="end"/>
            </w:r>
          </w:p>
        </w:tc>
      </w:tr>
      <w:tr w14:paraId="383761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420" w:type="dxa"/>
            <w:tcMar>
              <w:top w:w="50" w:type="dxa"/>
              <w:left w:w="100" w:type="dxa"/>
            </w:tcMar>
            <w:vAlign w:val="center"/>
          </w:tcPr>
          <w:p w14:paraId="280C965C">
            <w:pPr>
              <w:spacing w:before="0" w:after="0"/>
              <w:ind w:left="0"/>
              <w:jc w:val="left"/>
            </w:pPr>
            <w:r>
              <w:rPr>
                <w:rFonts w:ascii="Times New Roman" w:hAnsi="Times New Roman"/>
                <w:b w:val="0"/>
                <w:i w:val="0"/>
                <w:color w:val="000000"/>
                <w:sz w:val="24"/>
              </w:rPr>
              <w:t>102</w:t>
            </w:r>
          </w:p>
        </w:tc>
        <w:tc>
          <w:tcPr>
            <w:tcW w:w="3960" w:type="dxa"/>
            <w:tcMar>
              <w:top w:w="50" w:type="dxa"/>
              <w:left w:w="100" w:type="dxa"/>
            </w:tcMar>
            <w:vAlign w:val="center"/>
          </w:tcPr>
          <w:p w14:paraId="2E62773B">
            <w:pPr>
              <w:spacing w:before="0" w:after="0"/>
              <w:ind w:left="135"/>
              <w:jc w:val="left"/>
            </w:pPr>
            <w:r>
              <w:rPr>
                <w:rFonts w:ascii="Times New Roman" w:hAnsi="Times New Roman"/>
                <w:b w:val="0"/>
                <w:i w:val="0"/>
                <w:color w:val="000000"/>
                <w:sz w:val="24"/>
              </w:rPr>
              <w:t>Систематизация и обобщение знаний по теме</w:t>
            </w:r>
          </w:p>
        </w:tc>
        <w:tc>
          <w:tcPr>
            <w:tcW w:w="728" w:type="dxa"/>
            <w:tcMar>
              <w:top w:w="50" w:type="dxa"/>
              <w:left w:w="100" w:type="dxa"/>
            </w:tcMar>
            <w:vAlign w:val="center"/>
          </w:tcPr>
          <w:p w14:paraId="3BE05B7D">
            <w:pPr>
              <w:spacing w:before="0" w:after="0" w:line="276" w:lineRule="auto"/>
              <w:ind w:left="135"/>
              <w:jc w:val="center"/>
            </w:pPr>
            <w:r>
              <w:rPr>
                <w:rFonts w:ascii="Times New Roman" w:hAnsi="Times New Roman"/>
                <w:b w:val="0"/>
                <w:i w:val="0"/>
                <w:color w:val="000000"/>
                <w:sz w:val="24"/>
              </w:rPr>
              <w:t xml:space="preserve"> 1 </w:t>
            </w:r>
          </w:p>
        </w:tc>
        <w:tc>
          <w:tcPr>
            <w:tcW w:w="1410" w:type="dxa"/>
            <w:tcMar>
              <w:top w:w="50" w:type="dxa"/>
              <w:left w:w="100" w:type="dxa"/>
            </w:tcMar>
            <w:vAlign w:val="center"/>
          </w:tcPr>
          <w:p w14:paraId="7B2BB9DD">
            <w:pPr>
              <w:spacing w:before="0" w:after="0" w:line="276" w:lineRule="auto"/>
              <w:ind w:left="135"/>
              <w:jc w:val="center"/>
            </w:pPr>
          </w:p>
        </w:tc>
        <w:tc>
          <w:tcPr>
            <w:tcW w:w="1517" w:type="dxa"/>
            <w:tcMar>
              <w:top w:w="50" w:type="dxa"/>
              <w:left w:w="100" w:type="dxa"/>
            </w:tcMar>
            <w:vAlign w:val="center"/>
          </w:tcPr>
          <w:p w14:paraId="7B2F64F7">
            <w:pPr>
              <w:spacing w:before="0" w:after="0" w:line="276" w:lineRule="auto"/>
              <w:ind w:left="135"/>
              <w:jc w:val="center"/>
            </w:pPr>
          </w:p>
        </w:tc>
        <w:tc>
          <w:tcPr>
            <w:tcW w:w="1060" w:type="dxa"/>
            <w:tcMar>
              <w:top w:w="50" w:type="dxa"/>
              <w:left w:w="100" w:type="dxa"/>
            </w:tcMar>
            <w:vAlign w:val="center"/>
          </w:tcPr>
          <w:p w14:paraId="74E01F83">
            <w:pPr>
              <w:spacing w:before="0" w:after="0"/>
              <w:ind w:left="135"/>
              <w:jc w:val="left"/>
            </w:pPr>
          </w:p>
        </w:tc>
        <w:tc>
          <w:tcPr>
            <w:tcW w:w="1858" w:type="dxa"/>
            <w:tcMar>
              <w:top w:w="50" w:type="dxa"/>
              <w:left w:w="100" w:type="dxa"/>
            </w:tcMar>
            <w:vAlign w:val="center"/>
          </w:tcPr>
          <w:p w14:paraId="297AFAC9">
            <w:pPr>
              <w:spacing w:before="0" w:after="0"/>
              <w:ind w:left="135"/>
              <w:jc w:val="left"/>
            </w:pPr>
            <w:r>
              <w:rPr>
                <w:rFonts w:ascii="Times New Roman" w:hAnsi="Times New Roman"/>
                <w:b w:val="0"/>
                <w:i w:val="0"/>
                <w:color w:val="000000"/>
                <w:sz w:val="24"/>
              </w:rPr>
              <w:t xml:space="preserve">Библиотека ЦОК </w:t>
            </w:r>
            <w:r>
              <w:fldChar w:fldCharType="begin"/>
            </w:r>
            <w:r>
              <w:instrText xml:space="preserve"> HYPERLINK "https://m.edsoo.ru/db979c70" \h </w:instrText>
            </w:r>
            <w:r>
              <w:fldChar w:fldCharType="separate"/>
            </w:r>
            <w:r>
              <w:rPr>
                <w:rFonts w:ascii="Times New Roman" w:hAnsi="Times New Roman"/>
                <w:b w:val="0"/>
                <w:i w:val="0"/>
                <w:color w:val="0000FF"/>
                <w:sz w:val="22"/>
                <w:u w:val="single"/>
              </w:rPr>
              <w:t>https://m.edsoo.ru/db979c70</w:t>
            </w:r>
            <w:r>
              <w:rPr>
                <w:rFonts w:ascii="Times New Roman" w:hAnsi="Times New Roman"/>
                <w:b w:val="0"/>
                <w:i w:val="0"/>
                <w:color w:val="0000FF"/>
                <w:sz w:val="22"/>
                <w:u w:val="single"/>
              </w:rPr>
              <w:fldChar w:fldCharType="end"/>
            </w:r>
          </w:p>
        </w:tc>
      </w:tr>
      <w:tr w14:paraId="33908D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0" w:type="auto"/>
            <w:gridSpan w:val="2"/>
            <w:tcMar>
              <w:top w:w="50" w:type="dxa"/>
              <w:left w:w="100" w:type="dxa"/>
            </w:tcMar>
            <w:vAlign w:val="center"/>
          </w:tcPr>
          <w:p w14:paraId="462DA765">
            <w:pPr>
              <w:spacing w:before="0" w:after="0"/>
              <w:ind w:left="135"/>
              <w:jc w:val="left"/>
            </w:pPr>
            <w:r>
              <w:rPr>
                <w:rFonts w:ascii="Times New Roman" w:hAnsi="Times New Roman"/>
                <w:b w:val="0"/>
                <w:i w:val="0"/>
                <w:color w:val="000000"/>
                <w:sz w:val="24"/>
              </w:rPr>
              <w:t>ОБЩЕЕ КОЛИЧЕСТВО ЧАСОВ ПО ПРОГРАММЕ</w:t>
            </w:r>
          </w:p>
        </w:tc>
        <w:tc>
          <w:tcPr>
            <w:tcW w:w="1145" w:type="dxa"/>
            <w:tcMar>
              <w:top w:w="50" w:type="dxa"/>
              <w:left w:w="100" w:type="dxa"/>
            </w:tcMar>
            <w:vAlign w:val="center"/>
          </w:tcPr>
          <w:p w14:paraId="2697DD89">
            <w:pPr>
              <w:spacing w:before="0" w:after="0" w:line="276" w:lineRule="auto"/>
              <w:ind w:left="135"/>
              <w:jc w:val="center"/>
            </w:pPr>
            <w:r>
              <w:rPr>
                <w:rFonts w:ascii="Times New Roman" w:hAnsi="Times New Roman"/>
                <w:b w:val="0"/>
                <w:i w:val="0"/>
                <w:color w:val="000000"/>
                <w:sz w:val="24"/>
              </w:rPr>
              <w:t xml:space="preserve"> 102 </w:t>
            </w:r>
          </w:p>
        </w:tc>
        <w:tc>
          <w:tcPr>
            <w:tcW w:w="1410" w:type="dxa"/>
            <w:tcMar>
              <w:top w:w="50" w:type="dxa"/>
              <w:left w:w="100" w:type="dxa"/>
            </w:tcMar>
            <w:vAlign w:val="center"/>
          </w:tcPr>
          <w:p w14:paraId="6731CC55">
            <w:pPr>
              <w:spacing w:before="0" w:after="0" w:line="276" w:lineRule="auto"/>
              <w:ind w:left="135"/>
              <w:jc w:val="center"/>
            </w:pPr>
            <w:r>
              <w:rPr>
                <w:rFonts w:ascii="Times New Roman" w:hAnsi="Times New Roman"/>
                <w:b w:val="0"/>
                <w:i w:val="0"/>
                <w:color w:val="000000"/>
                <w:sz w:val="24"/>
              </w:rPr>
              <w:t xml:space="preserve"> 4 </w:t>
            </w:r>
          </w:p>
        </w:tc>
        <w:tc>
          <w:tcPr>
            <w:tcW w:w="1517" w:type="dxa"/>
            <w:tcMar>
              <w:top w:w="50" w:type="dxa"/>
              <w:left w:w="100" w:type="dxa"/>
            </w:tcMar>
            <w:vAlign w:val="center"/>
          </w:tcPr>
          <w:p w14:paraId="0ABAD12A">
            <w:pPr>
              <w:spacing w:before="0" w:after="0" w:line="276" w:lineRule="auto"/>
              <w:ind w:left="135"/>
              <w:jc w:val="center"/>
            </w:pPr>
            <w:r>
              <w:rPr>
                <w:rFonts w:ascii="Times New Roman" w:hAnsi="Times New Roman"/>
                <w:b w:val="0"/>
                <w:i w:val="0"/>
                <w:color w:val="000000"/>
                <w:sz w:val="24"/>
              </w:rPr>
              <w:t xml:space="preserve"> 8 </w:t>
            </w:r>
          </w:p>
        </w:tc>
        <w:tc>
          <w:tcPr>
            <w:tcW w:w="0" w:type="auto"/>
            <w:gridSpan w:val="2"/>
            <w:tcMar>
              <w:top w:w="50" w:type="dxa"/>
              <w:left w:w="100" w:type="dxa"/>
            </w:tcMar>
            <w:vAlign w:val="center"/>
          </w:tcPr>
          <w:p w14:paraId="6BA28CA4">
            <w:pPr>
              <w:jc w:val="left"/>
            </w:pPr>
          </w:p>
        </w:tc>
      </w:tr>
    </w:tbl>
    <w:p w14:paraId="07B6E129">
      <w:pPr>
        <w:sectPr>
          <w:pgSz w:w="16383" w:h="11906" w:orient="landscape"/>
          <w:cols w:space="720" w:num="1"/>
        </w:sectPr>
      </w:pPr>
    </w:p>
    <w:p w14:paraId="79964EE7">
      <w:pPr>
        <w:sectPr>
          <w:pgSz w:w="16383" w:h="11906" w:orient="landscape"/>
          <w:cols w:space="720" w:num="1"/>
        </w:sectPr>
      </w:pPr>
      <w:bookmarkStart w:id="18" w:name="block-59623953"/>
    </w:p>
    <w:bookmarkEnd w:id="17"/>
    <w:bookmarkEnd w:id="18"/>
    <w:p w14:paraId="5C50F632">
      <w:pPr>
        <w:spacing w:before="199" w:after="199"/>
        <w:ind w:left="120"/>
        <w:jc w:val="left"/>
      </w:pPr>
      <w:bookmarkStart w:id="19" w:name="block-59623959"/>
      <w:r>
        <w:rPr>
          <w:rFonts w:ascii="Times New Roman" w:hAnsi="Times New Roman"/>
          <w:b/>
          <w:i w:val="0"/>
          <w:color w:val="000000"/>
          <w:sz w:val="28"/>
        </w:rPr>
        <w:t>ПРОВЕРЯЕМЫЕ НА ЕГЭ ПО ХИМИИ ТРЕБОВАНИЯ К РЕЗУЛЬТАТАМ ОСВОЕНИЯ ОСНОВНОЙ ОБРАЗОВАТЕЛЬНОЙ ПРОГРАММЫ СРЕДНЕГО ОБЩЕГО ОБРАЗОВАНИЯ</w:t>
      </w:r>
    </w:p>
    <w:p w14:paraId="4F8E884A">
      <w:pPr>
        <w:spacing w:before="199" w:after="199"/>
        <w:ind w:left="120"/>
        <w:jc w:val="left"/>
      </w:pPr>
    </w:p>
    <w:tbl>
      <w:tblPr>
        <w:tblStyle w:val="7"/>
        <w:tblW w:w="0" w:type="auto"/>
        <w:tblCellSpacing w:w="0" w:type="dxa"/>
        <w:tblInd w:w="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02"/>
        <w:gridCol w:w="7057"/>
      </w:tblGrid>
      <w:tr w14:paraId="3E6EAA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1988" w:type="dxa"/>
            <w:tcMar>
              <w:top w:w="50" w:type="dxa"/>
              <w:left w:w="100" w:type="dxa"/>
            </w:tcMar>
            <w:vAlign w:val="center"/>
          </w:tcPr>
          <w:p w14:paraId="619E4868">
            <w:pPr>
              <w:spacing w:before="0" w:after="0"/>
              <w:ind w:left="180"/>
              <w:jc w:val="left"/>
            </w:pPr>
            <w:r>
              <w:rPr>
                <w:rFonts w:ascii="Times New Roman" w:hAnsi="Times New Roman"/>
                <w:b/>
                <w:i w:val="0"/>
                <w:color w:val="000000"/>
                <w:sz w:val="24"/>
              </w:rPr>
              <w:t xml:space="preserve"> Код проверяемого требования </w:t>
            </w:r>
          </w:p>
        </w:tc>
        <w:tc>
          <w:tcPr>
            <w:tcW w:w="11873" w:type="dxa"/>
            <w:tcMar>
              <w:top w:w="50" w:type="dxa"/>
              <w:left w:w="100" w:type="dxa"/>
            </w:tcMar>
            <w:vAlign w:val="center"/>
          </w:tcPr>
          <w:p w14:paraId="4A25C5A7">
            <w:pPr>
              <w:spacing w:before="0" w:after="0"/>
              <w:ind w:left="180"/>
              <w:jc w:val="left"/>
            </w:pPr>
            <w:r>
              <w:rPr>
                <w:rFonts w:ascii="Times New Roman" w:hAnsi="Times New Roman"/>
                <w:b/>
                <w:i w:val="0"/>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14:paraId="44CE9F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87C5454">
            <w:pPr>
              <w:spacing w:before="0" w:after="0" w:line="336" w:lineRule="auto"/>
              <w:ind w:left="273"/>
              <w:jc w:val="center"/>
            </w:pPr>
            <w:r>
              <w:rPr>
                <w:rFonts w:ascii="Times New Roman" w:hAnsi="Times New Roman"/>
                <w:b w:val="0"/>
                <w:i w:val="0"/>
                <w:color w:val="000000"/>
                <w:sz w:val="24"/>
              </w:rPr>
              <w:t>1</w:t>
            </w:r>
          </w:p>
        </w:tc>
        <w:tc>
          <w:tcPr>
            <w:tcW w:w="11873" w:type="dxa"/>
            <w:tcMar>
              <w:top w:w="50" w:type="dxa"/>
              <w:left w:w="100" w:type="dxa"/>
            </w:tcMar>
            <w:vAlign w:val="center"/>
          </w:tcPr>
          <w:p w14:paraId="4110F949">
            <w:pPr>
              <w:spacing w:before="0" w:after="0" w:line="312" w:lineRule="auto"/>
              <w:ind w:left="273"/>
              <w:jc w:val="both"/>
            </w:pPr>
            <w:r>
              <w:rPr>
                <w:rFonts w:ascii="Times New Roman" w:hAnsi="Times New Roman"/>
                <w:b w:val="0"/>
                <w:i w:val="0"/>
                <w:color w:val="000000"/>
                <w:sz w:val="24"/>
              </w:rPr>
              <w:t xml:space="preserve">Владение системой химических знаний, которая включает: </w:t>
            </w:r>
          </w:p>
        </w:tc>
      </w:tr>
      <w:tr w14:paraId="3C3FDB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E9BC6FC">
            <w:pPr>
              <w:spacing w:before="0" w:after="0" w:line="336" w:lineRule="auto"/>
              <w:ind w:left="273"/>
              <w:jc w:val="center"/>
            </w:pPr>
            <w:r>
              <w:rPr>
                <w:rFonts w:ascii="Times New Roman" w:hAnsi="Times New Roman"/>
                <w:b w:val="0"/>
                <w:i w:val="0"/>
                <w:color w:val="000000"/>
                <w:sz w:val="24"/>
              </w:rPr>
              <w:t>1.1</w:t>
            </w:r>
          </w:p>
        </w:tc>
        <w:tc>
          <w:tcPr>
            <w:tcW w:w="11873" w:type="dxa"/>
            <w:tcMar>
              <w:top w:w="50" w:type="dxa"/>
              <w:left w:w="100" w:type="dxa"/>
            </w:tcMar>
            <w:vAlign w:val="center"/>
          </w:tcPr>
          <w:p w14:paraId="6E8CE920">
            <w:pPr>
              <w:spacing w:before="0" w:after="0" w:line="312" w:lineRule="auto"/>
              <w:ind w:left="273"/>
              <w:jc w:val="both"/>
            </w:pPr>
            <w:r>
              <w:rPr>
                <w:rFonts w:ascii="Times New Roman" w:hAnsi="Times New Roman"/>
                <w:b w:val="0"/>
                <w:i w:val="0"/>
                <w:color w:val="000000"/>
                <w:sz w:val="24"/>
              </w:rPr>
              <w:t xml:space="preserve">основополагающие понятия (химический элемент, атом, изотопы, электронная оболочка атома, </w:t>
            </w:r>
            <w:r>
              <w:rPr>
                <w:rFonts w:ascii="Times New Roman" w:hAnsi="Times New Roman"/>
                <w:b w:val="0"/>
                <w:i/>
                <w:color w:val="000000"/>
                <w:sz w:val="24"/>
              </w:rPr>
              <w:t>s</w:t>
            </w:r>
            <w:r>
              <w:rPr>
                <w:rFonts w:ascii="Times New Roman" w:hAnsi="Times New Roman"/>
                <w:b w:val="0"/>
                <w:i w:val="0"/>
                <w:color w:val="000000"/>
                <w:sz w:val="24"/>
              </w:rPr>
              <w:t xml:space="preserve">-, </w:t>
            </w:r>
            <w:r>
              <w:rPr>
                <w:rFonts w:ascii="Times New Roman" w:hAnsi="Times New Roman"/>
                <w:b w:val="0"/>
                <w:i/>
                <w:color w:val="000000"/>
                <w:sz w:val="24"/>
              </w:rPr>
              <w:t>р</w:t>
            </w:r>
            <w:r>
              <w:rPr>
                <w:rFonts w:ascii="Times New Roman" w:hAnsi="Times New Roman"/>
                <w:b w:val="0"/>
                <w:i w:val="0"/>
                <w:color w:val="000000"/>
                <w:sz w:val="24"/>
              </w:rPr>
              <w:t xml:space="preserve">-, </w:t>
            </w:r>
            <w:r>
              <w:rPr>
                <w:rFonts w:ascii="Times New Roman" w:hAnsi="Times New Roman"/>
                <w:b w:val="0"/>
                <w:i/>
                <w:color w:val="000000"/>
                <w:sz w:val="24"/>
              </w:rPr>
              <w:t>d</w:t>
            </w:r>
            <w:r>
              <w:rPr>
                <w:rFonts w:ascii="Times New Roman" w:hAnsi="Times New Roman"/>
                <w:b w:val="0"/>
                <w:i w:val="0"/>
                <w:color w:val="000000"/>
                <w:sz w:val="24"/>
              </w:rPr>
              <w:t xml:space="preserve">-электронные орбитали атомов, основное и возбуждённое состояние атома, ион, </w:t>
            </w:r>
            <w:r>
              <w:rPr>
                <w:rFonts w:ascii="Times New Roman" w:hAnsi="Times New Roman"/>
                <w:b w:val="0"/>
                <w:i w:val="0"/>
                <w:color w:val="000000"/>
                <w:spacing w:val="-2"/>
                <w:sz w:val="24"/>
              </w:rPr>
              <w:t>молекула, валентность, электроотрицательность</w:t>
            </w:r>
            <w:r>
              <w:rPr>
                <w:rFonts w:ascii="Times New Roman" w:hAnsi="Times New Roman"/>
                <w:b w:val="0"/>
                <w:i w:val="0"/>
                <w:color w:val="000000"/>
                <w:sz w:val="24"/>
              </w:rPr>
              <w:t>, степень окисления, химическая связь (σ- и π-связь, кратные связи), гибридизация атомных орбиталей, кристаллическая решётка, моль, молярная масса, молярный объём, молярная концентрация, растворы (истинные, дисперсные системы), кристаллогидраты, углеродный скелет, функциональная группа, радикал, изомеры, структурная формула, изомерия (структурная, геометрическая (цис-, трансизомерия),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крекинг, риформинг, типы химических реакций (окислительно-восстановительные, экзо- и эндотермические, реакции ионного обмена, гомо- и гетерогенные, обратимые и необратимые), раствор, электролиты, неэлектролиты, электролитическая диссоциация, степень диссоциации, окислитель, восстановитель, электролиз, скорость химической реакции, химическое равновесие)</w:t>
            </w:r>
          </w:p>
        </w:tc>
      </w:tr>
      <w:tr w14:paraId="2D5A4A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CFCF84F">
            <w:pPr>
              <w:spacing w:before="0" w:after="0" w:line="336" w:lineRule="auto"/>
              <w:ind w:left="273"/>
              <w:jc w:val="center"/>
            </w:pPr>
            <w:r>
              <w:rPr>
                <w:rFonts w:ascii="Times New Roman" w:hAnsi="Times New Roman"/>
                <w:b w:val="0"/>
                <w:i w:val="0"/>
                <w:color w:val="000000"/>
                <w:sz w:val="24"/>
              </w:rPr>
              <w:t>1.2</w:t>
            </w:r>
          </w:p>
        </w:tc>
        <w:tc>
          <w:tcPr>
            <w:tcW w:w="11873" w:type="dxa"/>
            <w:tcMar>
              <w:top w:w="50" w:type="dxa"/>
              <w:left w:w="100" w:type="dxa"/>
            </w:tcMar>
            <w:vAlign w:val="center"/>
          </w:tcPr>
          <w:p w14:paraId="73953CDF">
            <w:pPr>
              <w:spacing w:before="0" w:after="0" w:line="312" w:lineRule="auto"/>
              <w:ind w:left="273"/>
              <w:jc w:val="both"/>
            </w:pPr>
            <w:r>
              <w:rPr>
                <w:rFonts w:ascii="Times New Roman" w:hAnsi="Times New Roman"/>
                <w:b w:val="0"/>
                <w:i w:val="0"/>
                <w:color w:val="000000"/>
                <w:sz w:val="24"/>
              </w:rPr>
              <w:t>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молекулярном и надмолекулярном уровнях</w:t>
            </w:r>
          </w:p>
        </w:tc>
      </w:tr>
      <w:tr w14:paraId="331693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58BE034">
            <w:pPr>
              <w:spacing w:before="0" w:after="0" w:line="336" w:lineRule="auto"/>
              <w:ind w:left="273"/>
              <w:jc w:val="center"/>
            </w:pPr>
            <w:r>
              <w:rPr>
                <w:rFonts w:ascii="Times New Roman" w:hAnsi="Times New Roman"/>
                <w:b w:val="0"/>
                <w:i w:val="0"/>
                <w:color w:val="000000"/>
                <w:sz w:val="24"/>
              </w:rPr>
              <w:t>1.3</w:t>
            </w:r>
          </w:p>
        </w:tc>
        <w:tc>
          <w:tcPr>
            <w:tcW w:w="11873" w:type="dxa"/>
            <w:tcMar>
              <w:top w:w="50" w:type="dxa"/>
              <w:left w:w="100" w:type="dxa"/>
            </w:tcMar>
            <w:vAlign w:val="center"/>
          </w:tcPr>
          <w:p w14:paraId="0CD656BA">
            <w:pPr>
              <w:spacing w:before="0" w:after="0" w:line="312" w:lineRule="auto"/>
              <w:ind w:left="273"/>
              <w:jc w:val="both"/>
            </w:pPr>
            <w:r>
              <w:rPr>
                <w:rFonts w:ascii="Times New Roman" w:hAnsi="Times New Roman"/>
                <w:b w:val="0"/>
                <w:i w:val="0"/>
                <w:color w:val="000000"/>
                <w:sz w:val="24"/>
              </w:rPr>
              <w:t>представления о механизмах химических реакций, термодинамических и кинетических закономерностях их протекания, о химическом равновесии, дисперсных системах</w:t>
            </w:r>
          </w:p>
        </w:tc>
      </w:tr>
      <w:tr w14:paraId="6A1DE2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4FC3147">
            <w:pPr>
              <w:spacing w:before="0" w:after="0" w:line="336" w:lineRule="auto"/>
              <w:ind w:left="273"/>
              <w:jc w:val="center"/>
            </w:pPr>
            <w:r>
              <w:rPr>
                <w:rFonts w:ascii="Times New Roman" w:hAnsi="Times New Roman"/>
                <w:b w:val="0"/>
                <w:i w:val="0"/>
                <w:color w:val="000000"/>
                <w:sz w:val="24"/>
              </w:rPr>
              <w:t>1.4</w:t>
            </w:r>
          </w:p>
        </w:tc>
        <w:tc>
          <w:tcPr>
            <w:tcW w:w="11873" w:type="dxa"/>
            <w:tcMar>
              <w:top w:w="50" w:type="dxa"/>
              <w:left w:w="100" w:type="dxa"/>
            </w:tcMar>
            <w:vAlign w:val="center"/>
          </w:tcPr>
          <w:p w14:paraId="07A95A3F">
            <w:pPr>
              <w:spacing w:before="0" w:after="0" w:line="312" w:lineRule="auto"/>
              <w:ind w:left="273"/>
              <w:jc w:val="both"/>
            </w:pPr>
            <w:r>
              <w:rPr>
                <w:rFonts w:ascii="Times New Roman" w:hAnsi="Times New Roman"/>
                <w:b w:val="0"/>
                <w:i w:val="0"/>
                <w:color w:val="000000"/>
                <w:sz w:val="24"/>
              </w:rPr>
              <w:t>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14:paraId="5AFFA0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104270B">
            <w:pPr>
              <w:spacing w:before="0" w:after="0" w:line="336" w:lineRule="auto"/>
              <w:ind w:left="273"/>
              <w:jc w:val="center"/>
            </w:pPr>
            <w:r>
              <w:rPr>
                <w:rFonts w:ascii="Times New Roman" w:hAnsi="Times New Roman"/>
                <w:b w:val="0"/>
                <w:i w:val="0"/>
                <w:color w:val="000000"/>
                <w:sz w:val="24"/>
              </w:rPr>
              <w:t>1.5</w:t>
            </w:r>
          </w:p>
        </w:tc>
        <w:tc>
          <w:tcPr>
            <w:tcW w:w="11873" w:type="dxa"/>
            <w:tcMar>
              <w:top w:w="50" w:type="dxa"/>
              <w:left w:w="100" w:type="dxa"/>
            </w:tcMar>
            <w:vAlign w:val="center"/>
          </w:tcPr>
          <w:p w14:paraId="7C0031AA">
            <w:pPr>
              <w:spacing w:before="0" w:after="0" w:line="312" w:lineRule="auto"/>
              <w:ind w:left="273"/>
              <w:jc w:val="both"/>
            </w:pPr>
            <w:r>
              <w:rPr>
                <w:rFonts w:ascii="Times New Roman" w:hAnsi="Times New Roman"/>
                <w:b w:val="0"/>
                <w:i w:val="0"/>
                <w:color w:val="000000"/>
                <w:sz w:val="24"/>
              </w:rPr>
              <w:t>общие научные принципы химического производства (на примере производства серной кислоты, аммиака, метанола, переработки нефти)</w:t>
            </w:r>
          </w:p>
        </w:tc>
      </w:tr>
      <w:tr w14:paraId="1FC6FB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6DE73F4">
            <w:pPr>
              <w:spacing w:before="0" w:after="0" w:line="336" w:lineRule="auto"/>
              <w:ind w:left="273"/>
              <w:jc w:val="center"/>
            </w:pPr>
            <w:r>
              <w:rPr>
                <w:rFonts w:ascii="Times New Roman" w:hAnsi="Times New Roman"/>
                <w:b w:val="0"/>
                <w:i w:val="0"/>
                <w:color w:val="000000"/>
                <w:sz w:val="24"/>
              </w:rPr>
              <w:t>2</w:t>
            </w:r>
          </w:p>
        </w:tc>
        <w:tc>
          <w:tcPr>
            <w:tcW w:w="11873" w:type="dxa"/>
            <w:tcMar>
              <w:top w:w="50" w:type="dxa"/>
              <w:left w:w="100" w:type="dxa"/>
            </w:tcMar>
            <w:vAlign w:val="center"/>
          </w:tcPr>
          <w:p w14:paraId="36BD28C3">
            <w:pPr>
              <w:spacing w:before="0" w:after="0" w:line="312" w:lineRule="auto"/>
              <w:ind w:left="273"/>
              <w:jc w:val="both"/>
            </w:pPr>
            <w:r>
              <w:rPr>
                <w:rFonts w:ascii="Times New Roman" w:hAnsi="Times New Roman"/>
                <w:b w:val="0"/>
                <w:i w:val="0"/>
                <w:color w:val="000000"/>
                <w:sz w:val="24"/>
              </w:rPr>
              <w:t>Сформированность умений выявлять:</w:t>
            </w:r>
          </w:p>
        </w:tc>
      </w:tr>
      <w:tr w14:paraId="399ACF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7837770">
            <w:pPr>
              <w:spacing w:before="0" w:after="0" w:line="336" w:lineRule="auto"/>
              <w:ind w:left="273"/>
              <w:jc w:val="center"/>
            </w:pPr>
            <w:r>
              <w:rPr>
                <w:rFonts w:ascii="Times New Roman" w:hAnsi="Times New Roman"/>
                <w:b w:val="0"/>
                <w:i w:val="0"/>
                <w:color w:val="000000"/>
                <w:sz w:val="24"/>
              </w:rPr>
              <w:t>2.1</w:t>
            </w:r>
          </w:p>
        </w:tc>
        <w:tc>
          <w:tcPr>
            <w:tcW w:w="11873" w:type="dxa"/>
            <w:tcMar>
              <w:top w:w="50" w:type="dxa"/>
              <w:left w:w="100" w:type="dxa"/>
            </w:tcMar>
            <w:vAlign w:val="center"/>
          </w:tcPr>
          <w:p w14:paraId="21A10BF2">
            <w:pPr>
              <w:spacing w:before="0" w:after="0" w:line="312" w:lineRule="auto"/>
              <w:ind w:left="273"/>
              <w:jc w:val="both"/>
            </w:pPr>
            <w:r>
              <w:rPr>
                <w:rFonts w:ascii="Times New Roman" w:hAnsi="Times New Roman"/>
                <w:b w:val="0"/>
                <w:i w:val="0"/>
                <w:color w:val="000000"/>
                <w:sz w:val="24"/>
              </w:rPr>
              <w:t>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w:t>
            </w:r>
          </w:p>
        </w:tc>
      </w:tr>
      <w:tr w14:paraId="2B7415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36CE3F3">
            <w:pPr>
              <w:spacing w:before="0" w:after="0" w:line="336" w:lineRule="auto"/>
              <w:ind w:left="273"/>
              <w:jc w:val="center"/>
            </w:pPr>
            <w:r>
              <w:rPr>
                <w:rFonts w:ascii="Times New Roman" w:hAnsi="Times New Roman"/>
                <w:b w:val="0"/>
                <w:i w:val="0"/>
                <w:color w:val="000000"/>
                <w:sz w:val="24"/>
              </w:rPr>
              <w:t>2.2</w:t>
            </w:r>
          </w:p>
        </w:tc>
        <w:tc>
          <w:tcPr>
            <w:tcW w:w="11873" w:type="dxa"/>
            <w:tcMar>
              <w:top w:w="50" w:type="dxa"/>
              <w:left w:w="100" w:type="dxa"/>
            </w:tcMar>
            <w:vAlign w:val="center"/>
          </w:tcPr>
          <w:p w14:paraId="62BD21A1">
            <w:pPr>
              <w:spacing w:before="0" w:after="0" w:line="312" w:lineRule="auto"/>
              <w:ind w:left="273"/>
              <w:jc w:val="both"/>
            </w:pPr>
            <w:r>
              <w:rPr>
                <w:rFonts w:ascii="Times New Roman" w:hAnsi="Times New Roman"/>
                <w:b w:val="0"/>
                <w:i w:val="0"/>
                <w:color w:val="000000"/>
                <w:sz w:val="24"/>
              </w:rPr>
              <w:t>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w:t>
            </w:r>
          </w:p>
        </w:tc>
      </w:tr>
      <w:tr w14:paraId="3E4495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BF05245">
            <w:pPr>
              <w:spacing w:before="0" w:after="0" w:line="336" w:lineRule="auto"/>
              <w:ind w:left="273"/>
              <w:jc w:val="center"/>
            </w:pPr>
            <w:r>
              <w:rPr>
                <w:rFonts w:ascii="Times New Roman" w:hAnsi="Times New Roman"/>
                <w:b w:val="0"/>
                <w:i w:val="0"/>
                <w:color w:val="000000"/>
                <w:sz w:val="24"/>
              </w:rPr>
              <w:t>3</w:t>
            </w:r>
          </w:p>
        </w:tc>
        <w:tc>
          <w:tcPr>
            <w:tcW w:w="11873" w:type="dxa"/>
            <w:tcMar>
              <w:top w:w="50" w:type="dxa"/>
              <w:left w:w="100" w:type="dxa"/>
            </w:tcMar>
            <w:vAlign w:val="center"/>
          </w:tcPr>
          <w:p w14:paraId="7270CAAC">
            <w:pPr>
              <w:spacing w:before="0" w:after="0" w:line="312" w:lineRule="auto"/>
              <w:ind w:left="273"/>
              <w:jc w:val="both"/>
            </w:pPr>
            <w:r>
              <w:rPr>
                <w:rFonts w:ascii="Times New Roman" w:hAnsi="Times New Roman"/>
                <w:b w:val="0"/>
                <w:i w:val="0"/>
                <w:color w:val="000000"/>
                <w:sz w:val="24"/>
              </w:rPr>
              <w:t>Сформированность умения использовать:</w:t>
            </w:r>
          </w:p>
        </w:tc>
      </w:tr>
      <w:tr w14:paraId="2B7140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86BC67D">
            <w:pPr>
              <w:spacing w:before="0" w:after="0" w:line="336" w:lineRule="auto"/>
              <w:ind w:left="273"/>
              <w:jc w:val="center"/>
            </w:pPr>
            <w:r>
              <w:rPr>
                <w:rFonts w:ascii="Times New Roman" w:hAnsi="Times New Roman"/>
                <w:b w:val="0"/>
                <w:i w:val="0"/>
                <w:color w:val="000000"/>
                <w:sz w:val="24"/>
              </w:rPr>
              <w:t>3.1</w:t>
            </w:r>
          </w:p>
        </w:tc>
        <w:tc>
          <w:tcPr>
            <w:tcW w:w="11873" w:type="dxa"/>
            <w:tcMar>
              <w:top w:w="50" w:type="dxa"/>
              <w:left w:w="100" w:type="dxa"/>
            </w:tcMar>
            <w:vAlign w:val="center"/>
          </w:tcPr>
          <w:p w14:paraId="2400836C">
            <w:pPr>
              <w:spacing w:before="0" w:after="0" w:line="312" w:lineRule="auto"/>
              <w:ind w:left="273"/>
              <w:jc w:val="both"/>
            </w:pPr>
            <w:r>
              <w:rPr>
                <w:rFonts w:ascii="Times New Roman" w:hAnsi="Times New Roman"/>
                <w:b w:val="0"/>
                <w:i w:val="0"/>
                <w:color w:val="000000"/>
                <w:sz w:val="24"/>
              </w:rPr>
              <w:t>наименования химических соединений международного союза теоретической и прикладной химии и тривиальные названия веществ, относящихся к изученным классам органических и неорганических соединений</w:t>
            </w:r>
          </w:p>
        </w:tc>
      </w:tr>
      <w:tr w14:paraId="66FA76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EA377A6">
            <w:pPr>
              <w:spacing w:before="0" w:after="0" w:line="336" w:lineRule="auto"/>
              <w:ind w:left="273"/>
              <w:jc w:val="center"/>
            </w:pPr>
            <w:r>
              <w:rPr>
                <w:rFonts w:ascii="Times New Roman" w:hAnsi="Times New Roman"/>
                <w:b w:val="0"/>
                <w:i w:val="0"/>
                <w:color w:val="000000"/>
                <w:sz w:val="24"/>
              </w:rPr>
              <w:t>3.2</w:t>
            </w:r>
          </w:p>
        </w:tc>
        <w:tc>
          <w:tcPr>
            <w:tcW w:w="11873" w:type="dxa"/>
            <w:tcMar>
              <w:top w:w="50" w:type="dxa"/>
              <w:left w:w="100" w:type="dxa"/>
            </w:tcMar>
            <w:vAlign w:val="center"/>
          </w:tcPr>
          <w:p w14:paraId="3E895A77">
            <w:pPr>
              <w:spacing w:before="0" w:after="0" w:line="312" w:lineRule="auto"/>
              <w:ind w:left="273"/>
              <w:jc w:val="both"/>
            </w:pPr>
            <w:r>
              <w:rPr>
                <w:rFonts w:ascii="Times New Roman" w:hAnsi="Times New Roman"/>
                <w:b w:val="0"/>
                <w:i w:val="0"/>
                <w:color w:val="000000"/>
                <w:sz w:val="24"/>
              </w:rPr>
              <w:t>химическую символику для составления формул неорганических веществ, молекулярных и структурных (развёрнутых, сокращённых и скелетных) формул органических веществ</w:t>
            </w:r>
          </w:p>
        </w:tc>
      </w:tr>
      <w:tr w14:paraId="2115E2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63C4746">
            <w:pPr>
              <w:spacing w:before="0" w:after="0" w:line="336" w:lineRule="auto"/>
              <w:ind w:left="273"/>
              <w:jc w:val="center"/>
            </w:pPr>
            <w:r>
              <w:rPr>
                <w:rFonts w:ascii="Times New Roman" w:hAnsi="Times New Roman"/>
                <w:b w:val="0"/>
                <w:i w:val="0"/>
                <w:color w:val="000000"/>
                <w:sz w:val="24"/>
              </w:rPr>
              <w:t>4</w:t>
            </w:r>
          </w:p>
        </w:tc>
        <w:tc>
          <w:tcPr>
            <w:tcW w:w="11873" w:type="dxa"/>
            <w:tcMar>
              <w:top w:w="50" w:type="dxa"/>
              <w:left w:w="100" w:type="dxa"/>
            </w:tcMar>
            <w:vAlign w:val="center"/>
          </w:tcPr>
          <w:p w14:paraId="07F32067">
            <w:pPr>
              <w:spacing w:before="0" w:after="0" w:line="312" w:lineRule="auto"/>
              <w:ind w:left="273"/>
              <w:jc w:val="both"/>
            </w:pPr>
            <w:r>
              <w:rPr>
                <w:rFonts w:ascii="Times New Roman" w:hAnsi="Times New Roman"/>
                <w:b w:val="0"/>
                <w:i w:val="0"/>
                <w:color w:val="000000"/>
                <w:sz w:val="24"/>
              </w:rPr>
              <w:t>Сформированность умения классифицировать:</w:t>
            </w:r>
          </w:p>
        </w:tc>
      </w:tr>
      <w:tr w14:paraId="7E88F0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17D3BEF">
            <w:pPr>
              <w:spacing w:before="0" w:after="0" w:line="336" w:lineRule="auto"/>
              <w:ind w:left="273"/>
              <w:jc w:val="center"/>
            </w:pPr>
            <w:r>
              <w:rPr>
                <w:rFonts w:ascii="Times New Roman" w:hAnsi="Times New Roman"/>
                <w:b w:val="0"/>
                <w:i w:val="0"/>
                <w:color w:val="000000"/>
                <w:sz w:val="24"/>
              </w:rPr>
              <w:t>4.1</w:t>
            </w:r>
          </w:p>
        </w:tc>
        <w:tc>
          <w:tcPr>
            <w:tcW w:w="11873" w:type="dxa"/>
            <w:tcMar>
              <w:top w:w="50" w:type="dxa"/>
              <w:left w:w="100" w:type="dxa"/>
            </w:tcMar>
            <w:vAlign w:val="center"/>
          </w:tcPr>
          <w:p w14:paraId="4AA735E4">
            <w:pPr>
              <w:spacing w:before="0" w:after="0" w:line="312" w:lineRule="auto"/>
              <w:ind w:left="273"/>
              <w:jc w:val="both"/>
            </w:pPr>
            <w:r>
              <w:rPr>
                <w:rFonts w:ascii="Times New Roman" w:hAnsi="Times New Roman"/>
                <w:b w:val="0"/>
                <w:i w:val="0"/>
                <w:color w:val="000000"/>
                <w:spacing w:val="-4"/>
                <w:sz w:val="24"/>
              </w:rPr>
              <w:t>неорганические вещества, самостоятельно выбирать основания и критерии для классификации изучаемых химических объектов</w:t>
            </w:r>
          </w:p>
        </w:tc>
      </w:tr>
      <w:tr w14:paraId="01B1CB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A9B86A0">
            <w:pPr>
              <w:spacing w:before="0" w:after="0" w:line="336" w:lineRule="auto"/>
              <w:ind w:left="273"/>
              <w:jc w:val="center"/>
            </w:pPr>
            <w:r>
              <w:rPr>
                <w:rFonts w:ascii="Times New Roman" w:hAnsi="Times New Roman"/>
                <w:b w:val="0"/>
                <w:i w:val="0"/>
                <w:color w:val="000000"/>
                <w:sz w:val="24"/>
              </w:rPr>
              <w:t>4.2</w:t>
            </w:r>
          </w:p>
        </w:tc>
        <w:tc>
          <w:tcPr>
            <w:tcW w:w="11873" w:type="dxa"/>
            <w:tcMar>
              <w:top w:w="50" w:type="dxa"/>
              <w:left w:w="100" w:type="dxa"/>
            </w:tcMar>
            <w:vAlign w:val="center"/>
          </w:tcPr>
          <w:p w14:paraId="5DFE6614">
            <w:pPr>
              <w:spacing w:before="0" w:after="0" w:line="312" w:lineRule="auto"/>
              <w:ind w:left="273"/>
              <w:jc w:val="both"/>
            </w:pPr>
            <w:r>
              <w:rPr>
                <w:rFonts w:ascii="Times New Roman" w:hAnsi="Times New Roman"/>
                <w:b w:val="0"/>
                <w:i w:val="0"/>
                <w:color w:val="000000"/>
                <w:spacing w:val="-4"/>
                <w:sz w:val="24"/>
              </w:rPr>
              <w:t>органические вещества, самостоятельно выбирать основания и критерии для классификации изучаемых химических объектов</w:t>
            </w:r>
          </w:p>
        </w:tc>
      </w:tr>
      <w:tr w14:paraId="3EBBDB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960462E">
            <w:pPr>
              <w:spacing w:before="0" w:after="0" w:line="336" w:lineRule="auto"/>
              <w:ind w:left="273"/>
              <w:jc w:val="center"/>
            </w:pPr>
            <w:r>
              <w:rPr>
                <w:rFonts w:ascii="Times New Roman" w:hAnsi="Times New Roman"/>
                <w:b w:val="0"/>
                <w:i w:val="0"/>
                <w:color w:val="000000"/>
                <w:sz w:val="24"/>
              </w:rPr>
              <w:t>4.3</w:t>
            </w:r>
          </w:p>
        </w:tc>
        <w:tc>
          <w:tcPr>
            <w:tcW w:w="11873" w:type="dxa"/>
            <w:tcMar>
              <w:top w:w="50" w:type="dxa"/>
              <w:left w:w="100" w:type="dxa"/>
            </w:tcMar>
            <w:vAlign w:val="center"/>
          </w:tcPr>
          <w:p w14:paraId="2575A40F">
            <w:pPr>
              <w:spacing w:before="0" w:after="0" w:line="312" w:lineRule="auto"/>
              <w:ind w:left="273"/>
              <w:jc w:val="both"/>
            </w:pPr>
            <w:r>
              <w:rPr>
                <w:rFonts w:ascii="Times New Roman" w:hAnsi="Times New Roman"/>
                <w:b w:val="0"/>
                <w:i w:val="0"/>
                <w:color w:val="000000"/>
                <w:spacing w:val="-4"/>
                <w:sz w:val="24"/>
              </w:rPr>
              <w:t>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tc>
      </w:tr>
      <w:tr w14:paraId="229A35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238F71A">
            <w:pPr>
              <w:spacing w:before="0" w:after="0" w:line="336" w:lineRule="auto"/>
              <w:ind w:left="273"/>
              <w:jc w:val="center"/>
            </w:pPr>
            <w:r>
              <w:rPr>
                <w:rFonts w:ascii="Times New Roman" w:hAnsi="Times New Roman"/>
                <w:b w:val="0"/>
                <w:i w:val="0"/>
                <w:color w:val="000000"/>
                <w:sz w:val="24"/>
              </w:rPr>
              <w:t>5</w:t>
            </w:r>
          </w:p>
        </w:tc>
        <w:tc>
          <w:tcPr>
            <w:tcW w:w="11873" w:type="dxa"/>
            <w:tcMar>
              <w:top w:w="50" w:type="dxa"/>
              <w:left w:w="100" w:type="dxa"/>
            </w:tcMar>
            <w:vAlign w:val="center"/>
          </w:tcPr>
          <w:p w14:paraId="015EE61F">
            <w:pPr>
              <w:spacing w:before="0" w:after="0" w:line="312" w:lineRule="auto"/>
              <w:ind w:left="273"/>
              <w:jc w:val="both"/>
            </w:pPr>
            <w:r>
              <w:rPr>
                <w:rFonts w:ascii="Times New Roman" w:hAnsi="Times New Roman"/>
                <w:b w:val="0"/>
                <w:i w:val="0"/>
                <w:color w:val="000000"/>
                <w:sz w:val="24"/>
              </w:rPr>
              <w:t xml:space="preserve">Сформированность умения характеризовать электронное строение атомов (в основном и возбуждённом состоянии) и ионов химических элементов 1 – 4 периодов Периодической системы Д.И. Менделеева и их валентные возможности, используя понятия </w:t>
            </w:r>
            <w:r>
              <w:rPr>
                <w:rFonts w:ascii="Times New Roman" w:hAnsi="Times New Roman"/>
                <w:b w:val="0"/>
                <w:i/>
                <w:color w:val="000000"/>
                <w:sz w:val="24"/>
              </w:rPr>
              <w:t>s</w:t>
            </w:r>
            <w:r>
              <w:rPr>
                <w:rFonts w:ascii="Times New Roman" w:hAnsi="Times New Roman"/>
                <w:b w:val="0"/>
                <w:i w:val="0"/>
                <w:color w:val="000000"/>
                <w:sz w:val="24"/>
              </w:rPr>
              <w:t xml:space="preserve">-, </w:t>
            </w:r>
            <w:r>
              <w:rPr>
                <w:rFonts w:ascii="Times New Roman" w:hAnsi="Times New Roman"/>
                <w:b w:val="0"/>
                <w:i/>
                <w:color w:val="000000"/>
                <w:sz w:val="24"/>
              </w:rPr>
              <w:t>р</w:t>
            </w:r>
            <w:r>
              <w:rPr>
                <w:rFonts w:ascii="Times New Roman" w:hAnsi="Times New Roman"/>
                <w:b w:val="0"/>
                <w:i w:val="0"/>
                <w:color w:val="000000"/>
                <w:sz w:val="24"/>
              </w:rPr>
              <w:t xml:space="preserve">-, </w:t>
            </w:r>
            <w:r>
              <w:rPr>
                <w:rFonts w:ascii="Times New Roman" w:hAnsi="Times New Roman"/>
                <w:b w:val="0"/>
                <w:i/>
                <w:color w:val="000000"/>
                <w:sz w:val="24"/>
              </w:rPr>
              <w:t>d-</w:t>
            </w:r>
            <w:r>
              <w:rPr>
                <w:rFonts w:ascii="Times New Roman" w:hAnsi="Times New Roman"/>
                <w:b w:val="0"/>
                <w:i w:val="0"/>
                <w:color w:val="000000"/>
                <w:sz w:val="24"/>
              </w:rPr>
              <w:t>электронные орбитали, энергетические уровни</w:t>
            </w:r>
          </w:p>
        </w:tc>
      </w:tr>
      <w:tr w14:paraId="7C1C14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55DE2D19">
            <w:pPr>
              <w:spacing w:before="0" w:after="0" w:line="336" w:lineRule="auto"/>
              <w:ind w:left="273"/>
              <w:jc w:val="center"/>
            </w:pPr>
            <w:r>
              <w:rPr>
                <w:rFonts w:ascii="Times New Roman" w:hAnsi="Times New Roman"/>
                <w:b w:val="0"/>
                <w:i w:val="0"/>
                <w:color w:val="000000"/>
                <w:sz w:val="24"/>
              </w:rPr>
              <w:t>6</w:t>
            </w:r>
          </w:p>
        </w:tc>
        <w:tc>
          <w:tcPr>
            <w:tcW w:w="11873" w:type="dxa"/>
            <w:tcMar>
              <w:top w:w="50" w:type="dxa"/>
              <w:left w:w="100" w:type="dxa"/>
            </w:tcMar>
            <w:vAlign w:val="center"/>
          </w:tcPr>
          <w:p w14:paraId="63F5B027">
            <w:pPr>
              <w:spacing w:before="0" w:after="0" w:line="312" w:lineRule="auto"/>
              <w:ind w:left="273"/>
              <w:jc w:val="both"/>
            </w:pPr>
            <w:r>
              <w:rPr>
                <w:rFonts w:ascii="Times New Roman" w:hAnsi="Times New Roman"/>
                <w:b w:val="0"/>
                <w:i w:val="0"/>
                <w:color w:val="000000"/>
                <w:sz w:val="24"/>
              </w:rPr>
              <w:t>Сформированность умения объяснять закономерности изменения свойств химических элементов и образуемых ими соединений по периодам и группам</w:t>
            </w:r>
          </w:p>
        </w:tc>
      </w:tr>
      <w:tr w14:paraId="680A04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0FFCEFF">
            <w:pPr>
              <w:spacing w:before="0" w:after="0" w:line="336" w:lineRule="auto"/>
              <w:ind w:left="273"/>
              <w:jc w:val="center"/>
            </w:pPr>
            <w:r>
              <w:rPr>
                <w:rFonts w:ascii="Times New Roman" w:hAnsi="Times New Roman"/>
                <w:b w:val="0"/>
                <w:i w:val="0"/>
                <w:color w:val="000000"/>
                <w:sz w:val="24"/>
              </w:rPr>
              <w:t>7</w:t>
            </w:r>
          </w:p>
        </w:tc>
        <w:tc>
          <w:tcPr>
            <w:tcW w:w="11873" w:type="dxa"/>
            <w:tcMar>
              <w:top w:w="50" w:type="dxa"/>
              <w:left w:w="100" w:type="dxa"/>
            </w:tcMar>
            <w:vAlign w:val="center"/>
          </w:tcPr>
          <w:p w14:paraId="58D56496">
            <w:pPr>
              <w:spacing w:before="0" w:after="0" w:line="312" w:lineRule="auto"/>
              <w:ind w:left="273"/>
              <w:jc w:val="both"/>
            </w:pPr>
            <w:r>
              <w:rPr>
                <w:rFonts w:ascii="Times New Roman" w:hAnsi="Times New Roman"/>
                <w:b w:val="0"/>
                <w:i w:val="0"/>
                <w:color w:val="000000"/>
                <w:sz w:val="24"/>
              </w:rPr>
              <w:t>Сформированность умения составлять уравнения химических реакций и раскрывать их сущность:</w:t>
            </w:r>
          </w:p>
        </w:tc>
      </w:tr>
      <w:tr w14:paraId="745177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53BF18A">
            <w:pPr>
              <w:spacing w:before="0" w:after="0" w:line="336" w:lineRule="auto"/>
              <w:ind w:left="273"/>
              <w:jc w:val="center"/>
            </w:pPr>
            <w:r>
              <w:rPr>
                <w:rFonts w:ascii="Times New Roman" w:hAnsi="Times New Roman"/>
                <w:b w:val="0"/>
                <w:i w:val="0"/>
                <w:color w:val="000000"/>
                <w:sz w:val="24"/>
              </w:rPr>
              <w:t>7.1</w:t>
            </w:r>
          </w:p>
        </w:tc>
        <w:tc>
          <w:tcPr>
            <w:tcW w:w="11873" w:type="dxa"/>
            <w:tcMar>
              <w:top w:w="50" w:type="dxa"/>
              <w:left w:w="100" w:type="dxa"/>
            </w:tcMar>
            <w:vAlign w:val="center"/>
          </w:tcPr>
          <w:p w14:paraId="4A4BBA86">
            <w:pPr>
              <w:spacing w:before="0" w:after="0" w:line="312" w:lineRule="auto"/>
              <w:ind w:left="273"/>
              <w:jc w:val="both"/>
            </w:pPr>
            <w:r>
              <w:rPr>
                <w:rFonts w:ascii="Times New Roman" w:hAnsi="Times New Roman"/>
                <w:b w:val="0"/>
                <w:i w:val="0"/>
                <w:color w:val="000000"/>
                <w:sz w:val="24"/>
              </w:rPr>
              <w:t>окислительно-восстановительных реакций посредством составления электронного баланса этих реакций</w:t>
            </w:r>
          </w:p>
        </w:tc>
      </w:tr>
      <w:tr w14:paraId="002D3E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F71AD23">
            <w:pPr>
              <w:spacing w:before="0" w:after="0" w:line="336" w:lineRule="auto"/>
              <w:ind w:left="273"/>
              <w:jc w:val="center"/>
            </w:pPr>
            <w:r>
              <w:rPr>
                <w:rFonts w:ascii="Times New Roman" w:hAnsi="Times New Roman"/>
                <w:b w:val="0"/>
                <w:i w:val="0"/>
                <w:color w:val="000000"/>
                <w:sz w:val="24"/>
              </w:rPr>
              <w:t>7.2</w:t>
            </w:r>
          </w:p>
        </w:tc>
        <w:tc>
          <w:tcPr>
            <w:tcW w:w="11873" w:type="dxa"/>
            <w:tcMar>
              <w:top w:w="50" w:type="dxa"/>
              <w:left w:w="100" w:type="dxa"/>
            </w:tcMar>
            <w:vAlign w:val="center"/>
          </w:tcPr>
          <w:p w14:paraId="70DEA317">
            <w:pPr>
              <w:spacing w:before="0" w:after="0" w:line="312" w:lineRule="auto"/>
              <w:ind w:left="273"/>
              <w:jc w:val="both"/>
            </w:pPr>
            <w:r>
              <w:rPr>
                <w:rFonts w:ascii="Times New Roman" w:hAnsi="Times New Roman"/>
                <w:b w:val="0"/>
                <w:i w:val="0"/>
                <w:color w:val="000000"/>
                <w:sz w:val="24"/>
              </w:rPr>
              <w:t>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14:paraId="11CF24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D3CC426">
            <w:pPr>
              <w:spacing w:before="0" w:after="0" w:line="336" w:lineRule="auto"/>
              <w:ind w:left="273"/>
              <w:jc w:val="center"/>
            </w:pPr>
            <w:r>
              <w:rPr>
                <w:rFonts w:ascii="Times New Roman" w:hAnsi="Times New Roman"/>
                <w:b w:val="0"/>
                <w:i w:val="0"/>
                <w:color w:val="000000"/>
                <w:sz w:val="24"/>
              </w:rPr>
              <w:t>7.3</w:t>
            </w:r>
          </w:p>
        </w:tc>
        <w:tc>
          <w:tcPr>
            <w:tcW w:w="11873" w:type="dxa"/>
            <w:tcMar>
              <w:top w:w="50" w:type="dxa"/>
              <w:left w:w="100" w:type="dxa"/>
            </w:tcMar>
            <w:vAlign w:val="center"/>
          </w:tcPr>
          <w:p w14:paraId="3C2274EA">
            <w:pPr>
              <w:spacing w:before="0" w:after="0" w:line="312" w:lineRule="auto"/>
              <w:ind w:left="273"/>
              <w:jc w:val="both"/>
            </w:pPr>
            <w:r>
              <w:rPr>
                <w:rFonts w:ascii="Times New Roman" w:hAnsi="Times New Roman"/>
                <w:b w:val="0"/>
                <w:i w:val="0"/>
                <w:color w:val="000000"/>
                <w:sz w:val="24"/>
              </w:rPr>
              <w:t>реакций гидролиза, реакций комплексообразования (на примере гидроксокомплексов цинка и алюминия)</w:t>
            </w:r>
          </w:p>
        </w:tc>
      </w:tr>
      <w:tr w14:paraId="68D09F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6ABC57A">
            <w:pPr>
              <w:spacing w:before="0" w:after="0" w:line="336" w:lineRule="auto"/>
              <w:ind w:left="273"/>
              <w:jc w:val="center"/>
            </w:pPr>
            <w:r>
              <w:rPr>
                <w:rFonts w:ascii="Times New Roman" w:hAnsi="Times New Roman"/>
                <w:b w:val="0"/>
                <w:i w:val="0"/>
                <w:color w:val="000000"/>
                <w:sz w:val="24"/>
              </w:rPr>
              <w:t>8</w:t>
            </w:r>
          </w:p>
        </w:tc>
        <w:tc>
          <w:tcPr>
            <w:tcW w:w="11873" w:type="dxa"/>
            <w:tcMar>
              <w:top w:w="50" w:type="dxa"/>
              <w:left w:w="100" w:type="dxa"/>
            </w:tcMar>
            <w:vAlign w:val="center"/>
          </w:tcPr>
          <w:p w14:paraId="66DCDB4B">
            <w:pPr>
              <w:spacing w:before="0" w:after="0" w:line="312" w:lineRule="auto"/>
              <w:ind w:left="273"/>
              <w:jc w:val="both"/>
            </w:pPr>
            <w:r>
              <w:rPr>
                <w:rFonts w:ascii="Times New Roman" w:hAnsi="Times New Roman"/>
                <w:b w:val="0"/>
                <w:i w:val="0"/>
                <w:color w:val="000000"/>
                <w:sz w:val="24"/>
              </w:rPr>
              <w:t>Сформированность умения подтверждать:</w:t>
            </w:r>
          </w:p>
        </w:tc>
      </w:tr>
      <w:tr w14:paraId="051AA7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02E0E4B">
            <w:pPr>
              <w:spacing w:before="0" w:after="0" w:line="336" w:lineRule="auto"/>
              <w:ind w:left="273"/>
              <w:jc w:val="center"/>
            </w:pPr>
            <w:r>
              <w:rPr>
                <w:rFonts w:ascii="Times New Roman" w:hAnsi="Times New Roman"/>
                <w:b w:val="0"/>
                <w:i w:val="0"/>
                <w:color w:val="000000"/>
                <w:sz w:val="24"/>
              </w:rPr>
              <w:t>8.1</w:t>
            </w:r>
          </w:p>
        </w:tc>
        <w:tc>
          <w:tcPr>
            <w:tcW w:w="11873" w:type="dxa"/>
            <w:tcMar>
              <w:top w:w="50" w:type="dxa"/>
              <w:left w:w="100" w:type="dxa"/>
            </w:tcMar>
            <w:vAlign w:val="center"/>
          </w:tcPr>
          <w:p w14:paraId="4F2AAFB5">
            <w:pPr>
              <w:spacing w:before="0" w:after="0" w:line="312" w:lineRule="auto"/>
              <w:ind w:left="273"/>
              <w:jc w:val="both"/>
            </w:pPr>
            <w:r>
              <w:rPr>
                <w:rFonts w:ascii="Times New Roman" w:hAnsi="Times New Roman"/>
                <w:b w:val="0"/>
                <w:i w:val="0"/>
                <w:color w:val="000000"/>
                <w:sz w:val="24"/>
              </w:rPr>
              <w:t>на конкретных примерах характер зависимости реакционной способности органических соединений от кратности и типа ковалентной связи (σ</w:t>
            </w:r>
            <w:r>
              <w:rPr>
                <w:rFonts w:ascii="Times New Roman" w:hAnsi="Times New Roman"/>
                <w:b w:val="0"/>
                <w:i/>
                <w:color w:val="000000"/>
                <w:sz w:val="24"/>
              </w:rPr>
              <w:t>-</w:t>
            </w:r>
            <w:r>
              <w:rPr>
                <w:rFonts w:ascii="Times New Roman" w:hAnsi="Times New Roman"/>
                <w:b w:val="0"/>
                <w:i w:val="0"/>
                <w:color w:val="000000"/>
                <w:sz w:val="24"/>
              </w:rPr>
              <w:t xml:space="preserve"> и π</w:t>
            </w:r>
            <w:r>
              <w:rPr>
                <w:rFonts w:ascii="Times New Roman" w:hAnsi="Times New Roman"/>
                <w:b w:val="0"/>
                <w:i/>
                <w:color w:val="000000"/>
                <w:sz w:val="24"/>
              </w:rPr>
              <w:t>-</w:t>
            </w:r>
            <w:r>
              <w:rPr>
                <w:rFonts w:ascii="Times New Roman" w:hAnsi="Times New Roman"/>
                <w:b w:val="0"/>
                <w:i w:val="0"/>
                <w:color w:val="000000"/>
                <w:sz w:val="24"/>
              </w:rPr>
              <w:t>связи), взаимного влияния атомов и групп атомов в молекулах, а также от особенностей реализации различных механизмов протекания реакций</w:t>
            </w:r>
          </w:p>
        </w:tc>
      </w:tr>
      <w:tr w14:paraId="596D2B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43E3143">
            <w:pPr>
              <w:spacing w:before="0" w:after="0" w:line="336" w:lineRule="auto"/>
              <w:ind w:left="273"/>
              <w:jc w:val="center"/>
            </w:pPr>
            <w:r>
              <w:rPr>
                <w:rFonts w:ascii="Times New Roman" w:hAnsi="Times New Roman"/>
                <w:b w:val="0"/>
                <w:i w:val="0"/>
                <w:color w:val="000000"/>
                <w:sz w:val="24"/>
              </w:rPr>
              <w:t>8.2</w:t>
            </w:r>
          </w:p>
        </w:tc>
        <w:tc>
          <w:tcPr>
            <w:tcW w:w="11873" w:type="dxa"/>
            <w:tcMar>
              <w:top w:w="50" w:type="dxa"/>
              <w:left w:w="100" w:type="dxa"/>
            </w:tcMar>
            <w:vAlign w:val="center"/>
          </w:tcPr>
          <w:p w14:paraId="4C9F5041">
            <w:pPr>
              <w:spacing w:before="0" w:after="0" w:line="312" w:lineRule="auto"/>
              <w:ind w:left="273"/>
              <w:jc w:val="both"/>
            </w:pPr>
            <w:r>
              <w:rPr>
                <w:rFonts w:ascii="Times New Roman" w:hAnsi="Times New Roman"/>
                <w:b w:val="0"/>
                <w:i w:val="0"/>
                <w:color w:val="000000"/>
                <w:sz w:val="24"/>
              </w:rPr>
              <w:t>характерные химические свойства веществ соответствующими экспериментами и записями уравнений химических реакций</w:t>
            </w:r>
          </w:p>
        </w:tc>
      </w:tr>
      <w:tr w14:paraId="656404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DF01061">
            <w:pPr>
              <w:spacing w:before="0" w:after="0" w:line="336" w:lineRule="auto"/>
              <w:ind w:left="273"/>
              <w:jc w:val="center"/>
            </w:pPr>
            <w:r>
              <w:rPr>
                <w:rFonts w:ascii="Times New Roman" w:hAnsi="Times New Roman"/>
                <w:b w:val="0"/>
                <w:i w:val="0"/>
                <w:color w:val="000000"/>
                <w:sz w:val="24"/>
              </w:rPr>
              <w:t>9</w:t>
            </w:r>
          </w:p>
        </w:tc>
        <w:tc>
          <w:tcPr>
            <w:tcW w:w="11873" w:type="dxa"/>
            <w:tcMar>
              <w:top w:w="50" w:type="dxa"/>
              <w:left w:w="100" w:type="dxa"/>
            </w:tcMar>
            <w:vAlign w:val="center"/>
          </w:tcPr>
          <w:p w14:paraId="6F0D0DF6">
            <w:pPr>
              <w:spacing w:before="0" w:after="0" w:line="312" w:lineRule="auto"/>
              <w:ind w:left="273"/>
              <w:jc w:val="both"/>
            </w:pPr>
            <w:r>
              <w:rPr>
                <w:rFonts w:ascii="Times New Roman" w:hAnsi="Times New Roman"/>
                <w:b w:val="0"/>
                <w:i w:val="0"/>
                <w:color w:val="000000"/>
                <w:sz w:val="24"/>
              </w:rPr>
              <w:t>Сформированность умения характеризовать состав и важнейшие свойства веществ, принадлежащих к определённым классам и группам соединений (простые вещества, оксиды, гидроксиды, соли; углеводороды, простые эфиры, спирты, фенолы, альдегиды, кетоны, карбоновые кислоты, сложные эфиры, жиры, углеводы, амины, аминокислоты, белки)</w:t>
            </w:r>
          </w:p>
        </w:tc>
      </w:tr>
      <w:tr w14:paraId="420DB8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DE500E7">
            <w:pPr>
              <w:spacing w:before="0" w:after="0" w:line="336" w:lineRule="auto"/>
              <w:ind w:left="273"/>
              <w:jc w:val="center"/>
            </w:pPr>
            <w:r>
              <w:rPr>
                <w:rFonts w:ascii="Times New Roman" w:hAnsi="Times New Roman"/>
                <w:b w:val="0"/>
                <w:i w:val="0"/>
                <w:color w:val="000000"/>
                <w:sz w:val="24"/>
              </w:rPr>
              <w:t>10</w:t>
            </w:r>
          </w:p>
        </w:tc>
        <w:tc>
          <w:tcPr>
            <w:tcW w:w="11873" w:type="dxa"/>
            <w:tcMar>
              <w:top w:w="50" w:type="dxa"/>
              <w:left w:w="100" w:type="dxa"/>
            </w:tcMar>
            <w:vAlign w:val="center"/>
          </w:tcPr>
          <w:p w14:paraId="2F311403">
            <w:pPr>
              <w:spacing w:before="0" w:after="0" w:line="312" w:lineRule="auto"/>
              <w:ind w:left="273"/>
              <w:jc w:val="both"/>
            </w:pPr>
            <w:r>
              <w:rPr>
                <w:rFonts w:ascii="Times New Roman" w:hAnsi="Times New Roman"/>
                <w:b w:val="0"/>
                <w:i w:val="0"/>
                <w:color w:val="000000"/>
                <w:sz w:val="24"/>
              </w:rPr>
              <w:t>Сформированность умения проводить расчёты по химическим формулам и уравнениям химических реакций с использованием физических величин:</w:t>
            </w:r>
          </w:p>
        </w:tc>
      </w:tr>
      <w:tr w14:paraId="6FEB88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9E02BAD">
            <w:pPr>
              <w:spacing w:before="0" w:after="0" w:line="336" w:lineRule="auto"/>
              <w:ind w:left="273"/>
              <w:jc w:val="center"/>
            </w:pPr>
            <w:r>
              <w:rPr>
                <w:rFonts w:ascii="Times New Roman" w:hAnsi="Times New Roman"/>
                <w:b w:val="0"/>
                <w:i w:val="0"/>
                <w:color w:val="000000"/>
                <w:sz w:val="24"/>
              </w:rPr>
              <w:t>10.1</w:t>
            </w:r>
          </w:p>
        </w:tc>
        <w:tc>
          <w:tcPr>
            <w:tcW w:w="11873" w:type="dxa"/>
            <w:tcMar>
              <w:top w:w="50" w:type="dxa"/>
              <w:left w:w="100" w:type="dxa"/>
            </w:tcMar>
            <w:vAlign w:val="center"/>
          </w:tcPr>
          <w:p w14:paraId="30A8DE19">
            <w:pPr>
              <w:spacing w:before="0" w:after="0" w:line="312" w:lineRule="auto"/>
              <w:ind w:left="273"/>
              <w:jc w:val="both"/>
            </w:pPr>
            <w:r>
              <w:rPr>
                <w:rFonts w:ascii="Times New Roman" w:hAnsi="Times New Roman"/>
                <w:b w:val="0"/>
                <w:i w:val="0"/>
                <w:color w:val="000000"/>
                <w:sz w:val="24"/>
              </w:rPr>
              <w:t>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w:t>
            </w:r>
          </w:p>
        </w:tc>
      </w:tr>
      <w:tr w14:paraId="43A5A0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8747A32">
            <w:pPr>
              <w:spacing w:before="0" w:after="0" w:line="336" w:lineRule="auto"/>
              <w:ind w:left="273"/>
              <w:jc w:val="center"/>
            </w:pPr>
            <w:r>
              <w:rPr>
                <w:rFonts w:ascii="Times New Roman" w:hAnsi="Times New Roman"/>
                <w:b w:val="0"/>
                <w:i w:val="0"/>
                <w:color w:val="000000"/>
                <w:sz w:val="24"/>
              </w:rPr>
              <w:t>10.2</w:t>
            </w:r>
          </w:p>
        </w:tc>
        <w:tc>
          <w:tcPr>
            <w:tcW w:w="11873" w:type="dxa"/>
            <w:tcMar>
              <w:top w:w="50" w:type="dxa"/>
              <w:left w:w="100" w:type="dxa"/>
            </w:tcMar>
            <w:vAlign w:val="center"/>
          </w:tcPr>
          <w:p w14:paraId="75FF28D1">
            <w:pPr>
              <w:spacing w:before="0" w:after="0" w:line="312" w:lineRule="auto"/>
              <w:ind w:left="273"/>
              <w:jc w:val="both"/>
            </w:pPr>
            <w:r>
              <w:rPr>
                <w:rFonts w:ascii="Times New Roman" w:hAnsi="Times New Roman"/>
                <w:b w:val="0"/>
                <w:i w:val="0"/>
                <w:color w:val="000000"/>
                <w:sz w:val="24"/>
              </w:rPr>
              <w:t>массовой или объёмной доли, выхода продукта реакции</w:t>
            </w:r>
          </w:p>
        </w:tc>
      </w:tr>
      <w:tr w14:paraId="064A8F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D45EC10">
            <w:pPr>
              <w:spacing w:before="0" w:after="0" w:line="336" w:lineRule="auto"/>
              <w:ind w:left="273"/>
              <w:jc w:val="center"/>
            </w:pPr>
            <w:r>
              <w:rPr>
                <w:rFonts w:ascii="Times New Roman" w:hAnsi="Times New Roman"/>
                <w:b w:val="0"/>
                <w:i w:val="0"/>
                <w:color w:val="000000"/>
                <w:sz w:val="24"/>
              </w:rPr>
              <w:t>10.3</w:t>
            </w:r>
          </w:p>
        </w:tc>
        <w:tc>
          <w:tcPr>
            <w:tcW w:w="11873" w:type="dxa"/>
            <w:tcMar>
              <w:top w:w="50" w:type="dxa"/>
              <w:left w:w="100" w:type="dxa"/>
            </w:tcMar>
            <w:vAlign w:val="center"/>
          </w:tcPr>
          <w:p w14:paraId="7584DB68">
            <w:pPr>
              <w:spacing w:before="0" w:after="0" w:line="312" w:lineRule="auto"/>
              <w:ind w:left="273"/>
              <w:jc w:val="both"/>
            </w:pPr>
            <w:r>
              <w:rPr>
                <w:rFonts w:ascii="Times New Roman" w:hAnsi="Times New Roman"/>
                <w:b w:val="0"/>
                <w:i w:val="0"/>
                <w:color w:val="000000"/>
                <w:sz w:val="24"/>
              </w:rPr>
              <w:t>теплового эффекта реакций</w:t>
            </w:r>
          </w:p>
        </w:tc>
      </w:tr>
      <w:tr w14:paraId="4ADA44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60CF2EA9">
            <w:pPr>
              <w:spacing w:before="0" w:after="0" w:line="336" w:lineRule="auto"/>
              <w:ind w:left="273"/>
              <w:jc w:val="center"/>
            </w:pPr>
            <w:r>
              <w:rPr>
                <w:rFonts w:ascii="Times New Roman" w:hAnsi="Times New Roman"/>
                <w:b w:val="0"/>
                <w:i w:val="0"/>
                <w:color w:val="000000"/>
                <w:sz w:val="24"/>
              </w:rPr>
              <w:t>10.4</w:t>
            </w:r>
          </w:p>
        </w:tc>
        <w:tc>
          <w:tcPr>
            <w:tcW w:w="11873" w:type="dxa"/>
            <w:tcMar>
              <w:top w:w="50" w:type="dxa"/>
              <w:left w:w="100" w:type="dxa"/>
            </w:tcMar>
            <w:vAlign w:val="center"/>
          </w:tcPr>
          <w:p w14:paraId="49D3EDAF">
            <w:pPr>
              <w:spacing w:before="0" w:after="0" w:line="312" w:lineRule="auto"/>
              <w:ind w:left="273"/>
              <w:jc w:val="both"/>
            </w:pPr>
            <w:r>
              <w:rPr>
                <w:rFonts w:ascii="Times New Roman" w:hAnsi="Times New Roman"/>
                <w:b w:val="0"/>
                <w:i w:val="0"/>
                <w:color w:val="000000"/>
                <w:sz w:val="24"/>
              </w:rPr>
              <w:t>объёмных отношений газов</w:t>
            </w:r>
          </w:p>
        </w:tc>
      </w:tr>
      <w:tr w14:paraId="769619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4725CF17">
            <w:pPr>
              <w:spacing w:before="0" w:after="0" w:line="336" w:lineRule="auto"/>
              <w:ind w:left="273"/>
              <w:jc w:val="center"/>
            </w:pPr>
            <w:r>
              <w:rPr>
                <w:rFonts w:ascii="Times New Roman" w:hAnsi="Times New Roman"/>
                <w:b w:val="0"/>
                <w:i w:val="0"/>
                <w:color w:val="000000"/>
                <w:sz w:val="24"/>
              </w:rPr>
              <w:t>10.5</w:t>
            </w:r>
          </w:p>
        </w:tc>
        <w:tc>
          <w:tcPr>
            <w:tcW w:w="11873" w:type="dxa"/>
            <w:tcMar>
              <w:top w:w="50" w:type="dxa"/>
              <w:left w:w="100" w:type="dxa"/>
            </w:tcMar>
            <w:vAlign w:val="center"/>
          </w:tcPr>
          <w:p w14:paraId="0AAEBEC3">
            <w:pPr>
              <w:spacing w:before="0" w:after="0" w:line="312" w:lineRule="auto"/>
              <w:ind w:left="273"/>
              <w:jc w:val="both"/>
            </w:pPr>
            <w:r>
              <w:rPr>
                <w:rFonts w:ascii="Times New Roman" w:hAnsi="Times New Roman"/>
                <w:b w:val="0"/>
                <w:i w:val="0"/>
                <w:color w:val="000000"/>
                <w:sz w:val="24"/>
              </w:rPr>
              <w:t>по нахождению химической формулы вещества</w:t>
            </w:r>
          </w:p>
        </w:tc>
      </w:tr>
      <w:tr w14:paraId="7214BC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16665166">
            <w:pPr>
              <w:spacing w:before="0" w:after="0" w:line="336" w:lineRule="auto"/>
              <w:ind w:left="273"/>
              <w:jc w:val="center"/>
            </w:pPr>
            <w:r>
              <w:rPr>
                <w:rFonts w:ascii="Times New Roman" w:hAnsi="Times New Roman"/>
                <w:b w:val="0"/>
                <w:i w:val="0"/>
                <w:color w:val="000000"/>
                <w:sz w:val="24"/>
              </w:rPr>
              <w:t>11</w:t>
            </w:r>
          </w:p>
        </w:tc>
        <w:tc>
          <w:tcPr>
            <w:tcW w:w="11873" w:type="dxa"/>
            <w:tcMar>
              <w:top w:w="50" w:type="dxa"/>
              <w:left w:w="100" w:type="dxa"/>
            </w:tcMar>
            <w:vAlign w:val="center"/>
          </w:tcPr>
          <w:p w14:paraId="613408EA">
            <w:pPr>
              <w:spacing w:before="0" w:after="0" w:line="312" w:lineRule="auto"/>
              <w:ind w:left="273"/>
              <w:jc w:val="both"/>
            </w:pPr>
            <w:r>
              <w:rPr>
                <w:rFonts w:ascii="Times New Roman" w:hAnsi="Times New Roman"/>
                <w:b w:val="0"/>
                <w:i w:val="0"/>
                <w:color w:val="000000"/>
                <w:sz w:val="24"/>
              </w:rPr>
              <w:t>Владение системой знаний о методах научного познания явлений природы, используемых в естественных науках и умение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tc>
      </w:tr>
      <w:tr w14:paraId="3F2397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33B0FCAA">
            <w:pPr>
              <w:spacing w:before="0" w:after="0" w:line="336" w:lineRule="auto"/>
              <w:ind w:left="273"/>
              <w:jc w:val="center"/>
            </w:pPr>
            <w:r>
              <w:rPr>
                <w:rFonts w:ascii="Times New Roman" w:hAnsi="Times New Roman"/>
                <w:b w:val="0"/>
                <w:i w:val="0"/>
                <w:color w:val="000000"/>
                <w:sz w:val="24"/>
              </w:rPr>
              <w:t>12</w:t>
            </w:r>
          </w:p>
        </w:tc>
        <w:tc>
          <w:tcPr>
            <w:tcW w:w="11873" w:type="dxa"/>
            <w:tcMar>
              <w:top w:w="50" w:type="dxa"/>
              <w:left w:w="100" w:type="dxa"/>
            </w:tcMar>
            <w:vAlign w:val="center"/>
          </w:tcPr>
          <w:p w14:paraId="0AB85C22">
            <w:pPr>
              <w:spacing w:before="0" w:after="0" w:line="312" w:lineRule="auto"/>
              <w:ind w:left="273"/>
              <w:jc w:val="both"/>
            </w:pPr>
            <w:r>
              <w:rPr>
                <w:rFonts w:ascii="Times New Roman" w:hAnsi="Times New Roman"/>
                <w:b w:val="0"/>
                <w:i w:val="0"/>
                <w:color w:val="000000"/>
                <w:spacing w:val="-2"/>
                <w:sz w:val="24"/>
              </w:rPr>
              <w:t>Сформированность умения применять (использовать)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 осуществления; системные химические знания для объяснения и прогнозирования явлений, имеющих естественнонаучную природу; для принятия грамотных решений проблем в ситуациях, связанных с химией</w:t>
            </w:r>
          </w:p>
        </w:tc>
      </w:tr>
      <w:tr w14:paraId="470B8C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7B718B31">
            <w:pPr>
              <w:spacing w:before="0" w:after="0" w:line="336" w:lineRule="auto"/>
              <w:ind w:left="273"/>
              <w:jc w:val="center"/>
            </w:pPr>
            <w:r>
              <w:rPr>
                <w:rFonts w:ascii="Times New Roman" w:hAnsi="Times New Roman"/>
                <w:b w:val="0"/>
                <w:i w:val="0"/>
                <w:color w:val="000000"/>
                <w:sz w:val="24"/>
              </w:rPr>
              <w:t>13</w:t>
            </w:r>
          </w:p>
        </w:tc>
        <w:tc>
          <w:tcPr>
            <w:tcW w:w="11873" w:type="dxa"/>
            <w:tcMar>
              <w:top w:w="50" w:type="dxa"/>
              <w:left w:w="100" w:type="dxa"/>
            </w:tcMar>
            <w:vAlign w:val="center"/>
          </w:tcPr>
          <w:p w14:paraId="18754F49">
            <w:pPr>
              <w:spacing w:before="0" w:after="0" w:line="312" w:lineRule="auto"/>
              <w:ind w:left="273"/>
              <w:jc w:val="both"/>
            </w:pPr>
            <w:r>
              <w:rPr>
                <w:rFonts w:ascii="Times New Roman" w:hAnsi="Times New Roman"/>
                <w:b w:val="0"/>
                <w:i w:val="0"/>
                <w:color w:val="000000"/>
                <w:sz w:val="24"/>
              </w:rPr>
              <w:t>Сформированность умения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представлять в различной форме результаты эксперимента, анализировать и оценивать их достоверность</w:t>
            </w:r>
          </w:p>
        </w:tc>
      </w:tr>
      <w:tr w14:paraId="6786C1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2F49177F">
            <w:pPr>
              <w:spacing w:before="0" w:after="0" w:line="336" w:lineRule="auto"/>
              <w:ind w:left="273"/>
              <w:jc w:val="center"/>
            </w:pPr>
            <w:r>
              <w:rPr>
                <w:rFonts w:ascii="Times New Roman" w:hAnsi="Times New Roman"/>
                <w:b w:val="0"/>
                <w:i w:val="0"/>
                <w:color w:val="000000"/>
                <w:sz w:val="24"/>
              </w:rPr>
              <w:t>14</w:t>
            </w:r>
          </w:p>
        </w:tc>
        <w:tc>
          <w:tcPr>
            <w:tcW w:w="11873" w:type="dxa"/>
            <w:tcMar>
              <w:top w:w="50" w:type="dxa"/>
              <w:left w:w="100" w:type="dxa"/>
            </w:tcMar>
            <w:vAlign w:val="center"/>
          </w:tcPr>
          <w:p w14:paraId="60B7CF40">
            <w:pPr>
              <w:spacing w:before="0" w:after="0" w:line="312" w:lineRule="auto"/>
              <w:ind w:left="273"/>
              <w:jc w:val="both"/>
            </w:pPr>
            <w:r>
              <w:rPr>
                <w:rFonts w:ascii="Times New Roman" w:hAnsi="Times New Roman"/>
                <w:b w:val="0"/>
                <w:i w:val="0"/>
                <w:color w:val="000000"/>
                <w:spacing w:val="-2"/>
                <w:sz w:val="24"/>
              </w:rPr>
              <w:t>Сформированность умения осуществлять целенаправленный поиск химической информации в различных источниках (научная и учебно-научная литература, средства массовой информации, сеть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tc>
      </w:tr>
      <w:tr w14:paraId="4AF73E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988" w:type="dxa"/>
            <w:tcMar>
              <w:top w:w="50" w:type="dxa"/>
              <w:left w:w="100" w:type="dxa"/>
            </w:tcMar>
            <w:vAlign w:val="center"/>
          </w:tcPr>
          <w:p w14:paraId="0D197977">
            <w:pPr>
              <w:spacing w:before="0" w:after="0" w:line="336" w:lineRule="auto"/>
              <w:ind w:left="273"/>
              <w:jc w:val="center"/>
            </w:pPr>
            <w:r>
              <w:rPr>
                <w:rFonts w:ascii="Times New Roman" w:hAnsi="Times New Roman"/>
                <w:b w:val="0"/>
                <w:i w:val="0"/>
                <w:color w:val="000000"/>
                <w:sz w:val="24"/>
              </w:rPr>
              <w:t>15</w:t>
            </w:r>
          </w:p>
        </w:tc>
        <w:tc>
          <w:tcPr>
            <w:tcW w:w="11873" w:type="dxa"/>
            <w:tcMar>
              <w:top w:w="50" w:type="dxa"/>
              <w:left w:w="100" w:type="dxa"/>
            </w:tcMar>
            <w:vAlign w:val="center"/>
          </w:tcPr>
          <w:p w14:paraId="69EA1FA8">
            <w:pPr>
              <w:spacing w:before="0" w:after="0" w:line="312" w:lineRule="auto"/>
              <w:ind w:left="273"/>
              <w:jc w:val="both"/>
            </w:pPr>
            <w:r>
              <w:rPr>
                <w:rFonts w:ascii="Times New Roman" w:hAnsi="Times New Roman"/>
                <w:b w:val="0"/>
                <w:i w:val="0"/>
                <w:color w:val="000000"/>
                <w:spacing w:val="-2"/>
                <w:sz w:val="24"/>
              </w:rPr>
              <w:t>Сформированность умения прогнозировать, анализировать и оценивать информацию с позиций экологической безопасности последствий бытовой и производственной деятельности человека, связанной с переработкой веществ; сформированность умений осознавать опасность воздействия на живые организмы определённых веществ, понимая смысл показателя предельной допустимой концентрации, и пояснять на примерах способы уменьшения и предотвращения их вредного воздействия на организм человека</w:t>
            </w:r>
          </w:p>
        </w:tc>
      </w:tr>
    </w:tbl>
    <w:p w14:paraId="3F433022">
      <w:pPr>
        <w:sectPr>
          <w:pgSz w:w="11906" w:h="16383"/>
          <w:cols w:space="720" w:num="1"/>
        </w:sectPr>
      </w:pPr>
      <w:bookmarkStart w:id="20" w:name="block-59623959"/>
    </w:p>
    <w:bookmarkEnd w:id="19"/>
    <w:bookmarkEnd w:id="20"/>
    <w:p w14:paraId="1AD361B8">
      <w:pPr>
        <w:spacing w:before="199" w:after="199"/>
        <w:ind w:left="120"/>
        <w:jc w:val="left"/>
      </w:pPr>
      <w:bookmarkStart w:id="21" w:name="block-59623961"/>
      <w:r>
        <w:rPr>
          <w:rFonts w:ascii="Times New Roman" w:hAnsi="Times New Roman"/>
          <w:b/>
          <w:i w:val="0"/>
          <w:color w:val="000000"/>
          <w:sz w:val="28"/>
        </w:rPr>
        <w:t>ПЕРЕЧЕНЬ ЭЛЕМЕНТОВ СОДЕРЖАНИЯ, ПРОВЕРЯЕМЫХ НА ЕГЭ ПО ХИМИИ</w:t>
      </w:r>
    </w:p>
    <w:p w14:paraId="69E22453">
      <w:pPr>
        <w:spacing w:before="0" w:after="0"/>
        <w:ind w:left="120"/>
        <w:jc w:val="left"/>
      </w:pPr>
    </w:p>
    <w:tbl>
      <w:tblPr>
        <w:tblStyle w:val="7"/>
        <w:tblW w:w="0" w:type="auto"/>
        <w:tblCellSpacing w:w="0" w:type="dxa"/>
        <w:tblInd w:w="144"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07"/>
        <w:gridCol w:w="7368"/>
      </w:tblGrid>
      <w:tr w14:paraId="267D69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4CF83023">
            <w:pPr>
              <w:spacing w:before="0" w:after="0"/>
              <w:ind w:left="243"/>
              <w:jc w:val="left"/>
            </w:pPr>
            <w:r>
              <w:rPr>
                <w:rFonts w:ascii="Times New Roman" w:hAnsi="Times New Roman"/>
                <w:b/>
                <w:i w:val="0"/>
                <w:color w:val="000000"/>
                <w:sz w:val="24"/>
              </w:rPr>
              <w:t xml:space="preserve"> Код </w:t>
            </w:r>
          </w:p>
        </w:tc>
        <w:tc>
          <w:tcPr>
            <w:tcW w:w="12985" w:type="dxa"/>
            <w:tcMar>
              <w:top w:w="50" w:type="dxa"/>
              <w:left w:w="100" w:type="dxa"/>
            </w:tcMar>
            <w:vAlign w:val="center"/>
          </w:tcPr>
          <w:p w14:paraId="51240475">
            <w:pPr>
              <w:spacing w:before="0" w:after="0"/>
              <w:ind w:left="243"/>
              <w:jc w:val="left"/>
            </w:pPr>
            <w:r>
              <w:rPr>
                <w:rFonts w:ascii="Times New Roman" w:hAnsi="Times New Roman"/>
                <w:b/>
                <w:i w:val="0"/>
                <w:color w:val="000000"/>
                <w:sz w:val="24"/>
              </w:rPr>
              <w:t xml:space="preserve"> Проверяемый элемент содержания </w:t>
            </w:r>
          </w:p>
        </w:tc>
      </w:tr>
      <w:tr w14:paraId="59F98A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70502A7D">
            <w:pPr>
              <w:spacing w:before="0" w:after="0" w:line="336" w:lineRule="auto"/>
              <w:ind w:left="336"/>
              <w:jc w:val="center"/>
            </w:pPr>
            <w:r>
              <w:rPr>
                <w:rFonts w:ascii="Times New Roman" w:hAnsi="Times New Roman"/>
                <w:b w:val="0"/>
                <w:i w:val="0"/>
                <w:color w:val="000000"/>
                <w:sz w:val="24"/>
              </w:rPr>
              <w:t>1</w:t>
            </w:r>
          </w:p>
        </w:tc>
        <w:tc>
          <w:tcPr>
            <w:tcW w:w="12985" w:type="dxa"/>
            <w:tcMar>
              <w:top w:w="50" w:type="dxa"/>
              <w:left w:w="100" w:type="dxa"/>
            </w:tcMar>
            <w:vAlign w:val="center"/>
          </w:tcPr>
          <w:p w14:paraId="2A534FFD">
            <w:pPr>
              <w:spacing w:before="0" w:after="0" w:line="312" w:lineRule="auto"/>
              <w:ind w:left="336"/>
              <w:jc w:val="both"/>
            </w:pPr>
            <w:r>
              <w:rPr>
                <w:rFonts w:ascii="Times New Roman" w:hAnsi="Times New Roman"/>
                <w:b w:val="0"/>
                <w:i w:val="0"/>
                <w:color w:val="000000"/>
                <w:sz w:val="24"/>
              </w:rPr>
              <w:t>Теоретические основы химии</w:t>
            </w:r>
          </w:p>
        </w:tc>
      </w:tr>
      <w:tr w14:paraId="5BA490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0FC35474">
            <w:pPr>
              <w:spacing w:before="0" w:after="0" w:line="336" w:lineRule="auto"/>
              <w:ind w:left="336"/>
              <w:jc w:val="center"/>
            </w:pPr>
            <w:r>
              <w:rPr>
                <w:rFonts w:ascii="Times New Roman" w:hAnsi="Times New Roman"/>
                <w:b w:val="0"/>
                <w:i w:val="0"/>
                <w:color w:val="000000"/>
                <w:sz w:val="24"/>
              </w:rPr>
              <w:t>1.1</w:t>
            </w:r>
          </w:p>
        </w:tc>
        <w:tc>
          <w:tcPr>
            <w:tcW w:w="12985" w:type="dxa"/>
            <w:tcMar>
              <w:top w:w="50" w:type="dxa"/>
              <w:left w:w="100" w:type="dxa"/>
            </w:tcMar>
            <w:vAlign w:val="center"/>
          </w:tcPr>
          <w:p w14:paraId="000E3602">
            <w:pPr>
              <w:spacing w:before="0" w:after="0" w:line="312" w:lineRule="auto"/>
              <w:ind w:left="336"/>
              <w:jc w:val="both"/>
            </w:pPr>
            <w:r>
              <w:rPr>
                <w:rFonts w:ascii="Times New Roman" w:hAnsi="Times New Roman"/>
                <w:b w:val="0"/>
                <w:i w:val="0"/>
                <w:color w:val="000000"/>
                <w:sz w:val="24"/>
              </w:rPr>
              <w:t>Строение вещества. Современная модель строения атома. Распределение электронов по энергетическим уровням. Классификация химических элементов. Особенности строения энергетических уровней атомов (</w:t>
            </w:r>
            <w:r>
              <w:rPr>
                <w:rFonts w:ascii="Times New Roman" w:hAnsi="Times New Roman"/>
                <w:b w:val="0"/>
                <w:i/>
                <w:color w:val="000000"/>
                <w:sz w:val="24"/>
              </w:rPr>
              <w:t>s</w:t>
            </w:r>
            <w:r>
              <w:rPr>
                <w:rFonts w:ascii="Times New Roman" w:hAnsi="Times New Roman"/>
                <w:b w:val="0"/>
                <w:i w:val="0"/>
                <w:color w:val="000000"/>
                <w:sz w:val="24"/>
              </w:rPr>
              <w:t xml:space="preserve">-, </w:t>
            </w:r>
            <w:r>
              <w:rPr>
                <w:rFonts w:ascii="Times New Roman" w:hAnsi="Times New Roman"/>
                <w:b w:val="0"/>
                <w:i/>
                <w:color w:val="000000"/>
                <w:sz w:val="24"/>
              </w:rPr>
              <w:t>p</w:t>
            </w:r>
            <w:r>
              <w:rPr>
                <w:rFonts w:ascii="Times New Roman" w:hAnsi="Times New Roman"/>
                <w:b w:val="0"/>
                <w:i w:val="0"/>
                <w:color w:val="000000"/>
                <w:sz w:val="24"/>
              </w:rPr>
              <w:t xml:space="preserve">-, </w:t>
            </w:r>
            <w:r>
              <w:rPr>
                <w:rFonts w:ascii="Times New Roman" w:hAnsi="Times New Roman"/>
                <w:b w:val="0"/>
                <w:i/>
                <w:color w:val="000000"/>
                <w:sz w:val="24"/>
              </w:rPr>
              <w:t>d</w:t>
            </w:r>
            <w:r>
              <w:rPr>
                <w:rFonts w:ascii="Times New Roman" w:hAnsi="Times New Roman"/>
                <w:b w:val="0"/>
                <w:i w:val="0"/>
                <w:color w:val="000000"/>
                <w:sz w:val="24"/>
              </w:rPr>
              <w:t>-элементов). Основное и возбуждённое состояния атомов. Электронная конфигурация атома. Валентные электроны</w:t>
            </w:r>
          </w:p>
        </w:tc>
      </w:tr>
      <w:tr w14:paraId="433D4F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730CD8D2">
            <w:pPr>
              <w:spacing w:before="0" w:after="0" w:line="336" w:lineRule="auto"/>
              <w:ind w:left="336"/>
              <w:jc w:val="center"/>
            </w:pPr>
            <w:r>
              <w:rPr>
                <w:rFonts w:ascii="Times New Roman" w:hAnsi="Times New Roman"/>
                <w:b w:val="0"/>
                <w:i w:val="0"/>
                <w:color w:val="000000"/>
                <w:sz w:val="24"/>
              </w:rPr>
              <w:t>1.2</w:t>
            </w:r>
          </w:p>
        </w:tc>
        <w:tc>
          <w:tcPr>
            <w:tcW w:w="12985" w:type="dxa"/>
            <w:tcMar>
              <w:top w:w="50" w:type="dxa"/>
              <w:left w:w="100" w:type="dxa"/>
            </w:tcMar>
            <w:vAlign w:val="center"/>
          </w:tcPr>
          <w:p w14:paraId="18D75258">
            <w:pPr>
              <w:spacing w:before="0" w:after="0" w:line="312" w:lineRule="auto"/>
              <w:ind w:left="336"/>
              <w:jc w:val="both"/>
            </w:pPr>
            <w:r>
              <w:rPr>
                <w:rFonts w:ascii="Times New Roman" w:hAnsi="Times New Roman"/>
                <w:b w:val="0"/>
                <w:i w:val="0"/>
                <w:color w:val="000000"/>
                <w:sz w:val="24"/>
              </w:rPr>
              <w:t>Периодическая система химических элементов Д.И. Менделеева. Физический смысл Периодического закона Д.И. Менделеева. Причины и закономерности изменения свойств элементов и их соединений по периодам и группам. Закономерности в изменении свойств простых веществ, водородных соединений, высших оксидов и гидроксидов</w:t>
            </w:r>
          </w:p>
        </w:tc>
      </w:tr>
      <w:tr w14:paraId="4CE087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1E823C15">
            <w:pPr>
              <w:spacing w:before="0" w:after="0" w:line="336" w:lineRule="auto"/>
              <w:ind w:left="336"/>
              <w:jc w:val="center"/>
            </w:pPr>
            <w:r>
              <w:rPr>
                <w:rFonts w:ascii="Times New Roman" w:hAnsi="Times New Roman"/>
                <w:b w:val="0"/>
                <w:i w:val="0"/>
                <w:color w:val="000000"/>
                <w:sz w:val="24"/>
              </w:rPr>
              <w:t>1.3</w:t>
            </w:r>
          </w:p>
        </w:tc>
        <w:tc>
          <w:tcPr>
            <w:tcW w:w="12985" w:type="dxa"/>
            <w:tcMar>
              <w:top w:w="50" w:type="dxa"/>
              <w:left w:w="100" w:type="dxa"/>
            </w:tcMar>
            <w:vAlign w:val="center"/>
          </w:tcPr>
          <w:p w14:paraId="204D5B41">
            <w:pPr>
              <w:spacing w:before="0" w:after="0" w:line="312" w:lineRule="auto"/>
              <w:ind w:left="336"/>
              <w:jc w:val="both"/>
            </w:pPr>
            <w:r>
              <w:rPr>
                <w:rFonts w:ascii="Times New Roman" w:hAnsi="Times New Roman"/>
                <w:b w:val="0"/>
                <w:i w:val="0"/>
                <w:color w:val="000000"/>
                <w:sz w:val="24"/>
              </w:rPr>
              <w:t>Валентность. Электроотрицательность. Степень окисления</w:t>
            </w:r>
          </w:p>
        </w:tc>
      </w:tr>
      <w:tr w14:paraId="509337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5AF4F628">
            <w:pPr>
              <w:spacing w:before="0" w:after="0" w:line="336" w:lineRule="auto"/>
              <w:ind w:left="336"/>
              <w:jc w:val="center"/>
            </w:pPr>
            <w:r>
              <w:rPr>
                <w:rFonts w:ascii="Times New Roman" w:hAnsi="Times New Roman"/>
                <w:b w:val="0"/>
                <w:i w:val="0"/>
                <w:color w:val="000000"/>
                <w:sz w:val="24"/>
              </w:rPr>
              <w:t>1.4</w:t>
            </w:r>
          </w:p>
        </w:tc>
        <w:tc>
          <w:tcPr>
            <w:tcW w:w="12985" w:type="dxa"/>
            <w:tcMar>
              <w:top w:w="50" w:type="dxa"/>
              <w:left w:w="100" w:type="dxa"/>
            </w:tcMar>
            <w:vAlign w:val="center"/>
          </w:tcPr>
          <w:p w14:paraId="1235A142">
            <w:pPr>
              <w:spacing w:before="0" w:after="0" w:line="312" w:lineRule="auto"/>
              <w:ind w:left="336"/>
              <w:jc w:val="both"/>
            </w:pPr>
            <w:r>
              <w:rPr>
                <w:rFonts w:ascii="Times New Roman" w:hAnsi="Times New Roman"/>
                <w:b w:val="0"/>
                <w:i w:val="0"/>
                <w:color w:val="000000"/>
                <w:sz w:val="24"/>
              </w:rPr>
              <w:t>Виды химической связи (ковалентная, ионная, металлическая, водородная) и механизмы её образования. Межмолекулярные взаимодействия. Вещества молекулярного и немолекулярного строения. Типы кристаллических решёток. Зависимость свойства веществ от типа кристаллической решётки</w:t>
            </w:r>
          </w:p>
        </w:tc>
      </w:tr>
      <w:tr w14:paraId="43A9DC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6A58AA70">
            <w:pPr>
              <w:spacing w:before="0" w:after="0" w:line="336" w:lineRule="auto"/>
              <w:ind w:left="336"/>
              <w:jc w:val="center"/>
            </w:pPr>
            <w:r>
              <w:rPr>
                <w:rFonts w:ascii="Times New Roman" w:hAnsi="Times New Roman"/>
                <w:b w:val="0"/>
                <w:i w:val="0"/>
                <w:color w:val="000000"/>
                <w:sz w:val="24"/>
              </w:rPr>
              <w:t>1.5</w:t>
            </w:r>
          </w:p>
        </w:tc>
        <w:tc>
          <w:tcPr>
            <w:tcW w:w="12985" w:type="dxa"/>
            <w:tcMar>
              <w:top w:w="50" w:type="dxa"/>
              <w:left w:w="100" w:type="dxa"/>
            </w:tcMar>
            <w:vAlign w:val="center"/>
          </w:tcPr>
          <w:p w14:paraId="49F4FD9F">
            <w:pPr>
              <w:spacing w:before="0" w:after="0" w:line="312" w:lineRule="auto"/>
              <w:ind w:left="336"/>
              <w:jc w:val="both"/>
            </w:pPr>
            <w:r>
              <w:rPr>
                <w:rFonts w:ascii="Times New Roman" w:hAnsi="Times New Roman"/>
                <w:b w:val="0"/>
                <w:i w:val="0"/>
                <w:color w:val="000000"/>
                <w:sz w:val="24"/>
              </w:rPr>
              <w:t>Химическая реакция. Классификация химических реакций в неорганической и органической химии. Закон сохранения массы веществ</w:t>
            </w:r>
          </w:p>
        </w:tc>
      </w:tr>
      <w:tr w14:paraId="2F577F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26A3F8AA">
            <w:pPr>
              <w:spacing w:before="0" w:after="0" w:line="336" w:lineRule="auto"/>
              <w:ind w:left="336"/>
              <w:jc w:val="center"/>
            </w:pPr>
            <w:r>
              <w:rPr>
                <w:rFonts w:ascii="Times New Roman" w:hAnsi="Times New Roman"/>
                <w:b w:val="0"/>
                <w:i w:val="0"/>
                <w:color w:val="000000"/>
                <w:sz w:val="24"/>
              </w:rPr>
              <w:t>1.6</w:t>
            </w:r>
          </w:p>
        </w:tc>
        <w:tc>
          <w:tcPr>
            <w:tcW w:w="12985" w:type="dxa"/>
            <w:tcMar>
              <w:top w:w="50" w:type="dxa"/>
              <w:left w:w="100" w:type="dxa"/>
            </w:tcMar>
            <w:vAlign w:val="center"/>
          </w:tcPr>
          <w:p w14:paraId="038BE985">
            <w:pPr>
              <w:spacing w:before="0" w:after="0" w:line="312" w:lineRule="auto"/>
              <w:ind w:left="336"/>
              <w:jc w:val="both"/>
            </w:pPr>
            <w:r>
              <w:rPr>
                <w:rFonts w:ascii="Times New Roman" w:hAnsi="Times New Roman"/>
                <w:b w:val="0"/>
                <w:i w:val="0"/>
                <w:color w:val="000000"/>
                <w:sz w:val="24"/>
              </w:rPr>
              <w:t>Скорость реакции, её зависимость от различных факторов</w:t>
            </w:r>
          </w:p>
        </w:tc>
      </w:tr>
      <w:tr w14:paraId="3DE987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11601A6A">
            <w:pPr>
              <w:spacing w:before="0" w:after="0" w:line="336" w:lineRule="auto"/>
              <w:ind w:left="336"/>
              <w:jc w:val="center"/>
            </w:pPr>
            <w:r>
              <w:rPr>
                <w:rFonts w:ascii="Times New Roman" w:hAnsi="Times New Roman"/>
                <w:b w:val="0"/>
                <w:i w:val="0"/>
                <w:color w:val="000000"/>
                <w:sz w:val="24"/>
              </w:rPr>
              <w:t>1.7</w:t>
            </w:r>
          </w:p>
        </w:tc>
        <w:tc>
          <w:tcPr>
            <w:tcW w:w="12985" w:type="dxa"/>
            <w:tcMar>
              <w:top w:w="50" w:type="dxa"/>
              <w:left w:w="100" w:type="dxa"/>
            </w:tcMar>
            <w:vAlign w:val="center"/>
          </w:tcPr>
          <w:p w14:paraId="28854F9D">
            <w:pPr>
              <w:spacing w:before="0" w:after="0" w:line="312" w:lineRule="auto"/>
              <w:ind w:left="336"/>
              <w:jc w:val="both"/>
            </w:pPr>
            <w:r>
              <w:rPr>
                <w:rFonts w:ascii="Times New Roman" w:hAnsi="Times New Roman"/>
                <w:b w:val="0"/>
                <w:i w:val="0"/>
                <w:color w:val="000000"/>
                <w:sz w:val="24"/>
              </w:rPr>
              <w:t>Тепловые эффекты химических реакций. Термохимические уравнения</w:t>
            </w:r>
          </w:p>
        </w:tc>
      </w:tr>
      <w:tr w14:paraId="47685B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16AFED6C">
            <w:pPr>
              <w:spacing w:before="0" w:after="0" w:line="336" w:lineRule="auto"/>
              <w:ind w:left="336"/>
              <w:jc w:val="center"/>
            </w:pPr>
            <w:r>
              <w:rPr>
                <w:rFonts w:ascii="Times New Roman" w:hAnsi="Times New Roman"/>
                <w:b w:val="0"/>
                <w:i w:val="0"/>
                <w:color w:val="000000"/>
                <w:sz w:val="24"/>
              </w:rPr>
              <w:t>1.8</w:t>
            </w:r>
          </w:p>
        </w:tc>
        <w:tc>
          <w:tcPr>
            <w:tcW w:w="12985" w:type="dxa"/>
            <w:tcMar>
              <w:top w:w="50" w:type="dxa"/>
              <w:left w:w="100" w:type="dxa"/>
            </w:tcMar>
            <w:vAlign w:val="center"/>
          </w:tcPr>
          <w:p w14:paraId="6105D4F6">
            <w:pPr>
              <w:spacing w:before="0" w:after="0" w:line="312" w:lineRule="auto"/>
              <w:ind w:left="336"/>
              <w:jc w:val="both"/>
            </w:pPr>
            <w:r>
              <w:rPr>
                <w:rFonts w:ascii="Times New Roman" w:hAnsi="Times New Roman"/>
                <w:b w:val="0"/>
                <w:i w:val="0"/>
                <w:color w:val="000000"/>
                <w:sz w:val="24"/>
              </w:rPr>
              <w:t>Обратимые реакции. Химическое равновесие. Факторы, влияющие на состояние химического равновесия. Принцип Ле Шателье</w:t>
            </w:r>
          </w:p>
        </w:tc>
      </w:tr>
      <w:tr w14:paraId="403411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7C509314">
            <w:pPr>
              <w:spacing w:before="0" w:after="0" w:line="336" w:lineRule="auto"/>
              <w:ind w:left="336"/>
              <w:jc w:val="center"/>
            </w:pPr>
            <w:r>
              <w:rPr>
                <w:rFonts w:ascii="Times New Roman" w:hAnsi="Times New Roman"/>
                <w:b w:val="0"/>
                <w:i w:val="0"/>
                <w:color w:val="000000"/>
                <w:sz w:val="24"/>
              </w:rPr>
              <w:t>1.9</w:t>
            </w:r>
          </w:p>
        </w:tc>
        <w:tc>
          <w:tcPr>
            <w:tcW w:w="12985" w:type="dxa"/>
            <w:tcMar>
              <w:top w:w="50" w:type="dxa"/>
              <w:left w:w="100" w:type="dxa"/>
            </w:tcMar>
            <w:vAlign w:val="center"/>
          </w:tcPr>
          <w:p w14:paraId="27DFCB00">
            <w:pPr>
              <w:spacing w:before="0" w:after="0" w:line="312" w:lineRule="auto"/>
              <w:ind w:left="336"/>
              <w:jc w:val="both"/>
            </w:pPr>
            <w:r>
              <w:rPr>
                <w:rFonts w:ascii="Times New Roman" w:hAnsi="Times New Roman"/>
                <w:b w:val="0"/>
                <w:i w:val="0"/>
                <w:color w:val="000000"/>
                <w:sz w:val="24"/>
              </w:rPr>
              <w:t>Электролитическая диссоциация. Сильные и слабые электролиты. Среда водных растворов веществ: кислая, нейтральная, щелочная. Степень диссоциации. Реакции ионного обмена</w:t>
            </w:r>
          </w:p>
        </w:tc>
      </w:tr>
      <w:tr w14:paraId="213372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303A0255">
            <w:pPr>
              <w:spacing w:before="0" w:after="0" w:line="336" w:lineRule="auto"/>
              <w:ind w:left="336"/>
              <w:jc w:val="center"/>
            </w:pPr>
            <w:r>
              <w:rPr>
                <w:rFonts w:ascii="Times New Roman" w:hAnsi="Times New Roman"/>
                <w:b w:val="0"/>
                <w:i w:val="0"/>
                <w:color w:val="000000"/>
                <w:sz w:val="24"/>
              </w:rPr>
              <w:t>1.10</w:t>
            </w:r>
          </w:p>
        </w:tc>
        <w:tc>
          <w:tcPr>
            <w:tcW w:w="12985" w:type="dxa"/>
            <w:tcMar>
              <w:top w:w="50" w:type="dxa"/>
              <w:left w:w="100" w:type="dxa"/>
            </w:tcMar>
            <w:vAlign w:val="center"/>
          </w:tcPr>
          <w:p w14:paraId="38AFF4E5">
            <w:pPr>
              <w:spacing w:before="0" w:after="0" w:line="312" w:lineRule="auto"/>
              <w:ind w:left="336"/>
              <w:jc w:val="both"/>
            </w:pPr>
            <w:r>
              <w:rPr>
                <w:rFonts w:ascii="Times New Roman" w:hAnsi="Times New Roman"/>
                <w:b w:val="0"/>
                <w:i w:val="0"/>
                <w:color w:val="000000"/>
                <w:sz w:val="24"/>
              </w:rPr>
              <w:t xml:space="preserve">Гидролиз солей. Ионное произведение воды. Водородный показатель (pH) раствора </w:t>
            </w:r>
          </w:p>
        </w:tc>
      </w:tr>
      <w:tr w14:paraId="71130E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17A3BC6F">
            <w:pPr>
              <w:spacing w:before="0" w:after="0" w:line="336" w:lineRule="auto"/>
              <w:ind w:left="336"/>
              <w:jc w:val="center"/>
            </w:pPr>
            <w:r>
              <w:rPr>
                <w:rFonts w:ascii="Times New Roman" w:hAnsi="Times New Roman"/>
                <w:b w:val="0"/>
                <w:i w:val="0"/>
                <w:color w:val="000000"/>
                <w:sz w:val="24"/>
              </w:rPr>
              <w:t>1.11</w:t>
            </w:r>
          </w:p>
        </w:tc>
        <w:tc>
          <w:tcPr>
            <w:tcW w:w="12985" w:type="dxa"/>
            <w:tcMar>
              <w:top w:w="50" w:type="dxa"/>
              <w:left w:w="100" w:type="dxa"/>
            </w:tcMar>
            <w:vAlign w:val="center"/>
          </w:tcPr>
          <w:p w14:paraId="104D9118">
            <w:pPr>
              <w:spacing w:before="0" w:after="0" w:line="312" w:lineRule="auto"/>
              <w:ind w:left="336"/>
              <w:jc w:val="both"/>
            </w:pPr>
            <w:r>
              <w:rPr>
                <w:rFonts w:ascii="Times New Roman" w:hAnsi="Times New Roman"/>
                <w:b w:val="0"/>
                <w:i w:val="0"/>
                <w:color w:val="000000"/>
                <w:sz w:val="24"/>
              </w:rPr>
              <w:t>Способы выражения концентрации растворов: массовая доля растворённого вещества, молярная концентрация. Насыщенные и ненасыщенные растворы, растворимость. Кристаллогидраты</w:t>
            </w:r>
          </w:p>
        </w:tc>
      </w:tr>
      <w:tr w14:paraId="165644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1BC77DE8">
            <w:pPr>
              <w:spacing w:before="0" w:after="0" w:line="336" w:lineRule="auto"/>
              <w:ind w:left="336"/>
              <w:jc w:val="center"/>
            </w:pPr>
            <w:r>
              <w:rPr>
                <w:rFonts w:ascii="Times New Roman" w:hAnsi="Times New Roman"/>
                <w:b w:val="0"/>
                <w:i w:val="0"/>
                <w:color w:val="000000"/>
                <w:sz w:val="24"/>
              </w:rPr>
              <w:t>1.12</w:t>
            </w:r>
          </w:p>
        </w:tc>
        <w:tc>
          <w:tcPr>
            <w:tcW w:w="12985" w:type="dxa"/>
            <w:tcMar>
              <w:top w:w="50" w:type="dxa"/>
              <w:left w:w="100" w:type="dxa"/>
            </w:tcMar>
            <w:vAlign w:val="center"/>
          </w:tcPr>
          <w:p w14:paraId="5C31E353">
            <w:pPr>
              <w:spacing w:before="0" w:after="0" w:line="312" w:lineRule="auto"/>
              <w:ind w:left="336"/>
              <w:jc w:val="both"/>
            </w:pPr>
            <w:r>
              <w:rPr>
                <w:rFonts w:ascii="Times New Roman" w:hAnsi="Times New Roman"/>
                <w:b w:val="0"/>
                <w:i w:val="0"/>
                <w:color w:val="000000"/>
                <w:sz w:val="24"/>
              </w:rPr>
              <w:t>Окислительно-восстановительные реакции. Поведение веществ в средах с разным значением pH. Методы электронного баланса</w:t>
            </w:r>
          </w:p>
        </w:tc>
      </w:tr>
      <w:tr w14:paraId="6CCDF6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002DAF7D">
            <w:pPr>
              <w:spacing w:before="0" w:after="0" w:line="336" w:lineRule="auto"/>
              <w:ind w:left="336"/>
              <w:jc w:val="center"/>
            </w:pPr>
            <w:r>
              <w:rPr>
                <w:rFonts w:ascii="Times New Roman" w:hAnsi="Times New Roman"/>
                <w:b w:val="0"/>
                <w:i w:val="0"/>
                <w:color w:val="000000"/>
                <w:sz w:val="24"/>
              </w:rPr>
              <w:t>1.13</w:t>
            </w:r>
          </w:p>
        </w:tc>
        <w:tc>
          <w:tcPr>
            <w:tcW w:w="12985" w:type="dxa"/>
            <w:tcMar>
              <w:top w:w="50" w:type="dxa"/>
              <w:left w:w="100" w:type="dxa"/>
            </w:tcMar>
            <w:vAlign w:val="center"/>
          </w:tcPr>
          <w:p w14:paraId="46A9AE66">
            <w:pPr>
              <w:spacing w:before="0" w:after="0" w:line="312" w:lineRule="auto"/>
              <w:ind w:left="336"/>
              <w:jc w:val="both"/>
            </w:pPr>
            <w:r>
              <w:rPr>
                <w:rFonts w:ascii="Times New Roman" w:hAnsi="Times New Roman"/>
                <w:b w:val="0"/>
                <w:i w:val="0"/>
                <w:color w:val="000000"/>
                <w:sz w:val="24"/>
              </w:rPr>
              <w:t>Электролиз растворов и расплавов солей</w:t>
            </w:r>
          </w:p>
        </w:tc>
      </w:tr>
      <w:tr w14:paraId="31DA66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7AB875C5">
            <w:pPr>
              <w:spacing w:before="0" w:after="0" w:line="336" w:lineRule="auto"/>
              <w:ind w:left="336"/>
              <w:jc w:val="center"/>
            </w:pPr>
            <w:r>
              <w:rPr>
                <w:rFonts w:ascii="Times New Roman" w:hAnsi="Times New Roman"/>
                <w:b w:val="0"/>
                <w:i w:val="0"/>
                <w:color w:val="000000"/>
                <w:sz w:val="24"/>
              </w:rPr>
              <w:t>2</w:t>
            </w:r>
          </w:p>
        </w:tc>
        <w:tc>
          <w:tcPr>
            <w:tcW w:w="12985" w:type="dxa"/>
            <w:tcMar>
              <w:top w:w="50" w:type="dxa"/>
              <w:left w:w="100" w:type="dxa"/>
            </w:tcMar>
            <w:vAlign w:val="center"/>
          </w:tcPr>
          <w:p w14:paraId="2C805ECC">
            <w:pPr>
              <w:spacing w:before="0" w:after="0" w:line="312" w:lineRule="auto"/>
              <w:ind w:left="336"/>
              <w:jc w:val="both"/>
            </w:pPr>
            <w:r>
              <w:rPr>
                <w:rFonts w:ascii="Times New Roman" w:hAnsi="Times New Roman"/>
                <w:b w:val="0"/>
                <w:i w:val="0"/>
                <w:color w:val="000000"/>
                <w:sz w:val="24"/>
              </w:rPr>
              <w:t>Основы неорганической химии</w:t>
            </w:r>
          </w:p>
        </w:tc>
      </w:tr>
      <w:tr w14:paraId="791D73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69E9C9DD">
            <w:pPr>
              <w:spacing w:before="0" w:after="0" w:line="336" w:lineRule="auto"/>
              <w:ind w:left="336"/>
              <w:jc w:val="center"/>
            </w:pPr>
            <w:r>
              <w:rPr>
                <w:rFonts w:ascii="Times New Roman" w:hAnsi="Times New Roman"/>
                <w:b w:val="0"/>
                <w:i w:val="0"/>
                <w:color w:val="000000"/>
                <w:sz w:val="24"/>
              </w:rPr>
              <w:t>2.1</w:t>
            </w:r>
          </w:p>
        </w:tc>
        <w:tc>
          <w:tcPr>
            <w:tcW w:w="12985" w:type="dxa"/>
            <w:tcMar>
              <w:top w:w="50" w:type="dxa"/>
              <w:left w:w="100" w:type="dxa"/>
            </w:tcMar>
            <w:vAlign w:val="center"/>
          </w:tcPr>
          <w:p w14:paraId="4341E992">
            <w:pPr>
              <w:spacing w:before="0" w:after="0" w:line="312" w:lineRule="auto"/>
              <w:ind w:left="336"/>
              <w:jc w:val="both"/>
            </w:pPr>
            <w:r>
              <w:rPr>
                <w:rFonts w:ascii="Times New Roman" w:hAnsi="Times New Roman"/>
                <w:b w:val="0"/>
                <w:i w:val="0"/>
                <w:color w:val="000000"/>
                <w:sz w:val="24"/>
              </w:rPr>
              <w:t>Классификация неорганических соединений. Номенклатура неорганических веществ</w:t>
            </w:r>
          </w:p>
        </w:tc>
      </w:tr>
      <w:tr w14:paraId="11F43D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21AF0ADD">
            <w:pPr>
              <w:spacing w:before="0" w:after="0" w:line="336" w:lineRule="auto"/>
              <w:ind w:left="336"/>
              <w:jc w:val="center"/>
            </w:pPr>
            <w:r>
              <w:rPr>
                <w:rFonts w:ascii="Times New Roman" w:hAnsi="Times New Roman"/>
                <w:b w:val="0"/>
                <w:i w:val="0"/>
                <w:color w:val="000000"/>
                <w:sz w:val="24"/>
              </w:rPr>
              <w:t>2.2</w:t>
            </w:r>
          </w:p>
        </w:tc>
        <w:tc>
          <w:tcPr>
            <w:tcW w:w="12985" w:type="dxa"/>
            <w:tcMar>
              <w:top w:w="50" w:type="dxa"/>
              <w:left w:w="100" w:type="dxa"/>
            </w:tcMar>
            <w:vAlign w:val="center"/>
          </w:tcPr>
          <w:p w14:paraId="1BA308F5">
            <w:pPr>
              <w:spacing w:before="0" w:after="0" w:line="312" w:lineRule="auto"/>
              <w:ind w:left="336"/>
              <w:jc w:val="both"/>
            </w:pPr>
            <w:r>
              <w:rPr>
                <w:rFonts w:ascii="Times New Roman" w:hAnsi="Times New Roman"/>
                <w:b w:val="0"/>
                <w:i w:val="0"/>
                <w:color w:val="000000"/>
                <w:sz w:val="24"/>
              </w:rPr>
              <w:t>Химические свойства важнейших металлов (натрий, калий, кальций, магний, алюминий, цинк, хром, железо, медь) и их соединений. Общие способы получения металлов</w:t>
            </w:r>
          </w:p>
        </w:tc>
      </w:tr>
      <w:tr w14:paraId="0804AB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313BED37">
            <w:pPr>
              <w:spacing w:before="0" w:after="0" w:line="336" w:lineRule="auto"/>
              <w:ind w:left="336"/>
              <w:jc w:val="center"/>
            </w:pPr>
            <w:r>
              <w:rPr>
                <w:rFonts w:ascii="Times New Roman" w:hAnsi="Times New Roman"/>
                <w:b w:val="0"/>
                <w:i w:val="0"/>
                <w:color w:val="000000"/>
                <w:sz w:val="24"/>
              </w:rPr>
              <w:t>2.3</w:t>
            </w:r>
          </w:p>
        </w:tc>
        <w:tc>
          <w:tcPr>
            <w:tcW w:w="12985" w:type="dxa"/>
            <w:tcMar>
              <w:top w:w="50" w:type="dxa"/>
              <w:left w:w="100" w:type="dxa"/>
            </w:tcMar>
            <w:vAlign w:val="center"/>
          </w:tcPr>
          <w:p w14:paraId="22CBA170">
            <w:pPr>
              <w:spacing w:before="0" w:after="0" w:line="312" w:lineRule="auto"/>
              <w:ind w:left="336"/>
              <w:jc w:val="both"/>
            </w:pPr>
            <w:r>
              <w:rPr>
                <w:rFonts w:ascii="Times New Roman" w:hAnsi="Times New Roman"/>
                <w:b w:val="0"/>
                <w:i w:val="0"/>
                <w:color w:val="000000"/>
                <w:sz w:val="24"/>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tc>
      </w:tr>
      <w:tr w14:paraId="2C5C59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039F1F4C">
            <w:pPr>
              <w:spacing w:before="0" w:after="0" w:line="336" w:lineRule="auto"/>
              <w:ind w:left="336"/>
              <w:jc w:val="center"/>
            </w:pPr>
            <w:r>
              <w:rPr>
                <w:rFonts w:ascii="Times New Roman" w:hAnsi="Times New Roman"/>
                <w:b w:val="0"/>
                <w:i w:val="0"/>
                <w:color w:val="000000"/>
                <w:sz w:val="24"/>
              </w:rPr>
              <w:t>2.4</w:t>
            </w:r>
          </w:p>
        </w:tc>
        <w:tc>
          <w:tcPr>
            <w:tcW w:w="12985" w:type="dxa"/>
            <w:tcMar>
              <w:top w:w="50" w:type="dxa"/>
              <w:left w:w="100" w:type="dxa"/>
            </w:tcMar>
            <w:vAlign w:val="center"/>
          </w:tcPr>
          <w:p w14:paraId="0ECD75E9">
            <w:pPr>
              <w:spacing w:before="0" w:after="0" w:line="312" w:lineRule="auto"/>
              <w:ind w:left="336"/>
              <w:jc w:val="left"/>
            </w:pPr>
            <w:r>
              <w:rPr>
                <w:rFonts w:ascii="Times New Roman" w:hAnsi="Times New Roman"/>
                <w:b w:val="0"/>
                <w:i w:val="0"/>
                <w:color w:val="000000"/>
                <w:sz w:val="24"/>
              </w:rPr>
              <w:t>Генетическая связь неорганических веществ, принадлежащих к различным классам</w:t>
            </w:r>
          </w:p>
        </w:tc>
      </w:tr>
      <w:tr w14:paraId="25459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678130EF">
            <w:pPr>
              <w:spacing w:before="0" w:after="0" w:line="336" w:lineRule="auto"/>
              <w:ind w:left="336"/>
              <w:jc w:val="center"/>
            </w:pPr>
            <w:r>
              <w:rPr>
                <w:rFonts w:ascii="Times New Roman" w:hAnsi="Times New Roman"/>
                <w:b w:val="0"/>
                <w:i w:val="0"/>
                <w:color w:val="000000"/>
                <w:sz w:val="24"/>
              </w:rPr>
              <w:t>2.5</w:t>
            </w:r>
          </w:p>
        </w:tc>
        <w:tc>
          <w:tcPr>
            <w:tcW w:w="12985" w:type="dxa"/>
            <w:tcMar>
              <w:top w:w="50" w:type="dxa"/>
              <w:left w:w="100" w:type="dxa"/>
            </w:tcMar>
            <w:vAlign w:val="center"/>
          </w:tcPr>
          <w:p w14:paraId="5DDE8528">
            <w:pPr>
              <w:spacing w:before="0" w:after="0" w:line="312" w:lineRule="auto"/>
              <w:ind w:left="336"/>
              <w:jc w:val="left"/>
            </w:pPr>
            <w:r>
              <w:rPr>
                <w:rFonts w:ascii="Times New Roman" w:hAnsi="Times New Roman"/>
                <w:b w:val="0"/>
                <w:i w:val="0"/>
                <w:color w:val="000000"/>
                <w:sz w:val="24"/>
              </w:rPr>
              <w:t>###Par###Идентификация неорганических соединений. Качественные реакции на неорганические вещества и ионы</w:t>
            </w:r>
          </w:p>
        </w:tc>
      </w:tr>
      <w:tr w14:paraId="7BAE3C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30587576">
            <w:pPr>
              <w:spacing w:before="0" w:after="0" w:line="336" w:lineRule="auto"/>
              <w:ind w:left="336"/>
              <w:jc w:val="center"/>
            </w:pPr>
            <w:r>
              <w:rPr>
                <w:rFonts w:ascii="Times New Roman" w:hAnsi="Times New Roman"/>
                <w:b w:val="0"/>
                <w:i w:val="0"/>
                <w:color w:val="000000"/>
                <w:sz w:val="24"/>
              </w:rPr>
              <w:t>3</w:t>
            </w:r>
          </w:p>
        </w:tc>
        <w:tc>
          <w:tcPr>
            <w:tcW w:w="12985" w:type="dxa"/>
            <w:tcMar>
              <w:top w:w="50" w:type="dxa"/>
              <w:left w:w="100" w:type="dxa"/>
            </w:tcMar>
            <w:vAlign w:val="center"/>
          </w:tcPr>
          <w:p w14:paraId="494C0B7D">
            <w:pPr>
              <w:spacing w:before="0" w:after="0" w:line="312" w:lineRule="auto"/>
              <w:ind w:left="336"/>
              <w:jc w:val="both"/>
            </w:pPr>
            <w:r>
              <w:rPr>
                <w:rFonts w:ascii="Times New Roman" w:hAnsi="Times New Roman"/>
                <w:b w:val="0"/>
                <w:i w:val="0"/>
                <w:color w:val="000000"/>
                <w:sz w:val="24"/>
              </w:rPr>
              <w:t>Основы органической химии</w:t>
            </w:r>
          </w:p>
        </w:tc>
      </w:tr>
      <w:tr w14:paraId="634E0F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17221FAC">
            <w:pPr>
              <w:spacing w:before="0" w:after="0" w:line="336" w:lineRule="auto"/>
              <w:ind w:left="336"/>
              <w:jc w:val="center"/>
            </w:pPr>
            <w:r>
              <w:rPr>
                <w:rFonts w:ascii="Times New Roman" w:hAnsi="Times New Roman"/>
                <w:b w:val="0"/>
                <w:i w:val="0"/>
                <w:color w:val="000000"/>
                <w:sz w:val="24"/>
              </w:rPr>
              <w:t>3.1</w:t>
            </w:r>
          </w:p>
        </w:tc>
        <w:tc>
          <w:tcPr>
            <w:tcW w:w="12985" w:type="dxa"/>
            <w:tcMar>
              <w:top w:w="50" w:type="dxa"/>
              <w:left w:w="100" w:type="dxa"/>
            </w:tcMar>
            <w:vAlign w:val="center"/>
          </w:tcPr>
          <w:p w14:paraId="4606033E">
            <w:pPr>
              <w:spacing w:before="0" w:after="0" w:line="312" w:lineRule="auto"/>
              <w:ind w:left="336"/>
              <w:jc w:val="both"/>
            </w:pPr>
            <w:r>
              <w:rPr>
                <w:rFonts w:ascii="Times New Roman" w:hAnsi="Times New Roman"/>
                <w:b w:val="0"/>
                <w:i w:val="0"/>
                <w:color w:val="000000"/>
                <w:sz w:val="24"/>
              </w:rPr>
              <w:t xml:space="preserve">Основные положения теории химического строения органических соединений А.М. Бутлерова. Углеродный скелет органической молекулы. Кратность химической связи. s- и p-связи. </w:t>
            </w:r>
            <w:r>
              <w:rPr>
                <w:rFonts w:ascii="Times New Roman" w:hAnsi="Times New Roman"/>
                <w:b w:val="0"/>
                <w:i/>
                <w:color w:val="000000"/>
                <w:sz w:val="24"/>
              </w:rPr>
              <w:t>sp3-, sp2-, sp-</w:t>
            </w:r>
            <w:r>
              <w:rPr>
                <w:rFonts w:ascii="Times New Roman" w:hAnsi="Times New Roman"/>
                <w:b w:val="0"/>
                <w:i w:val="0"/>
                <w:color w:val="000000"/>
                <w:sz w:val="24"/>
              </w:rPr>
              <w:t>гибридизации орбиталей атомов углерода. Зависимость свойств веществ от химического строения молекул. Гомологи. Гомологический ряд. Изомерия и изомеры</w:t>
            </w:r>
          </w:p>
        </w:tc>
      </w:tr>
      <w:tr w14:paraId="341304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56FA66FA">
            <w:pPr>
              <w:spacing w:before="0" w:after="0" w:line="336" w:lineRule="auto"/>
              <w:ind w:left="336"/>
              <w:jc w:val="center"/>
            </w:pPr>
            <w:r>
              <w:rPr>
                <w:rFonts w:ascii="Times New Roman" w:hAnsi="Times New Roman"/>
                <w:b w:val="0"/>
                <w:i w:val="0"/>
                <w:color w:val="000000"/>
                <w:sz w:val="24"/>
              </w:rPr>
              <w:t>3.2</w:t>
            </w:r>
          </w:p>
        </w:tc>
        <w:tc>
          <w:tcPr>
            <w:tcW w:w="12985" w:type="dxa"/>
            <w:tcMar>
              <w:top w:w="50" w:type="dxa"/>
              <w:left w:w="100" w:type="dxa"/>
            </w:tcMar>
            <w:vAlign w:val="center"/>
          </w:tcPr>
          <w:p w14:paraId="0B77100A">
            <w:pPr>
              <w:spacing w:before="0" w:after="0" w:line="312" w:lineRule="auto"/>
              <w:ind w:left="336"/>
              <w:jc w:val="both"/>
            </w:pPr>
            <w:r>
              <w:rPr>
                <w:rFonts w:ascii="Times New Roman" w:hAnsi="Times New Roman"/>
                <w:b w:val="0"/>
                <w:i w:val="0"/>
                <w:color w:val="000000"/>
                <w:sz w:val="24"/>
              </w:rPr>
              <w:t>Понятие о функциональной группе. Ориентационные эффекты заместителей</w:t>
            </w:r>
          </w:p>
        </w:tc>
      </w:tr>
      <w:tr w14:paraId="59232D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35C6DCB1">
            <w:pPr>
              <w:spacing w:before="0" w:after="0" w:line="336" w:lineRule="auto"/>
              <w:ind w:left="336"/>
              <w:jc w:val="center"/>
            </w:pPr>
            <w:r>
              <w:rPr>
                <w:rFonts w:ascii="Times New Roman" w:hAnsi="Times New Roman"/>
                <w:b w:val="0"/>
                <w:i w:val="0"/>
                <w:color w:val="000000"/>
                <w:sz w:val="24"/>
              </w:rPr>
              <w:t>3.3</w:t>
            </w:r>
          </w:p>
        </w:tc>
        <w:tc>
          <w:tcPr>
            <w:tcW w:w="12985" w:type="dxa"/>
            <w:tcMar>
              <w:top w:w="50" w:type="dxa"/>
              <w:left w:w="100" w:type="dxa"/>
            </w:tcMar>
            <w:vAlign w:val="center"/>
          </w:tcPr>
          <w:p w14:paraId="46BCFEA7">
            <w:pPr>
              <w:spacing w:before="0" w:after="0" w:line="312" w:lineRule="auto"/>
              <w:ind w:left="336"/>
              <w:jc w:val="both"/>
            </w:pPr>
            <w:r>
              <w:rPr>
                <w:rFonts w:ascii="Times New Roman" w:hAnsi="Times New Roman"/>
                <w:b w:val="0"/>
                <w:i w:val="0"/>
                <w:color w:val="000000"/>
                <w:sz w:val="24"/>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tc>
      </w:tr>
      <w:tr w14:paraId="003717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55DBDE20">
            <w:pPr>
              <w:spacing w:before="0" w:after="0" w:line="336" w:lineRule="auto"/>
              <w:ind w:left="336"/>
              <w:jc w:val="center"/>
            </w:pPr>
            <w:r>
              <w:rPr>
                <w:rFonts w:ascii="Times New Roman" w:hAnsi="Times New Roman"/>
                <w:b w:val="0"/>
                <w:i w:val="0"/>
                <w:color w:val="000000"/>
                <w:sz w:val="24"/>
              </w:rPr>
              <w:t>3.4</w:t>
            </w:r>
          </w:p>
        </w:tc>
        <w:tc>
          <w:tcPr>
            <w:tcW w:w="12985" w:type="dxa"/>
            <w:tcMar>
              <w:top w:w="50" w:type="dxa"/>
              <w:left w:w="100" w:type="dxa"/>
            </w:tcMar>
            <w:vAlign w:val="center"/>
          </w:tcPr>
          <w:p w14:paraId="591FB29E">
            <w:pPr>
              <w:spacing w:before="0" w:after="0" w:line="312" w:lineRule="auto"/>
              <w:ind w:left="336"/>
              <w:jc w:val="both"/>
            </w:pPr>
            <w:r>
              <w:rPr>
                <w:rFonts w:ascii="Times New Roman" w:hAnsi="Times New Roman"/>
                <w:b w:val="0"/>
                <w:i w:val="0"/>
                <w:color w:val="000000"/>
                <w:sz w:val="24"/>
              </w:rPr>
              <w:t>Свободнорадикальный и ионный механизмы реакции. Понятие о нуклеофиле и электрофиле. Правило Марковникова. Правило Зайцева</w:t>
            </w:r>
          </w:p>
        </w:tc>
      </w:tr>
      <w:tr w14:paraId="198961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00FE7ADB">
            <w:pPr>
              <w:spacing w:before="0" w:after="0" w:line="336" w:lineRule="auto"/>
              <w:ind w:left="336"/>
              <w:jc w:val="center"/>
            </w:pPr>
            <w:r>
              <w:rPr>
                <w:rFonts w:ascii="Times New Roman" w:hAnsi="Times New Roman"/>
                <w:b w:val="0"/>
                <w:i w:val="0"/>
                <w:color w:val="000000"/>
                <w:sz w:val="24"/>
              </w:rPr>
              <w:t>3.5</w:t>
            </w:r>
          </w:p>
        </w:tc>
        <w:tc>
          <w:tcPr>
            <w:tcW w:w="12985" w:type="dxa"/>
            <w:tcMar>
              <w:top w:w="50" w:type="dxa"/>
              <w:left w:w="100" w:type="dxa"/>
            </w:tcMar>
            <w:vAlign w:val="center"/>
          </w:tcPr>
          <w:p w14:paraId="64CC0B91">
            <w:pPr>
              <w:spacing w:before="0" w:after="0" w:line="312" w:lineRule="auto"/>
              <w:ind w:left="336"/>
              <w:jc w:val="both"/>
            </w:pPr>
            <w:r>
              <w:rPr>
                <w:rFonts w:ascii="Times New Roman" w:hAnsi="Times New Roman"/>
                <w:b w:val="0"/>
                <w:i w:val="0"/>
                <w:color w:val="000000"/>
                <w:sz w:val="24"/>
              </w:rPr>
              <w:t>Алканы. Химические свойства алканов: галогенирование, дегидрирование, термическое разложение, крекинг, изомеризация, горение. Получение алканов. Циклоалканы. Специфика свойств циклоалканов с малым размером цикла. Реакции присоединения и радикального замещения</w:t>
            </w:r>
          </w:p>
        </w:tc>
      </w:tr>
      <w:tr w14:paraId="55F74B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63C331D9">
            <w:pPr>
              <w:spacing w:before="0" w:after="0" w:line="336" w:lineRule="auto"/>
              <w:ind w:left="336"/>
              <w:jc w:val="center"/>
            </w:pPr>
            <w:r>
              <w:rPr>
                <w:rFonts w:ascii="Times New Roman" w:hAnsi="Times New Roman"/>
                <w:b w:val="0"/>
                <w:i w:val="0"/>
                <w:color w:val="000000"/>
                <w:sz w:val="24"/>
              </w:rPr>
              <w:t>3.6</w:t>
            </w:r>
          </w:p>
        </w:tc>
        <w:tc>
          <w:tcPr>
            <w:tcW w:w="12985" w:type="dxa"/>
            <w:tcMar>
              <w:top w:w="50" w:type="dxa"/>
              <w:left w:w="100" w:type="dxa"/>
            </w:tcMar>
            <w:vAlign w:val="center"/>
          </w:tcPr>
          <w:p w14:paraId="118394FB">
            <w:pPr>
              <w:spacing w:before="0" w:after="0" w:line="312" w:lineRule="auto"/>
              <w:ind w:left="336"/>
              <w:jc w:val="both"/>
            </w:pPr>
            <w:r>
              <w:rPr>
                <w:rFonts w:ascii="Times New Roman" w:hAnsi="Times New Roman"/>
                <w:b w:val="0"/>
                <w:i w:val="0"/>
                <w:color w:val="000000"/>
                <w:sz w:val="24"/>
              </w:rPr>
              <w:t>Алкены. Химические свойства: реакции присоединения (галогенирование, гидрирование, гидрогалогенирование, гидратация), горения, окисления и полимеризации.</w:t>
            </w:r>
            <w:r>
              <w:rPr>
                <w:rFonts w:ascii="Times New Roman" w:hAnsi="Times New Roman"/>
                <w:b w:val="0"/>
                <w:i/>
                <w:color w:val="000000"/>
                <w:sz w:val="24"/>
              </w:rPr>
              <w:t xml:space="preserve"> </w:t>
            </w:r>
            <w:r>
              <w:rPr>
                <w:rFonts w:ascii="Times New Roman" w:hAnsi="Times New Roman"/>
                <w:b w:val="0"/>
                <w:i w:val="0"/>
                <w:color w:val="000000"/>
                <w:sz w:val="24"/>
              </w:rPr>
              <w:t>Промышленные и лабораторные способы получения алкенов</w:t>
            </w:r>
          </w:p>
        </w:tc>
      </w:tr>
      <w:tr w14:paraId="4B8018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494A328F">
            <w:pPr>
              <w:spacing w:before="0" w:after="0" w:line="336" w:lineRule="auto"/>
              <w:ind w:left="336"/>
              <w:jc w:val="center"/>
            </w:pPr>
            <w:r>
              <w:rPr>
                <w:rFonts w:ascii="Times New Roman" w:hAnsi="Times New Roman"/>
                <w:b w:val="0"/>
                <w:i w:val="0"/>
                <w:color w:val="000000"/>
                <w:sz w:val="24"/>
              </w:rPr>
              <w:t>3.7</w:t>
            </w:r>
          </w:p>
        </w:tc>
        <w:tc>
          <w:tcPr>
            <w:tcW w:w="12985" w:type="dxa"/>
            <w:tcMar>
              <w:top w:w="50" w:type="dxa"/>
              <w:left w:w="100" w:type="dxa"/>
            </w:tcMar>
            <w:vAlign w:val="center"/>
          </w:tcPr>
          <w:p w14:paraId="1BD72513">
            <w:pPr>
              <w:spacing w:before="0" w:after="0" w:line="312" w:lineRule="auto"/>
              <w:ind w:left="336"/>
              <w:jc w:val="both"/>
            </w:pPr>
            <w:r>
              <w:rPr>
                <w:rFonts w:ascii="Times New Roman" w:hAnsi="Times New Roman"/>
                <w:b w:val="0"/>
                <w:i w:val="0"/>
                <w:color w:val="000000"/>
                <w:sz w:val="24"/>
              </w:rPr>
              <w:t>Алкадиены. Химические свойства алкадиенов: реакции присоединения (гидрирование, галогенирование), горения и полимеризации. Получение алкадиенов</w:t>
            </w:r>
          </w:p>
        </w:tc>
      </w:tr>
      <w:tr w14:paraId="7CB04A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54928974">
            <w:pPr>
              <w:spacing w:before="0" w:after="0" w:line="336" w:lineRule="auto"/>
              <w:ind w:left="336"/>
              <w:jc w:val="center"/>
            </w:pPr>
            <w:r>
              <w:rPr>
                <w:rFonts w:ascii="Times New Roman" w:hAnsi="Times New Roman"/>
                <w:b w:val="0"/>
                <w:i w:val="0"/>
                <w:color w:val="000000"/>
                <w:sz w:val="24"/>
              </w:rPr>
              <w:t>3.8</w:t>
            </w:r>
          </w:p>
        </w:tc>
        <w:tc>
          <w:tcPr>
            <w:tcW w:w="12985" w:type="dxa"/>
            <w:tcMar>
              <w:top w:w="50" w:type="dxa"/>
              <w:left w:w="100" w:type="dxa"/>
            </w:tcMar>
            <w:vAlign w:val="center"/>
          </w:tcPr>
          <w:p w14:paraId="5CDBE956">
            <w:pPr>
              <w:spacing w:before="0" w:after="0" w:line="312" w:lineRule="auto"/>
              <w:ind w:left="336"/>
              <w:jc w:val="both"/>
            </w:pPr>
            <w:r>
              <w:rPr>
                <w:rFonts w:ascii="Times New Roman" w:hAnsi="Times New Roman"/>
                <w:b w:val="0"/>
                <w:i w:val="0"/>
                <w:color w:val="000000"/>
                <w:sz w:val="24"/>
              </w:rPr>
              <w:t>Алкины. Химические свойства: реакции присоединения (галогенирование, гидрирование, гидратация, гидрогалогенирование) как способ получения полимеров и других полезных продуктов. Реакции замещения. Горение ацетилена как источник высокотемпературного пламени для сварки и резки металлов. Применение ацетилена</w:t>
            </w:r>
          </w:p>
        </w:tc>
      </w:tr>
      <w:tr w14:paraId="0E7397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32530057">
            <w:pPr>
              <w:spacing w:before="0" w:after="0" w:line="336" w:lineRule="auto"/>
              <w:ind w:left="336"/>
              <w:jc w:val="center"/>
            </w:pPr>
            <w:r>
              <w:rPr>
                <w:rFonts w:ascii="Times New Roman" w:hAnsi="Times New Roman"/>
                <w:b w:val="0"/>
                <w:i w:val="0"/>
                <w:color w:val="000000"/>
                <w:sz w:val="24"/>
              </w:rPr>
              <w:t>3.9</w:t>
            </w:r>
          </w:p>
        </w:tc>
        <w:tc>
          <w:tcPr>
            <w:tcW w:w="12985" w:type="dxa"/>
            <w:tcMar>
              <w:top w:w="50" w:type="dxa"/>
              <w:left w:w="100" w:type="dxa"/>
            </w:tcMar>
            <w:vAlign w:val="center"/>
          </w:tcPr>
          <w:p w14:paraId="3E4768EE">
            <w:pPr>
              <w:spacing w:before="0" w:after="0" w:line="312" w:lineRule="auto"/>
              <w:ind w:left="336"/>
              <w:jc w:val="both"/>
            </w:pPr>
            <w:r>
              <w:rPr>
                <w:rFonts w:ascii="Times New Roman" w:hAnsi="Times New Roman"/>
                <w:b w:val="0"/>
                <w:i w:val="0"/>
                <w:color w:val="000000"/>
                <w:sz w:val="24"/>
              </w:rPr>
              <w:t>Арены. Химические свойства бензола: реакции электрофильного замещения, присоединения (гидрирование, галогенирование). Реакция горения. Особенности химических свойств толуола.</w:t>
            </w:r>
            <w:r>
              <w:rPr>
                <w:rFonts w:ascii="Times New Roman" w:hAnsi="Times New Roman"/>
                <w:b w:val="0"/>
                <w:i/>
                <w:color w:val="000000"/>
                <w:sz w:val="24"/>
              </w:rPr>
              <w:t xml:space="preserve"> </w:t>
            </w:r>
            <w:r>
              <w:rPr>
                <w:rFonts w:ascii="Times New Roman" w:hAnsi="Times New Roman"/>
                <w:b w:val="0"/>
                <w:i w:val="0"/>
                <w:color w:val="000000"/>
                <w:sz w:val="24"/>
              </w:rPr>
              <w:t>Получение бензола. Особенности химических свойств стирола. Полимеризация стирола. Способы получения и применение ароматических углеводородов</w:t>
            </w:r>
          </w:p>
        </w:tc>
      </w:tr>
      <w:tr w14:paraId="114185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5EF0FE5A">
            <w:pPr>
              <w:spacing w:before="0" w:after="0" w:line="336" w:lineRule="auto"/>
              <w:ind w:left="336"/>
              <w:jc w:val="center"/>
            </w:pPr>
            <w:r>
              <w:rPr>
                <w:rFonts w:ascii="Times New Roman" w:hAnsi="Times New Roman"/>
                <w:b w:val="0"/>
                <w:i w:val="0"/>
                <w:color w:val="000000"/>
                <w:sz w:val="24"/>
              </w:rPr>
              <w:t>3.10</w:t>
            </w:r>
          </w:p>
        </w:tc>
        <w:tc>
          <w:tcPr>
            <w:tcW w:w="12985" w:type="dxa"/>
            <w:tcMar>
              <w:top w:w="50" w:type="dxa"/>
              <w:left w:w="100" w:type="dxa"/>
            </w:tcMar>
            <w:vAlign w:val="center"/>
          </w:tcPr>
          <w:p w14:paraId="10557C24">
            <w:pPr>
              <w:spacing w:before="0" w:after="0" w:line="312" w:lineRule="auto"/>
              <w:ind w:left="336"/>
              <w:jc w:val="both"/>
            </w:pPr>
            <w:r>
              <w:rPr>
                <w:rFonts w:ascii="Times New Roman" w:hAnsi="Times New Roman"/>
                <w:b w:val="0"/>
                <w:i w:val="0"/>
                <w:color w:val="000000"/>
                <w:sz w:val="24"/>
              </w:rPr>
              <w:t>Спирты. Предельные одноатомные спирты. Химические свойства: взаимодействие с натрием как способ установления наличия гидроксогруппы, с галогеноводородами как способ получения растворителей, внутри- и межмолекулярная дегидратация. Реакция горения. Получение этанола: реакция брожения глюкозы, гидратация этилена. Этиленгликоль и глицерин как представители предельных многоатомных спиртов</w:t>
            </w:r>
          </w:p>
        </w:tc>
      </w:tr>
      <w:tr w14:paraId="32BEE5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3EB1C53B">
            <w:pPr>
              <w:spacing w:before="0" w:after="0" w:line="336" w:lineRule="auto"/>
              <w:ind w:left="336"/>
              <w:jc w:val="center"/>
            </w:pPr>
            <w:r>
              <w:rPr>
                <w:rFonts w:ascii="Times New Roman" w:hAnsi="Times New Roman"/>
                <w:b w:val="0"/>
                <w:i w:val="0"/>
                <w:color w:val="000000"/>
                <w:sz w:val="24"/>
              </w:rPr>
              <w:t>3.11</w:t>
            </w:r>
          </w:p>
        </w:tc>
        <w:tc>
          <w:tcPr>
            <w:tcW w:w="12985" w:type="dxa"/>
            <w:tcMar>
              <w:top w:w="50" w:type="dxa"/>
              <w:left w:w="100" w:type="dxa"/>
            </w:tcMar>
            <w:vAlign w:val="center"/>
          </w:tcPr>
          <w:p w14:paraId="417B20D4">
            <w:pPr>
              <w:spacing w:before="0" w:after="0" w:line="312" w:lineRule="auto"/>
              <w:ind w:left="336"/>
              <w:jc w:val="both"/>
            </w:pPr>
            <w:r>
              <w:rPr>
                <w:rFonts w:ascii="Times New Roman" w:hAnsi="Times New Roman"/>
                <w:b w:val="0"/>
                <w:i w:val="0"/>
                <w:color w:val="000000"/>
                <w:sz w:val="24"/>
              </w:rPr>
              <w:t>Фенол. Химические свойства фенола (реакции с натрием, гидроксидом натрия, бромом). Получение фенола</w:t>
            </w:r>
          </w:p>
        </w:tc>
      </w:tr>
      <w:tr w14:paraId="2BE1C3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42133F8A">
            <w:pPr>
              <w:spacing w:before="0" w:after="0" w:line="336" w:lineRule="auto"/>
              <w:ind w:left="336"/>
              <w:jc w:val="center"/>
            </w:pPr>
            <w:r>
              <w:rPr>
                <w:rFonts w:ascii="Times New Roman" w:hAnsi="Times New Roman"/>
                <w:b w:val="0"/>
                <w:i w:val="0"/>
                <w:color w:val="000000"/>
                <w:sz w:val="24"/>
              </w:rPr>
              <w:t>3.12</w:t>
            </w:r>
          </w:p>
        </w:tc>
        <w:tc>
          <w:tcPr>
            <w:tcW w:w="12985" w:type="dxa"/>
            <w:tcMar>
              <w:top w:w="50" w:type="dxa"/>
              <w:left w:w="100" w:type="dxa"/>
            </w:tcMar>
            <w:vAlign w:val="center"/>
          </w:tcPr>
          <w:p w14:paraId="7F137730">
            <w:pPr>
              <w:spacing w:before="0" w:after="0" w:line="312" w:lineRule="auto"/>
              <w:ind w:left="336"/>
              <w:jc w:val="both"/>
            </w:pPr>
            <w:r>
              <w:rPr>
                <w:rFonts w:ascii="Times New Roman" w:hAnsi="Times New Roman"/>
                <w:b w:val="0"/>
                <w:i w:val="0"/>
                <w:color w:val="000000"/>
                <w:sz w:val="24"/>
              </w:rPr>
              <w:t>Альдегиды. Химические свойства предельных альдегидов: гидрирование; качественные реакции на карбонильную группу (реакция «серебряного зеркала», взаимодействие с гидроксидом меди (II). Получение предельных альдегидов: окисление спиртов, гидратация ацетилена. Ацетон как представитель кетонов. Особенности реакции окисления ацетона</w:t>
            </w:r>
          </w:p>
        </w:tc>
      </w:tr>
      <w:tr w14:paraId="23CED6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36DC9B3F">
            <w:pPr>
              <w:spacing w:before="0" w:after="0" w:line="336" w:lineRule="auto"/>
              <w:ind w:left="336"/>
              <w:jc w:val="center"/>
            </w:pPr>
            <w:r>
              <w:rPr>
                <w:rFonts w:ascii="Times New Roman" w:hAnsi="Times New Roman"/>
                <w:b w:val="0"/>
                <w:i w:val="0"/>
                <w:color w:val="000000"/>
                <w:sz w:val="24"/>
              </w:rPr>
              <w:t>3.13</w:t>
            </w:r>
          </w:p>
        </w:tc>
        <w:tc>
          <w:tcPr>
            <w:tcW w:w="12985" w:type="dxa"/>
            <w:tcMar>
              <w:top w:w="50" w:type="dxa"/>
              <w:left w:w="100" w:type="dxa"/>
            </w:tcMar>
            <w:vAlign w:val="center"/>
          </w:tcPr>
          <w:p w14:paraId="3588BCDF">
            <w:pPr>
              <w:spacing w:before="0" w:after="0" w:line="312" w:lineRule="auto"/>
              <w:ind w:left="336"/>
              <w:jc w:val="both"/>
            </w:pPr>
            <w:r>
              <w:rPr>
                <w:rFonts w:ascii="Times New Roman" w:hAnsi="Times New Roman"/>
                <w:b w:val="0"/>
                <w:i w:val="0"/>
                <w:color w:val="000000"/>
                <w:sz w:val="24"/>
              </w:rPr>
              <w:t>Карбоновые кислоты. Химические свойства предельных одноосновных карбоновых кислот. Особенности химических свойств муравьиной кислоты. Получение предельных одноосновных карбоновых кислот: окисление алканов, алкенов, первичных спиртов, альдегидов. Высшие предельные и непредельные карбоновые кислоты</w:t>
            </w:r>
          </w:p>
        </w:tc>
      </w:tr>
      <w:tr w14:paraId="3D492E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5358D2D6">
            <w:pPr>
              <w:spacing w:before="0" w:after="0" w:line="336" w:lineRule="auto"/>
              <w:ind w:left="336"/>
              <w:jc w:val="center"/>
            </w:pPr>
            <w:r>
              <w:rPr>
                <w:rFonts w:ascii="Times New Roman" w:hAnsi="Times New Roman"/>
                <w:b w:val="0"/>
                <w:i w:val="0"/>
                <w:color w:val="000000"/>
                <w:sz w:val="24"/>
              </w:rPr>
              <w:t>3.14</w:t>
            </w:r>
          </w:p>
        </w:tc>
        <w:tc>
          <w:tcPr>
            <w:tcW w:w="12985" w:type="dxa"/>
            <w:tcMar>
              <w:top w:w="50" w:type="dxa"/>
              <w:left w:w="100" w:type="dxa"/>
            </w:tcMar>
            <w:vAlign w:val="center"/>
          </w:tcPr>
          <w:p w14:paraId="7FDCC752">
            <w:pPr>
              <w:spacing w:before="0" w:after="0" w:line="312" w:lineRule="auto"/>
              <w:ind w:left="336"/>
              <w:jc w:val="both"/>
            </w:pPr>
            <w:r>
              <w:rPr>
                <w:rFonts w:ascii="Times New Roman" w:hAnsi="Times New Roman"/>
                <w:b w:val="0"/>
                <w:i w:val="0"/>
                <w:color w:val="000000"/>
                <w:sz w:val="24"/>
              </w:rPr>
              <w:t>Сложные эфиры и жиры. Способы получения сложных эфиров. Обратимость реакции этерификации. Применение сложных эфиров в пищевой и парфюмерной промышленности. Жиры как сложные эфиры глицерина и высших карбоновых кислот. Химические свойства жиров: гидрирование, окисление. Гидролиз, или омыление, жиров как способ промышленного получения солей высших карбоновых кислот. Мылá как соли высших карбоновых кислот</w:t>
            </w:r>
          </w:p>
        </w:tc>
      </w:tr>
      <w:tr w14:paraId="14EF90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00C06FC6">
            <w:pPr>
              <w:spacing w:before="0" w:after="0" w:line="336" w:lineRule="auto"/>
              <w:ind w:left="336"/>
              <w:jc w:val="center"/>
            </w:pPr>
            <w:r>
              <w:rPr>
                <w:rFonts w:ascii="Times New Roman" w:hAnsi="Times New Roman"/>
                <w:b w:val="0"/>
                <w:i w:val="0"/>
                <w:color w:val="000000"/>
                <w:sz w:val="24"/>
              </w:rPr>
              <w:t>3.15</w:t>
            </w:r>
          </w:p>
        </w:tc>
        <w:tc>
          <w:tcPr>
            <w:tcW w:w="12985" w:type="dxa"/>
            <w:tcMar>
              <w:top w:w="50" w:type="dxa"/>
              <w:left w:w="100" w:type="dxa"/>
            </w:tcMar>
            <w:vAlign w:val="center"/>
          </w:tcPr>
          <w:p w14:paraId="1163133C">
            <w:pPr>
              <w:spacing w:before="0" w:after="0" w:line="312" w:lineRule="auto"/>
              <w:ind w:left="336"/>
              <w:jc w:val="both"/>
            </w:pPr>
            <w:r>
              <w:rPr>
                <w:rFonts w:ascii="Times New Roman" w:hAnsi="Times New Roman"/>
                <w:b w:val="0"/>
                <w:i w:val="0"/>
                <w:color w:val="000000"/>
                <w:sz w:val="24"/>
              </w:rPr>
              <w:t>Химические свойства глюкозы: реакции с участием спиртовых и альдегидной групп и молочнокислое брожение. Применение глюкозы, её значение в жизнедеятельности организма. Дисахариды: сахароза, мальтоза. Восстанавливающие и невосстанавливающие дисахариды. Гидролиз дисахаридов. Полисахариды: крахмал, гликоген.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w:t>
            </w:r>
          </w:p>
        </w:tc>
      </w:tr>
      <w:tr w14:paraId="1459CB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4B6C14E5">
            <w:pPr>
              <w:spacing w:before="0" w:after="0" w:line="336" w:lineRule="auto"/>
              <w:ind w:left="336"/>
              <w:jc w:val="center"/>
            </w:pPr>
            <w:r>
              <w:rPr>
                <w:rFonts w:ascii="Times New Roman" w:hAnsi="Times New Roman"/>
                <w:b w:val="0"/>
                <w:i w:val="0"/>
                <w:color w:val="000000"/>
                <w:sz w:val="24"/>
              </w:rPr>
              <w:t>3.16</w:t>
            </w:r>
          </w:p>
        </w:tc>
        <w:tc>
          <w:tcPr>
            <w:tcW w:w="12985" w:type="dxa"/>
            <w:tcMar>
              <w:top w:w="50" w:type="dxa"/>
              <w:left w:w="100" w:type="dxa"/>
            </w:tcMar>
            <w:vAlign w:val="center"/>
          </w:tcPr>
          <w:p w14:paraId="364AC2B8">
            <w:pPr>
              <w:spacing w:before="0" w:after="0" w:line="312" w:lineRule="auto"/>
              <w:ind w:left="336"/>
              <w:jc w:val="both"/>
            </w:pPr>
            <w:r>
              <w:rPr>
                <w:rFonts w:ascii="Times New Roman" w:hAnsi="Times New Roman"/>
                <w:b w:val="0"/>
                <w:i w:val="0"/>
                <w:color w:val="000000"/>
                <w:sz w:val="24"/>
              </w:rPr>
              <w:t>Амины. Амины как органические основания: реакции с водой, кислотами, реакция горения. Анилин как представитель ароматических аминов. Химические свойства анилина: взаимодействие с кислотами, бромной водой, окисление. Получение аминов алкилированием аммиака и восстановлением нитропроизводных углеводородов</w:t>
            </w:r>
          </w:p>
        </w:tc>
      </w:tr>
      <w:tr w14:paraId="548C72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1F1A8F81">
            <w:pPr>
              <w:spacing w:before="0" w:after="0" w:line="336" w:lineRule="auto"/>
              <w:ind w:left="336"/>
              <w:jc w:val="center"/>
            </w:pPr>
            <w:r>
              <w:rPr>
                <w:rFonts w:ascii="Times New Roman" w:hAnsi="Times New Roman"/>
                <w:b w:val="0"/>
                <w:i w:val="0"/>
                <w:color w:val="000000"/>
                <w:sz w:val="24"/>
              </w:rPr>
              <w:t>3.17</w:t>
            </w:r>
          </w:p>
        </w:tc>
        <w:tc>
          <w:tcPr>
            <w:tcW w:w="12985" w:type="dxa"/>
            <w:tcMar>
              <w:top w:w="50" w:type="dxa"/>
              <w:left w:w="100" w:type="dxa"/>
            </w:tcMar>
            <w:vAlign w:val="center"/>
          </w:tcPr>
          <w:p w14:paraId="5F3873CE">
            <w:pPr>
              <w:spacing w:before="0" w:after="0" w:line="312" w:lineRule="auto"/>
              <w:ind w:left="336"/>
              <w:jc w:val="both"/>
            </w:pPr>
            <w:r>
              <w:rPr>
                <w:rFonts w:ascii="Times New Roman" w:hAnsi="Times New Roman"/>
                <w:b w:val="0"/>
                <w:i w:val="0"/>
                <w:color w:val="000000"/>
                <w:sz w:val="24"/>
              </w:rPr>
              <w:t>Аминокислоты и белки. Аминокислоты как амфотерные органические соединения. Основные аминокислоты, образующие белки. Химические свойства белков: гидролиз, денатурация, качественные (цветные) реакции на белки</w:t>
            </w:r>
          </w:p>
        </w:tc>
      </w:tr>
      <w:tr w14:paraId="1E2069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637C0C65">
            <w:pPr>
              <w:spacing w:before="0" w:after="0" w:line="336" w:lineRule="auto"/>
              <w:ind w:left="336"/>
              <w:jc w:val="center"/>
            </w:pPr>
            <w:r>
              <w:rPr>
                <w:rFonts w:ascii="Times New Roman" w:hAnsi="Times New Roman"/>
                <w:b w:val="0"/>
                <w:i w:val="0"/>
                <w:color w:val="000000"/>
                <w:sz w:val="24"/>
              </w:rPr>
              <w:t>3.18</w:t>
            </w:r>
          </w:p>
        </w:tc>
        <w:tc>
          <w:tcPr>
            <w:tcW w:w="12985" w:type="dxa"/>
            <w:tcMar>
              <w:top w:w="50" w:type="dxa"/>
              <w:left w:w="100" w:type="dxa"/>
            </w:tcMar>
            <w:vAlign w:val="center"/>
          </w:tcPr>
          <w:p w14:paraId="62051281">
            <w:pPr>
              <w:spacing w:before="0" w:after="0" w:line="312" w:lineRule="auto"/>
              <w:ind w:left="336"/>
              <w:jc w:val="both"/>
            </w:pPr>
            <w:r>
              <w:rPr>
                <w:rFonts w:ascii="Times New Roman" w:hAnsi="Times New Roman"/>
                <w:b w:val="0"/>
                <w:i w:val="0"/>
                <w:color w:val="000000"/>
                <w:sz w:val="24"/>
              </w:rPr>
              <w:t>Строение и структура полимеров. Зависимость свойств полимеров от строения молекул. Основные способы получения высокомолекулярных соединений: реакции полимеризации и поликонденсации.</w:t>
            </w:r>
            <w:r>
              <w:rPr>
                <w:rFonts w:ascii="Times New Roman" w:hAnsi="Times New Roman"/>
                <w:b w:val="0"/>
                <w:i/>
                <w:color w:val="000000"/>
                <w:sz w:val="24"/>
              </w:rPr>
              <w:t xml:space="preserve"> </w:t>
            </w:r>
            <w:r>
              <w:rPr>
                <w:rFonts w:ascii="Times New Roman" w:hAnsi="Times New Roman"/>
                <w:b w:val="0"/>
                <w:i w:val="0"/>
                <w:color w:val="000000"/>
                <w:sz w:val="24"/>
              </w:rPr>
              <w:t>Классификация волокон</w:t>
            </w:r>
          </w:p>
        </w:tc>
      </w:tr>
      <w:tr w14:paraId="5A5CF6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6EF87B3D">
            <w:pPr>
              <w:spacing w:before="0" w:after="0" w:line="336" w:lineRule="auto"/>
              <w:ind w:left="336"/>
              <w:jc w:val="center"/>
            </w:pPr>
            <w:r>
              <w:rPr>
                <w:rFonts w:ascii="Times New Roman" w:hAnsi="Times New Roman"/>
                <w:b w:val="0"/>
                <w:i w:val="0"/>
                <w:color w:val="000000"/>
                <w:sz w:val="24"/>
              </w:rPr>
              <w:t>3.19</w:t>
            </w:r>
          </w:p>
        </w:tc>
        <w:tc>
          <w:tcPr>
            <w:tcW w:w="12985" w:type="dxa"/>
            <w:tcMar>
              <w:top w:w="50" w:type="dxa"/>
              <w:left w:w="100" w:type="dxa"/>
            </w:tcMar>
            <w:vAlign w:val="center"/>
          </w:tcPr>
          <w:p w14:paraId="695746C1">
            <w:pPr>
              <w:spacing w:before="0" w:after="0" w:line="312" w:lineRule="auto"/>
              <w:ind w:left="336"/>
              <w:jc w:val="left"/>
            </w:pPr>
            <w:r>
              <w:rPr>
                <w:rFonts w:ascii="Times New Roman" w:hAnsi="Times New Roman"/>
                <w:b w:val="0"/>
                <w:i w:val="0"/>
                <w:color w:val="000000"/>
                <w:sz w:val="24"/>
              </w:rPr>
              <w:t>###Par###Идентификация органических соединений. Решение экспериментальных задач на распознавание органических веществ</w:t>
            </w:r>
          </w:p>
        </w:tc>
      </w:tr>
      <w:tr w14:paraId="24C5D1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143A5F8A">
            <w:pPr>
              <w:spacing w:before="0" w:after="0" w:line="336" w:lineRule="auto"/>
              <w:ind w:left="336"/>
              <w:jc w:val="center"/>
            </w:pPr>
            <w:r>
              <w:rPr>
                <w:rFonts w:ascii="Times New Roman" w:hAnsi="Times New Roman"/>
                <w:b w:val="0"/>
                <w:i w:val="0"/>
                <w:color w:val="000000"/>
                <w:sz w:val="24"/>
              </w:rPr>
              <w:t>3.20</w:t>
            </w:r>
          </w:p>
        </w:tc>
        <w:tc>
          <w:tcPr>
            <w:tcW w:w="12985" w:type="dxa"/>
            <w:tcMar>
              <w:top w:w="50" w:type="dxa"/>
              <w:left w:w="100" w:type="dxa"/>
            </w:tcMar>
            <w:vAlign w:val="center"/>
          </w:tcPr>
          <w:p w14:paraId="78713B56">
            <w:pPr>
              <w:spacing w:before="0" w:after="0" w:line="312" w:lineRule="auto"/>
              <w:ind w:left="336"/>
              <w:jc w:val="both"/>
            </w:pPr>
            <w:r>
              <w:rPr>
                <w:rFonts w:ascii="Times New Roman" w:hAnsi="Times New Roman"/>
                <w:b w:val="0"/>
                <w:i w:val="0"/>
                <w:color w:val="000000"/>
                <w:sz w:val="24"/>
              </w:rPr>
              <w:t>Генетическая связь между классами органических соединений</w:t>
            </w:r>
          </w:p>
        </w:tc>
      </w:tr>
      <w:tr w14:paraId="25570C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618A4556">
            <w:pPr>
              <w:spacing w:before="0" w:after="0" w:line="336" w:lineRule="auto"/>
              <w:ind w:left="336"/>
              <w:jc w:val="center"/>
            </w:pPr>
            <w:r>
              <w:rPr>
                <w:rFonts w:ascii="Times New Roman" w:hAnsi="Times New Roman"/>
                <w:b w:val="0"/>
                <w:i w:val="0"/>
                <w:color w:val="000000"/>
                <w:sz w:val="24"/>
              </w:rPr>
              <w:t>4</w:t>
            </w:r>
          </w:p>
        </w:tc>
        <w:tc>
          <w:tcPr>
            <w:tcW w:w="12985" w:type="dxa"/>
            <w:tcMar>
              <w:top w:w="50" w:type="dxa"/>
              <w:left w:w="100" w:type="dxa"/>
            </w:tcMar>
            <w:vAlign w:val="center"/>
          </w:tcPr>
          <w:p w14:paraId="4CB0017C">
            <w:pPr>
              <w:spacing w:before="0" w:after="0" w:line="312" w:lineRule="auto"/>
              <w:ind w:left="336"/>
              <w:jc w:val="both"/>
            </w:pPr>
            <w:r>
              <w:rPr>
                <w:rFonts w:ascii="Times New Roman" w:hAnsi="Times New Roman"/>
                <w:b w:val="0"/>
                <w:i w:val="0"/>
                <w:color w:val="000000"/>
                <w:sz w:val="24"/>
              </w:rPr>
              <w:t>Химия и жизнь</w:t>
            </w:r>
          </w:p>
        </w:tc>
      </w:tr>
      <w:tr w14:paraId="7216E9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0AD3AAA4">
            <w:pPr>
              <w:spacing w:before="0" w:after="0" w:line="336" w:lineRule="auto"/>
              <w:ind w:left="336"/>
              <w:jc w:val="center"/>
            </w:pPr>
            <w:r>
              <w:rPr>
                <w:rFonts w:ascii="Times New Roman" w:hAnsi="Times New Roman"/>
                <w:b w:val="0"/>
                <w:i w:val="0"/>
                <w:color w:val="000000"/>
                <w:sz w:val="24"/>
              </w:rPr>
              <w:t>4.1</w:t>
            </w:r>
          </w:p>
        </w:tc>
        <w:tc>
          <w:tcPr>
            <w:tcW w:w="12985" w:type="dxa"/>
            <w:tcMar>
              <w:top w:w="50" w:type="dxa"/>
              <w:left w:w="100" w:type="dxa"/>
            </w:tcMar>
            <w:vAlign w:val="center"/>
          </w:tcPr>
          <w:p w14:paraId="2BD7F906">
            <w:pPr>
              <w:spacing w:before="0" w:after="0" w:line="312" w:lineRule="auto"/>
              <w:ind w:left="336"/>
              <w:jc w:val="both"/>
            </w:pPr>
            <w:r>
              <w:rPr>
                <w:rFonts w:ascii="Times New Roman" w:hAnsi="Times New Roman"/>
                <w:b w:val="0"/>
                <w:i w:val="0"/>
                <w:color w:val="000000"/>
                <w:sz w:val="24"/>
              </w:rPr>
              <w:t>Химия в повседневной жизни. Правила безопасной работы с едкими, горючими и токсичными веществами, средствами бытовой химии</w:t>
            </w:r>
          </w:p>
        </w:tc>
      </w:tr>
      <w:tr w14:paraId="556B7C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76F21612">
            <w:pPr>
              <w:spacing w:before="0" w:after="0" w:line="336" w:lineRule="auto"/>
              <w:ind w:left="336"/>
              <w:jc w:val="center"/>
            </w:pPr>
            <w:r>
              <w:rPr>
                <w:rFonts w:ascii="Times New Roman" w:hAnsi="Times New Roman"/>
                <w:b w:val="0"/>
                <w:i w:val="0"/>
                <w:color w:val="000000"/>
                <w:sz w:val="24"/>
              </w:rPr>
              <w:t>4.2</w:t>
            </w:r>
          </w:p>
        </w:tc>
        <w:tc>
          <w:tcPr>
            <w:tcW w:w="12985" w:type="dxa"/>
            <w:tcMar>
              <w:top w:w="50" w:type="dxa"/>
              <w:left w:w="100" w:type="dxa"/>
            </w:tcMar>
            <w:vAlign w:val="center"/>
          </w:tcPr>
          <w:p w14:paraId="0440034D">
            <w:pPr>
              <w:spacing w:before="0" w:after="0" w:line="312" w:lineRule="auto"/>
              <w:ind w:left="336"/>
              <w:jc w:val="both"/>
            </w:pPr>
            <w:r>
              <w:rPr>
                <w:rFonts w:ascii="Times New Roman" w:hAnsi="Times New Roman"/>
                <w:b w:val="0"/>
                <w:i w:val="0"/>
                <w:color w:val="000000"/>
                <w:spacing w:val="-2"/>
                <w:sz w:val="24"/>
              </w:rPr>
              <w:t>Химия и здоровье. Химия в медицине. Химия и сельское хозяйство. Химия в промышленности. Химия и энергетика: природный и попутный нефтяной газы, их состав и использование. Состав нефти и её переработка (природные источники углеводородов)</w:t>
            </w:r>
          </w:p>
        </w:tc>
      </w:tr>
      <w:tr w14:paraId="088D47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2881F255">
            <w:pPr>
              <w:spacing w:before="0" w:after="0" w:line="336" w:lineRule="auto"/>
              <w:ind w:left="336"/>
              <w:jc w:val="center"/>
            </w:pPr>
            <w:r>
              <w:rPr>
                <w:rFonts w:ascii="Times New Roman" w:hAnsi="Times New Roman"/>
                <w:b w:val="0"/>
                <w:i w:val="0"/>
                <w:color w:val="000000"/>
                <w:sz w:val="24"/>
              </w:rPr>
              <w:t>4.3</w:t>
            </w:r>
          </w:p>
        </w:tc>
        <w:tc>
          <w:tcPr>
            <w:tcW w:w="12985" w:type="dxa"/>
            <w:tcMar>
              <w:top w:w="50" w:type="dxa"/>
              <w:left w:w="100" w:type="dxa"/>
            </w:tcMar>
            <w:vAlign w:val="center"/>
          </w:tcPr>
          <w:p w14:paraId="36B84943">
            <w:pPr>
              <w:spacing w:before="0" w:after="0" w:line="312" w:lineRule="auto"/>
              <w:ind w:left="336"/>
              <w:jc w:val="both"/>
            </w:pPr>
            <w:r>
              <w:rPr>
                <w:rFonts w:ascii="Times New Roman" w:hAnsi="Times New Roman"/>
                <w:b w:val="0"/>
                <w:i w:val="0"/>
                <w:color w:val="000000"/>
                <w:sz w:val="24"/>
              </w:rPr>
              <w:t>Химия и экология. Химическое загрязнение окружающей среды и его последствия. Охрана гидросферы, почвы, атмосферы, флоры и фауны от химического загрязнения. Проблема отходов и побочных продуктов. Альтернативные источники энергии</w:t>
            </w:r>
          </w:p>
        </w:tc>
      </w:tr>
      <w:tr w14:paraId="485ED2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3C019D1C">
            <w:pPr>
              <w:spacing w:before="0" w:after="0" w:line="336" w:lineRule="auto"/>
              <w:ind w:left="336"/>
              <w:jc w:val="center"/>
            </w:pPr>
            <w:r>
              <w:rPr>
                <w:rFonts w:ascii="Times New Roman" w:hAnsi="Times New Roman"/>
                <w:b w:val="0"/>
                <w:i w:val="0"/>
                <w:color w:val="000000"/>
                <w:sz w:val="24"/>
              </w:rPr>
              <w:t>4.4</w:t>
            </w:r>
          </w:p>
        </w:tc>
        <w:tc>
          <w:tcPr>
            <w:tcW w:w="12985" w:type="dxa"/>
            <w:tcMar>
              <w:top w:w="50" w:type="dxa"/>
              <w:left w:w="100" w:type="dxa"/>
            </w:tcMar>
            <w:vAlign w:val="center"/>
          </w:tcPr>
          <w:p w14:paraId="378AB60B">
            <w:pPr>
              <w:spacing w:before="0" w:after="0" w:line="312" w:lineRule="auto"/>
              <w:ind w:left="336"/>
              <w:jc w:val="both"/>
            </w:pPr>
            <w:r>
              <w:rPr>
                <w:rFonts w:ascii="Times New Roman" w:hAnsi="Times New Roman"/>
                <w:b w:val="0"/>
                <w:i w:val="0"/>
                <w:color w:val="000000"/>
                <w:sz w:val="24"/>
              </w:rPr>
              <w:t>Общие представления о промышленных способах получения химических веществ (на примере производства аммиака, серной кислоты). Чёрная и цветная металлургия. Стекло и силикатная промышленность. Промышленная органическая химия. Сырьё для органической промышленности</w:t>
            </w:r>
          </w:p>
        </w:tc>
      </w:tr>
      <w:tr w14:paraId="2FF04F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0B0906A1">
            <w:pPr>
              <w:spacing w:before="0" w:after="0" w:line="336" w:lineRule="auto"/>
              <w:ind w:left="336"/>
              <w:jc w:val="center"/>
            </w:pPr>
            <w:r>
              <w:rPr>
                <w:rFonts w:ascii="Times New Roman" w:hAnsi="Times New Roman"/>
                <w:b w:val="0"/>
                <w:i w:val="0"/>
                <w:color w:val="000000"/>
                <w:sz w:val="24"/>
              </w:rPr>
              <w:t>5</w:t>
            </w:r>
          </w:p>
        </w:tc>
        <w:tc>
          <w:tcPr>
            <w:tcW w:w="12985" w:type="dxa"/>
            <w:tcMar>
              <w:top w:w="50" w:type="dxa"/>
              <w:left w:w="100" w:type="dxa"/>
            </w:tcMar>
            <w:vAlign w:val="center"/>
          </w:tcPr>
          <w:p w14:paraId="3B4CFA82">
            <w:pPr>
              <w:spacing w:before="0" w:after="0" w:line="312" w:lineRule="auto"/>
              <w:ind w:left="336"/>
              <w:jc w:val="left"/>
            </w:pPr>
            <w:r>
              <w:rPr>
                <w:rFonts w:ascii="Times New Roman" w:hAnsi="Times New Roman"/>
                <w:b w:val="0"/>
                <w:i w:val="0"/>
                <w:color w:val="000000"/>
                <w:sz w:val="24"/>
              </w:rPr>
              <w:t>###Par###Типы расчётных задач</w:t>
            </w:r>
          </w:p>
        </w:tc>
      </w:tr>
      <w:tr w14:paraId="1416DA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6B73BD62">
            <w:pPr>
              <w:spacing w:before="0" w:after="0" w:line="336" w:lineRule="auto"/>
              <w:ind w:left="336"/>
              <w:jc w:val="center"/>
            </w:pPr>
            <w:r>
              <w:rPr>
                <w:rFonts w:ascii="Times New Roman" w:hAnsi="Times New Roman"/>
                <w:b w:val="0"/>
                <w:i w:val="0"/>
                <w:color w:val="000000"/>
                <w:sz w:val="24"/>
              </w:rPr>
              <w:t>5.1</w:t>
            </w:r>
          </w:p>
        </w:tc>
        <w:tc>
          <w:tcPr>
            <w:tcW w:w="12985" w:type="dxa"/>
            <w:tcMar>
              <w:top w:w="50" w:type="dxa"/>
              <w:left w:w="100" w:type="dxa"/>
            </w:tcMar>
            <w:vAlign w:val="center"/>
          </w:tcPr>
          <w:p w14:paraId="7A632C6B">
            <w:pPr>
              <w:spacing w:before="0" w:after="0" w:line="312" w:lineRule="auto"/>
              <w:ind w:left="336"/>
              <w:jc w:val="left"/>
            </w:pPr>
            <w:r>
              <w:rPr>
                <w:rFonts w:ascii="Times New Roman" w:hAnsi="Times New Roman"/>
                <w:b w:val="0"/>
                <w:i w:val="0"/>
                <w:color w:val="000000"/>
                <w:sz w:val="24"/>
              </w:rPr>
              <w:t>###Par###Расчёты массы вещества или объёма газов по известному количеству вещества, массе или объёму одного из участвующих в реакции веществ</w:t>
            </w:r>
          </w:p>
        </w:tc>
      </w:tr>
      <w:tr w14:paraId="1B23ED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48847146">
            <w:pPr>
              <w:spacing w:before="0" w:after="0" w:line="336" w:lineRule="auto"/>
              <w:ind w:left="336"/>
              <w:jc w:val="center"/>
            </w:pPr>
            <w:r>
              <w:rPr>
                <w:rFonts w:ascii="Times New Roman" w:hAnsi="Times New Roman"/>
                <w:b w:val="0"/>
                <w:i w:val="0"/>
                <w:color w:val="000000"/>
                <w:sz w:val="24"/>
              </w:rPr>
              <w:t>5.2</w:t>
            </w:r>
          </w:p>
        </w:tc>
        <w:tc>
          <w:tcPr>
            <w:tcW w:w="12985" w:type="dxa"/>
            <w:tcMar>
              <w:top w:w="50" w:type="dxa"/>
              <w:left w:w="100" w:type="dxa"/>
            </w:tcMar>
            <w:vAlign w:val="center"/>
          </w:tcPr>
          <w:p w14:paraId="7F94E698">
            <w:pPr>
              <w:spacing w:before="0" w:after="0" w:line="312" w:lineRule="auto"/>
              <w:ind w:left="336"/>
              <w:jc w:val="left"/>
            </w:pPr>
            <w:r>
              <w:rPr>
                <w:rFonts w:ascii="Times New Roman" w:hAnsi="Times New Roman"/>
                <w:b w:val="0"/>
                <w:i w:val="0"/>
                <w:color w:val="000000"/>
                <w:sz w:val="24"/>
              </w:rPr>
              <w:t>###Par###Расчёты теплового эффекта реакции</w:t>
            </w:r>
          </w:p>
        </w:tc>
      </w:tr>
      <w:tr w14:paraId="0611FD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6AB64EDA">
            <w:pPr>
              <w:spacing w:before="0" w:after="0" w:line="336" w:lineRule="auto"/>
              <w:ind w:left="336"/>
              <w:jc w:val="center"/>
            </w:pPr>
            <w:r>
              <w:rPr>
                <w:rFonts w:ascii="Times New Roman" w:hAnsi="Times New Roman"/>
                <w:b w:val="0"/>
                <w:i w:val="0"/>
                <w:color w:val="000000"/>
                <w:sz w:val="24"/>
              </w:rPr>
              <w:t>5.3</w:t>
            </w:r>
          </w:p>
        </w:tc>
        <w:tc>
          <w:tcPr>
            <w:tcW w:w="12985" w:type="dxa"/>
            <w:tcMar>
              <w:top w:w="50" w:type="dxa"/>
              <w:left w:w="100" w:type="dxa"/>
            </w:tcMar>
            <w:vAlign w:val="center"/>
          </w:tcPr>
          <w:p w14:paraId="7A518427">
            <w:pPr>
              <w:spacing w:before="0" w:after="0" w:line="312" w:lineRule="auto"/>
              <w:ind w:left="336"/>
              <w:jc w:val="left"/>
            </w:pPr>
            <w:r>
              <w:rPr>
                <w:rFonts w:ascii="Times New Roman" w:hAnsi="Times New Roman"/>
                <w:b w:val="0"/>
                <w:i w:val="0"/>
                <w:color w:val="000000"/>
                <w:sz w:val="24"/>
              </w:rPr>
              <w:t>###Par###Расчёты объёмных отношений газов при химических реакциях</w:t>
            </w:r>
          </w:p>
        </w:tc>
      </w:tr>
      <w:tr w14:paraId="7630ED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78743F66">
            <w:pPr>
              <w:spacing w:before="0" w:after="0" w:line="336" w:lineRule="auto"/>
              <w:ind w:left="336"/>
              <w:jc w:val="center"/>
            </w:pPr>
            <w:r>
              <w:rPr>
                <w:rFonts w:ascii="Times New Roman" w:hAnsi="Times New Roman"/>
                <w:b w:val="0"/>
                <w:i w:val="0"/>
                <w:color w:val="000000"/>
                <w:sz w:val="24"/>
              </w:rPr>
              <w:t>5.4</w:t>
            </w:r>
          </w:p>
        </w:tc>
        <w:tc>
          <w:tcPr>
            <w:tcW w:w="12985" w:type="dxa"/>
            <w:tcMar>
              <w:top w:w="50" w:type="dxa"/>
              <w:left w:w="100" w:type="dxa"/>
            </w:tcMar>
            <w:vAlign w:val="center"/>
          </w:tcPr>
          <w:p w14:paraId="095567B2">
            <w:pPr>
              <w:spacing w:before="0" w:after="0" w:line="312" w:lineRule="auto"/>
              <w:ind w:left="336"/>
              <w:jc w:val="left"/>
            </w:pPr>
            <w:r>
              <w:rPr>
                <w:rFonts w:ascii="Times New Roman" w:hAnsi="Times New Roman"/>
                <w:b w:val="0"/>
                <w:i w:val="0"/>
                <w:color w:val="000000"/>
                <w:sz w:val="24"/>
              </w:rPr>
              <w:t>###Par###Расчёты массы (объёма, количества вещества) продуктов реакции, если одно из веществ дано в избытке (имеет примеси)</w:t>
            </w:r>
          </w:p>
        </w:tc>
      </w:tr>
      <w:tr w14:paraId="78A1E7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63BB65BD">
            <w:pPr>
              <w:spacing w:before="0" w:after="0" w:line="336" w:lineRule="auto"/>
              <w:ind w:left="336"/>
              <w:jc w:val="center"/>
            </w:pPr>
            <w:r>
              <w:rPr>
                <w:rFonts w:ascii="Times New Roman" w:hAnsi="Times New Roman"/>
                <w:b w:val="0"/>
                <w:i w:val="0"/>
                <w:color w:val="000000"/>
                <w:sz w:val="24"/>
              </w:rPr>
              <w:t>5.5</w:t>
            </w:r>
          </w:p>
        </w:tc>
        <w:tc>
          <w:tcPr>
            <w:tcW w:w="12985" w:type="dxa"/>
            <w:tcMar>
              <w:top w:w="50" w:type="dxa"/>
              <w:left w:w="100" w:type="dxa"/>
            </w:tcMar>
            <w:vAlign w:val="center"/>
          </w:tcPr>
          <w:p w14:paraId="61A12573">
            <w:pPr>
              <w:spacing w:before="0" w:after="0" w:line="312" w:lineRule="auto"/>
              <w:ind w:left="336"/>
              <w:jc w:val="left"/>
            </w:pPr>
            <w:r>
              <w:rPr>
                <w:rFonts w:ascii="Times New Roman" w:hAnsi="Times New Roman"/>
                <w:b w:val="0"/>
                <w:i w:val="0"/>
                <w:color w:val="000000"/>
                <w:sz w:val="24"/>
              </w:rPr>
              <w:t>###Par###Расчёты массовой или объёмной доли выхода продукта реакции от теоретически возможного</w:t>
            </w:r>
          </w:p>
        </w:tc>
      </w:tr>
      <w:tr w14:paraId="7F369F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5AEAEE61">
            <w:pPr>
              <w:spacing w:before="0" w:after="0" w:line="336" w:lineRule="auto"/>
              <w:ind w:left="336"/>
              <w:jc w:val="center"/>
            </w:pPr>
            <w:r>
              <w:rPr>
                <w:rFonts w:ascii="Times New Roman" w:hAnsi="Times New Roman"/>
                <w:b w:val="0"/>
                <w:i w:val="0"/>
                <w:color w:val="000000"/>
                <w:sz w:val="24"/>
              </w:rPr>
              <w:t>5.6</w:t>
            </w:r>
          </w:p>
        </w:tc>
        <w:tc>
          <w:tcPr>
            <w:tcW w:w="12985" w:type="dxa"/>
            <w:tcMar>
              <w:top w:w="50" w:type="dxa"/>
              <w:left w:w="100" w:type="dxa"/>
            </w:tcMar>
            <w:vAlign w:val="center"/>
          </w:tcPr>
          <w:p w14:paraId="45D7DBE3">
            <w:pPr>
              <w:spacing w:before="0" w:after="0" w:line="312" w:lineRule="auto"/>
              <w:ind w:left="336"/>
              <w:jc w:val="left"/>
            </w:pPr>
            <w:r>
              <w:rPr>
                <w:rFonts w:ascii="Times New Roman" w:hAnsi="Times New Roman"/>
                <w:b w:val="0"/>
                <w:i w:val="0"/>
                <w:color w:val="000000"/>
                <w:sz w:val="24"/>
              </w:rPr>
              <w:t>###Par###Расчёты массы (объёма, количества вещества) продукта реакции, если одно из веществ дано в виде раствора с определённой массовой долей растворённого вещества</w:t>
            </w:r>
          </w:p>
        </w:tc>
      </w:tr>
      <w:tr w14:paraId="0CB735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32C07DE6">
            <w:pPr>
              <w:spacing w:before="0" w:after="0" w:line="336" w:lineRule="auto"/>
              <w:ind w:left="336"/>
              <w:jc w:val="center"/>
            </w:pPr>
            <w:r>
              <w:rPr>
                <w:rFonts w:ascii="Times New Roman" w:hAnsi="Times New Roman"/>
                <w:b w:val="0"/>
                <w:i w:val="0"/>
                <w:color w:val="000000"/>
                <w:sz w:val="24"/>
              </w:rPr>
              <w:t>5.7</w:t>
            </w:r>
          </w:p>
        </w:tc>
        <w:tc>
          <w:tcPr>
            <w:tcW w:w="12985" w:type="dxa"/>
            <w:tcMar>
              <w:top w:w="50" w:type="dxa"/>
              <w:left w:w="100" w:type="dxa"/>
            </w:tcMar>
            <w:vAlign w:val="center"/>
          </w:tcPr>
          <w:p w14:paraId="530B7D97">
            <w:pPr>
              <w:spacing w:before="0" w:after="0" w:line="312" w:lineRule="auto"/>
              <w:ind w:left="336"/>
              <w:jc w:val="left"/>
            </w:pPr>
            <w:r>
              <w:rPr>
                <w:rFonts w:ascii="Times New Roman" w:hAnsi="Times New Roman"/>
                <w:b w:val="0"/>
                <w:i w:val="0"/>
                <w:color w:val="000000"/>
                <w:sz w:val="24"/>
              </w:rPr>
              <w:t>###Par###Расчёты с использованием понятий «массовая доля», «молярная концентрация», «растворимость»</w:t>
            </w:r>
          </w:p>
        </w:tc>
      </w:tr>
      <w:tr w14:paraId="6457E9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44" w:hRule="atLeast"/>
          <w:tblCellSpacing w:w="0" w:type="dxa"/>
        </w:trPr>
        <w:tc>
          <w:tcPr>
            <w:tcW w:w="1051" w:type="dxa"/>
            <w:tcMar>
              <w:top w:w="50" w:type="dxa"/>
              <w:left w:w="100" w:type="dxa"/>
            </w:tcMar>
            <w:vAlign w:val="center"/>
          </w:tcPr>
          <w:p w14:paraId="00666FFB">
            <w:pPr>
              <w:spacing w:before="0" w:after="0" w:line="336" w:lineRule="auto"/>
              <w:ind w:left="336"/>
              <w:jc w:val="center"/>
            </w:pPr>
            <w:r>
              <w:rPr>
                <w:rFonts w:ascii="Times New Roman" w:hAnsi="Times New Roman"/>
                <w:b w:val="0"/>
                <w:i w:val="0"/>
                <w:color w:val="000000"/>
                <w:sz w:val="24"/>
              </w:rPr>
              <w:t>5.8</w:t>
            </w:r>
          </w:p>
        </w:tc>
        <w:tc>
          <w:tcPr>
            <w:tcW w:w="12985" w:type="dxa"/>
            <w:tcMar>
              <w:top w:w="50" w:type="dxa"/>
              <w:left w:w="100" w:type="dxa"/>
            </w:tcMar>
            <w:vAlign w:val="center"/>
          </w:tcPr>
          <w:p w14:paraId="11A4A561">
            <w:pPr>
              <w:spacing w:before="0" w:after="0" w:line="312" w:lineRule="auto"/>
              <w:ind w:left="336"/>
              <w:jc w:val="left"/>
            </w:pPr>
            <w:r>
              <w:rPr>
                <w:rFonts w:ascii="Times New Roman" w:hAnsi="Times New Roman"/>
                <w:b w:val="0"/>
                <w:i w:val="0"/>
                <w:color w:val="000000"/>
                <w:sz w:val="24"/>
              </w:rPr>
              <w:t>###Par###Нахождение молекулярной формулы органического вещества по его плотности и массовым долям элементов, входящих в его состав, или по продуктам сгорания</w:t>
            </w:r>
          </w:p>
        </w:tc>
      </w:tr>
    </w:tbl>
    <w:p w14:paraId="531FFB79">
      <w:pPr>
        <w:sectPr>
          <w:pgSz w:w="11906" w:h="16383"/>
          <w:cols w:space="720" w:num="1"/>
        </w:sectPr>
      </w:pPr>
      <w:bookmarkStart w:id="22" w:name="block-59623961"/>
    </w:p>
    <w:bookmarkEnd w:id="21"/>
    <w:bookmarkEnd w:id="22"/>
    <w:p w14:paraId="275D10FA">
      <w:pPr>
        <w:spacing w:before="0" w:after="0"/>
        <w:ind w:left="120"/>
        <w:jc w:val="left"/>
      </w:pPr>
      <w:bookmarkStart w:id="23" w:name="block-59623960"/>
      <w:r>
        <w:rPr>
          <w:rFonts w:ascii="Times New Roman" w:hAnsi="Times New Roman"/>
          <w:b/>
          <w:i w:val="0"/>
          <w:color w:val="000000"/>
          <w:sz w:val="28"/>
        </w:rPr>
        <w:t>УЧЕБНО-МЕТОДИЧЕСКОЕ ОБЕСПЕЧЕНИЕ ОБРАЗОВАТЕЛЬНОГО ПРОЦЕССА</w:t>
      </w:r>
    </w:p>
    <w:p w14:paraId="200B8F3F">
      <w:pPr>
        <w:spacing w:before="0" w:after="0" w:line="480" w:lineRule="auto"/>
        <w:ind w:left="120"/>
        <w:jc w:val="left"/>
      </w:pPr>
      <w:r>
        <w:rPr>
          <w:rFonts w:ascii="Times New Roman" w:hAnsi="Times New Roman"/>
          <w:b/>
          <w:i w:val="0"/>
          <w:color w:val="000000"/>
          <w:sz w:val="28"/>
        </w:rPr>
        <w:t>ОБЯЗАТЕЛЬНЫЕ УЧЕБНЫЕ МАТЕРИАЛЫ ДЛЯ УЧЕНИКА</w:t>
      </w:r>
    </w:p>
    <w:p w14:paraId="1F8E5712">
      <w:pPr>
        <w:spacing w:before="0" w:after="0" w:line="480" w:lineRule="auto"/>
        <w:ind w:left="120"/>
        <w:jc w:val="left"/>
      </w:pPr>
      <w:bookmarkStart w:id="24" w:name="d6f46dc2-be26-4fd5-bdfb-1aeb59ee511e"/>
      <w:r>
        <w:rPr>
          <w:rFonts w:ascii="Times New Roman" w:hAnsi="Times New Roman"/>
          <w:b w:val="0"/>
          <w:i w:val="0"/>
          <w:color w:val="000000"/>
          <w:sz w:val="28"/>
        </w:rPr>
        <w:t xml:space="preserve">• Химия; 10 класс. углубленное обучение Еремин В.В., Кузьменко Н.Е., Теренин В.И. и др.; под редакцией Лунина В.В. Общество с ограниченной ответственностью «ДРОФА»; Акционерное общество «Издательство «Просвещение» </w:t>
      </w:r>
      <w:bookmarkEnd w:id="24"/>
      <w:r>
        <w:rPr>
          <w:sz w:val="28"/>
        </w:rPr>
        <w:br w:type="textWrapping"/>
      </w:r>
      <w:bookmarkStart w:id="25" w:name="d6f46dc2-be26-4fd5-bdfb-1aeb59ee511e"/>
      <w:r>
        <w:rPr>
          <w:rFonts w:ascii="Times New Roman" w:hAnsi="Times New Roman"/>
          <w:b w:val="0"/>
          <w:i w:val="0"/>
          <w:color w:val="000000"/>
          <w:sz w:val="28"/>
        </w:rPr>
        <w:t xml:space="preserve"> • Химия; 11 класс. углубленное обучение Еремин В.В., Кузьменко Н.Е., Дроздов А.А., и др.; под редакцией Лунина В.В. Общество с ограниченной ответственностью «ДРОФА»; Акционерное общество «Издательство «Просвещение» </w:t>
      </w:r>
      <w:bookmarkEnd w:id="25"/>
    </w:p>
    <w:p w14:paraId="59689C18">
      <w:pPr>
        <w:spacing w:before="0" w:after="0" w:line="480" w:lineRule="auto"/>
        <w:ind w:left="120"/>
        <w:jc w:val="left"/>
      </w:pPr>
    </w:p>
    <w:p w14:paraId="04C25F2A">
      <w:pPr>
        <w:spacing w:before="0" w:after="0"/>
        <w:ind w:left="120"/>
        <w:jc w:val="left"/>
      </w:pPr>
    </w:p>
    <w:p w14:paraId="0E410F3A">
      <w:pPr>
        <w:spacing w:before="0" w:after="0" w:line="480" w:lineRule="auto"/>
        <w:ind w:left="120"/>
        <w:jc w:val="left"/>
      </w:pPr>
      <w:r>
        <w:rPr>
          <w:rFonts w:ascii="Times New Roman" w:hAnsi="Times New Roman"/>
          <w:b/>
          <w:i w:val="0"/>
          <w:color w:val="000000"/>
          <w:sz w:val="28"/>
        </w:rPr>
        <w:t>МЕТОДИЧЕСКИЕ МАТЕРИАЛЫ ДЛЯ УЧИТЕЛЯ</w:t>
      </w:r>
    </w:p>
    <w:p w14:paraId="52E23E3F">
      <w:pPr>
        <w:spacing w:before="0" w:after="0" w:line="480" w:lineRule="auto"/>
        <w:ind w:left="120"/>
        <w:jc w:val="left"/>
      </w:pPr>
    </w:p>
    <w:p w14:paraId="47344250">
      <w:pPr>
        <w:spacing w:before="0" w:after="0"/>
        <w:ind w:left="120"/>
        <w:jc w:val="left"/>
      </w:pPr>
    </w:p>
    <w:p w14:paraId="4F8415A3">
      <w:pPr>
        <w:spacing w:before="0" w:after="0" w:line="480" w:lineRule="auto"/>
        <w:ind w:left="120"/>
        <w:jc w:val="left"/>
      </w:pPr>
      <w:r>
        <w:rPr>
          <w:rFonts w:ascii="Times New Roman" w:hAnsi="Times New Roman"/>
          <w:b/>
          <w:i w:val="0"/>
          <w:color w:val="000000"/>
          <w:sz w:val="28"/>
        </w:rPr>
        <w:t>ЦИФРОВЫЕ ОБРАЗОВАТЕЛЬНЫЕ РЕСУРСЫ И РЕСУРСЫ СЕТИ ИНТЕРНЕТ</w:t>
      </w:r>
    </w:p>
    <w:p w14:paraId="368CB1C3">
      <w:pPr>
        <w:spacing w:before="0" w:after="0" w:line="480" w:lineRule="auto"/>
        <w:ind w:left="120"/>
        <w:jc w:val="left"/>
      </w:pPr>
    </w:p>
    <w:p w14:paraId="6EE7BD37">
      <w:pPr>
        <w:sectPr>
          <w:pgSz w:w="11906" w:h="16383"/>
          <w:cols w:space="720" w:num="1"/>
        </w:sectPr>
      </w:pPr>
      <w:bookmarkStart w:id="26" w:name="block-59623960"/>
    </w:p>
    <w:bookmarkEnd w:id="23"/>
    <w:bookmarkEnd w:id="26"/>
    <w:p w14:paraId="7234532D"/>
    <w:sectPr>
      <w:pgSz w:w="11907" w:h="16839"/>
      <w:pgMar w:top="1440" w:right="1440" w:bottom="1440" w:left="144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bullet"/>
      <w:lvlText w:val=""/>
      <w:lvlJc w:val="left"/>
      <w:pPr>
        <w:ind w:left="927" w:hanging="360"/>
      </w:pPr>
      <w:rPr>
        <w:rFonts w:hint="default" w:ascii="Symbol" w:hAnsi="Symbol"/>
      </w:rPr>
    </w:lvl>
  </w:abstractNum>
  <w:abstractNum w:abstractNumId="1">
    <w:nsid w:val="CF092B84"/>
    <w:multiLevelType w:val="singleLevel"/>
    <w:tmpl w:val="CF092B84"/>
    <w:lvl w:ilvl="0" w:tentative="0">
      <w:start w:val="1"/>
      <w:numFmt w:val="bullet"/>
      <w:lvlText w:val=""/>
      <w:lvlJc w:val="left"/>
      <w:pPr>
        <w:ind w:left="927" w:hanging="360"/>
      </w:pPr>
      <w:rPr>
        <w:rFonts w:hint="default" w:ascii="Symbol" w:hAnsi="Symbol"/>
      </w:rPr>
    </w:lvl>
  </w:abstractNum>
  <w:abstractNum w:abstractNumId="2">
    <w:nsid w:val="0053208E"/>
    <w:multiLevelType w:val="singleLevel"/>
    <w:tmpl w:val="0053208E"/>
    <w:lvl w:ilvl="0" w:tentative="0">
      <w:start w:val="1"/>
      <w:numFmt w:val="bullet"/>
      <w:lvlText w:val=""/>
      <w:lvlJc w:val="left"/>
      <w:pPr>
        <w:ind w:left="927" w:hanging="360"/>
      </w:pPr>
      <w:rPr>
        <w:rFonts w:hint="default" w:ascii="Symbol" w:hAnsi="Symbol"/>
      </w:rPr>
    </w:lvl>
  </w:abstractNum>
  <w:abstractNum w:abstractNumId="3">
    <w:nsid w:val="59ADCABA"/>
    <w:multiLevelType w:val="singleLevel"/>
    <w:tmpl w:val="59ADCABA"/>
    <w:lvl w:ilvl="0" w:tentative="0">
      <w:start w:val="1"/>
      <w:numFmt w:val="bullet"/>
      <w:lvlText w:val=""/>
      <w:lvlJc w:val="left"/>
      <w:pPr>
        <w:ind w:left="927" w:hanging="360"/>
      </w:pPr>
      <w:rPr>
        <w:rFonts w:hint="default" w:ascii="Symbol" w:hAnsi="Symbol"/>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footnotePr>
    <w:footnote w:id="0"/>
    <w:footnote w:id="1"/>
  </w:footnotePr>
  <w:endnotePr>
    <w:endnote w:id="0"/>
    <w:endnote w:id="1"/>
  </w:endnotePr>
  <w:compat>
    <w:compatSetting w:name="compatibilityMode" w:uri="http://schemas.microsoft.com/office/word" w:val="12"/>
    <w:compatSetting w:name="overrideTableStyleFontSizeAndJustification" w:uri="http://schemas.microsoft.com/office/word" w:val="1"/>
  </w:compat>
  <w:rsids>
    <w:rsidRoot w:val="00000000"/>
    <w:rsid w:val="3EAC7C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6">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Emphasis"/>
    <w:basedOn w:val="6"/>
    <w:qFormat/>
    <w:uiPriority w:val="20"/>
    <w:rPr>
      <w:i/>
      <w:iCs/>
    </w:rPr>
  </w:style>
  <w:style w:type="character" w:styleId="9">
    <w:name w:val="Hyperlink"/>
    <w:basedOn w:val="6"/>
    <w:unhideWhenUsed/>
    <w:uiPriority w:val="99"/>
    <w:rPr>
      <w:color w:val="0000FF" w:themeColor="hyperlink"/>
      <w:u w:val="single"/>
    </w:rPr>
  </w:style>
  <w:style w:type="paragraph" w:styleId="10">
    <w:name w:val="Normal Indent"/>
    <w:basedOn w:val="1"/>
    <w:unhideWhenUsed/>
    <w:uiPriority w:val="99"/>
    <w:pPr>
      <w:ind w:left="720"/>
    </w:pPr>
  </w:style>
  <w:style w:type="paragraph" w:styleId="11">
    <w:name w:val="caption"/>
    <w:basedOn w:val="1"/>
    <w:next w:val="1"/>
    <w:semiHidden/>
    <w:unhideWhenUsed/>
    <w:qFormat/>
    <w:uiPriority w:val="35"/>
    <w:pPr>
      <w:spacing w:line="240" w:lineRule="auto"/>
    </w:pPr>
    <w:rPr>
      <w:b/>
      <w:bCs/>
      <w:color w:val="4F81BD" w:themeColor="accent1"/>
      <w:sz w:val="18"/>
      <w:szCs w:val="18"/>
    </w:rPr>
  </w:style>
  <w:style w:type="paragraph" w:styleId="12">
    <w:name w:val="header"/>
    <w:basedOn w:val="1"/>
    <w:link w:val="16"/>
    <w:unhideWhenUsed/>
    <w:uiPriority w:val="99"/>
    <w:pPr>
      <w:tabs>
        <w:tab w:val="center" w:pos="4680"/>
        <w:tab w:val="right" w:pos="9360"/>
      </w:tabs>
    </w:pPr>
  </w:style>
  <w:style w:type="paragraph" w:styleId="13">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paragraph" w:styleId="14">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table" w:styleId="15">
    <w:name w:val="Table Grid"/>
    <w:basedOn w:val="7"/>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6">
    <w:name w:val="Header Char"/>
    <w:basedOn w:val="6"/>
    <w:link w:val="12"/>
    <w:uiPriority w:val="99"/>
  </w:style>
  <w:style w:type="character" w:customStyle="1" w:styleId="17">
    <w:name w:val="Heading 1 Char"/>
    <w:basedOn w:val="6"/>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6"/>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6"/>
    <w:link w:val="4"/>
    <w:uiPriority w:val="9"/>
    <w:rPr>
      <w:rFonts w:asciiTheme="majorHAnsi" w:hAnsiTheme="majorHAnsi" w:eastAsiaTheme="majorEastAsia" w:cstheme="majorBidi"/>
      <w:b/>
      <w:bCs/>
      <w:color w:val="4F81BD" w:themeColor="accent1"/>
    </w:rPr>
  </w:style>
  <w:style w:type="character" w:customStyle="1" w:styleId="20">
    <w:name w:val="Heading 4 Char"/>
    <w:basedOn w:val="6"/>
    <w:link w:val="5"/>
    <w:uiPriority w:val="9"/>
    <w:rPr>
      <w:rFonts w:asciiTheme="majorHAnsi" w:hAnsiTheme="majorHAnsi" w:eastAsiaTheme="majorEastAsia" w:cstheme="majorBidi"/>
      <w:b/>
      <w:bCs/>
      <w:i/>
      <w:iCs/>
      <w:color w:val="4F81BD" w:themeColor="accent1"/>
    </w:rPr>
  </w:style>
  <w:style w:type="character" w:customStyle="1" w:styleId="21">
    <w:name w:val="Subtitle Char"/>
    <w:basedOn w:val="6"/>
    <w:link w:val="14"/>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6"/>
    <w:link w:val="13"/>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77</Pages>
  <TotalTime>2</TotalTime>
  <ScaleCrop>false</ScaleCrop>
  <LinksUpToDate>false</LinksUpToDate>
  <Application>WPS Office_12.2.0.21931_F1E327BC-269C-435d-A152-05C5408002CA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2025-08-28T08:11:24Z</dcterms:created>
  <dc:creator>Шаяхметова Рима</dc:creator>
  <cp:lastModifiedBy>Шаяхметова Рима</cp:lastModifiedBy>
  <dcterms:modified xsi:type="dcterms:W3CDTF">2025-08-28T08:13:35Z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DD713FCA2FB8455C95D66CEA704CEAA0_12</vt:lpwstr>
  </property>
</Properties>
</file>